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CEB3D" w14:textId="77777777" w:rsidR="005A18CC" w:rsidRPr="00A513F3" w:rsidRDefault="005A18CC" w:rsidP="00986838">
      <w:pPr>
        <w:bidi/>
        <w:spacing w:before="120" w:after="120"/>
        <w:ind w:firstLine="864"/>
        <w:jc w:val="center"/>
        <w:rPr>
          <w:rFonts w:ascii="Traditional Arabic" w:hAnsi="Traditional Arabic" w:cs="Traditional Arabic"/>
          <w:b/>
          <w:bCs/>
          <w:sz w:val="32"/>
          <w:szCs w:val="32"/>
          <w:rtl/>
        </w:rPr>
      </w:pPr>
      <w:r w:rsidRPr="00A513F3">
        <w:rPr>
          <w:rFonts w:ascii="Traditional Arabic" w:hAnsi="Traditional Arabic" w:cs="Traditional Arabic"/>
          <w:b/>
          <w:bCs/>
          <w:sz w:val="32"/>
          <w:szCs w:val="32"/>
          <w:rtl/>
        </w:rPr>
        <w:t>الخلاص الإنساني</w:t>
      </w:r>
      <w:r w:rsidR="006C25BF" w:rsidRPr="00A513F3">
        <w:rPr>
          <w:rFonts w:ascii="Traditional Arabic" w:hAnsi="Traditional Arabic" w:cs="Traditional Arabic"/>
          <w:b/>
          <w:bCs/>
          <w:sz w:val="32"/>
          <w:szCs w:val="32"/>
          <w:rtl/>
        </w:rPr>
        <w:t>ّ</w:t>
      </w:r>
      <w:r w:rsidRPr="00A513F3">
        <w:rPr>
          <w:rFonts w:ascii="Traditional Arabic" w:hAnsi="Traditional Arabic" w:cs="Traditional Arabic"/>
          <w:b/>
          <w:bCs/>
          <w:sz w:val="32"/>
          <w:szCs w:val="32"/>
          <w:rtl/>
        </w:rPr>
        <w:t> والظهور السياسي</w:t>
      </w:r>
      <w:r w:rsidR="006C25BF" w:rsidRPr="00A513F3">
        <w:rPr>
          <w:rFonts w:ascii="Traditional Arabic" w:hAnsi="Traditional Arabic" w:cs="Traditional Arabic"/>
          <w:b/>
          <w:bCs/>
          <w:sz w:val="32"/>
          <w:szCs w:val="32"/>
          <w:rtl/>
        </w:rPr>
        <w:t>ّ</w:t>
      </w:r>
    </w:p>
    <w:p w14:paraId="69494877" w14:textId="77777777" w:rsidR="005A18CC" w:rsidRPr="00A513F3" w:rsidRDefault="005A18CC" w:rsidP="00986838">
      <w:pPr>
        <w:bidi/>
        <w:spacing w:before="120" w:after="120"/>
        <w:ind w:firstLine="864"/>
        <w:jc w:val="right"/>
        <w:rPr>
          <w:rFonts w:ascii="Traditional Arabic" w:hAnsi="Traditional Arabic" w:cs="Traditional Arabic"/>
          <w:b/>
          <w:bCs/>
          <w:sz w:val="32"/>
          <w:szCs w:val="32"/>
          <w:rtl/>
        </w:rPr>
      </w:pPr>
      <w:r w:rsidRPr="00A513F3">
        <w:rPr>
          <w:rFonts w:ascii="Traditional Arabic" w:hAnsi="Traditional Arabic" w:cs="Traditional Arabic"/>
          <w:b/>
          <w:bCs/>
          <w:sz w:val="32"/>
          <w:szCs w:val="32"/>
          <w:rtl/>
        </w:rPr>
        <w:t>دكتور علي أبو الخير</w:t>
      </w:r>
    </w:p>
    <w:p w14:paraId="3B6DFE1C" w14:textId="77777777" w:rsidR="005A18CC" w:rsidRPr="00A513F3" w:rsidRDefault="005A18CC" w:rsidP="00986838">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 </w:t>
      </w:r>
    </w:p>
    <w:p w14:paraId="05BA3BD6" w14:textId="77777777" w:rsidR="005A18CC" w:rsidRPr="00A513F3" w:rsidRDefault="006B0C34" w:rsidP="00986838">
      <w:pPr>
        <w:bidi/>
        <w:spacing w:before="120" w:after="120"/>
        <w:ind w:firstLine="864"/>
        <w:jc w:val="both"/>
        <w:rPr>
          <w:rFonts w:ascii="Traditional Arabic" w:hAnsi="Traditional Arabic" w:cs="Traditional Arabic"/>
          <w:b/>
          <w:bCs/>
          <w:sz w:val="32"/>
          <w:szCs w:val="32"/>
          <w:rtl/>
        </w:rPr>
      </w:pPr>
      <w:r w:rsidRPr="00A513F3">
        <w:rPr>
          <w:rFonts w:ascii="Traditional Arabic" w:hAnsi="Traditional Arabic" w:cs="Traditional Arabic"/>
          <w:b/>
          <w:bCs/>
          <w:sz w:val="32"/>
          <w:szCs w:val="32"/>
          <w:rtl/>
        </w:rPr>
        <w:t>ال</w:t>
      </w:r>
      <w:r w:rsidR="005A18CC" w:rsidRPr="00A513F3">
        <w:rPr>
          <w:rFonts w:ascii="Traditional Arabic" w:hAnsi="Traditional Arabic" w:cs="Traditional Arabic"/>
          <w:b/>
          <w:bCs/>
          <w:sz w:val="32"/>
          <w:szCs w:val="32"/>
          <w:rtl/>
        </w:rPr>
        <w:t>مقد</w:t>
      </w:r>
      <w:r w:rsidRPr="00A513F3">
        <w:rPr>
          <w:rFonts w:ascii="Traditional Arabic" w:hAnsi="Traditional Arabic" w:cs="Traditional Arabic"/>
          <w:b/>
          <w:bCs/>
          <w:sz w:val="32"/>
          <w:szCs w:val="32"/>
          <w:rtl/>
        </w:rPr>
        <w:t>ّمة</w:t>
      </w:r>
      <w:r w:rsidR="00986838" w:rsidRPr="00A513F3">
        <w:rPr>
          <w:rFonts w:ascii="Traditional Arabic" w:hAnsi="Traditional Arabic" w:cs="Traditional Arabic"/>
          <w:b/>
          <w:bCs/>
          <w:sz w:val="32"/>
          <w:szCs w:val="32"/>
          <w:rtl/>
        </w:rPr>
        <w:t>.</w:t>
      </w:r>
    </w:p>
    <w:p w14:paraId="5496350B" w14:textId="77777777" w:rsidR="005A18CC" w:rsidRPr="00A513F3" w:rsidRDefault="005A18CC" w:rsidP="00986838">
      <w:pPr>
        <w:bidi/>
        <w:spacing w:before="120" w:after="120"/>
        <w:ind w:firstLine="864"/>
        <w:jc w:val="both"/>
        <w:rPr>
          <w:rFonts w:ascii="Traditional Arabic" w:hAnsi="Traditional Arabic" w:cs="Traditional Arabic"/>
          <w:b/>
          <w:bCs/>
          <w:sz w:val="32"/>
          <w:szCs w:val="32"/>
          <w:rtl/>
        </w:rPr>
      </w:pPr>
      <w:r w:rsidRPr="00A513F3">
        <w:rPr>
          <w:rFonts w:ascii="Traditional Arabic" w:hAnsi="Traditional Arabic" w:cs="Traditional Arabic"/>
          <w:b/>
          <w:bCs/>
          <w:sz w:val="32"/>
          <w:szCs w:val="32"/>
          <w:rtl/>
        </w:rPr>
        <w:t>المنتظر المخ</w:t>
      </w:r>
      <w:r w:rsidR="006B0C34" w:rsidRPr="00A513F3">
        <w:rPr>
          <w:rFonts w:ascii="Traditional Arabic" w:hAnsi="Traditional Arabic" w:cs="Traditional Arabic"/>
          <w:b/>
          <w:bCs/>
          <w:sz w:val="32"/>
          <w:szCs w:val="32"/>
          <w:rtl/>
        </w:rPr>
        <w:t>لّص</w:t>
      </w:r>
      <w:r w:rsidRPr="00A513F3">
        <w:rPr>
          <w:rFonts w:ascii="Traditional Arabic" w:hAnsi="Traditional Arabic" w:cs="Traditional Arabic"/>
          <w:b/>
          <w:bCs/>
          <w:sz w:val="32"/>
          <w:szCs w:val="32"/>
          <w:rtl/>
        </w:rPr>
        <w:t xml:space="preserve"> في الفكر الإنساني</w:t>
      </w:r>
      <w:r w:rsidR="006B0C34" w:rsidRPr="00A513F3">
        <w:rPr>
          <w:rFonts w:ascii="Traditional Arabic" w:hAnsi="Traditional Arabic" w:cs="Traditional Arabic"/>
          <w:b/>
          <w:bCs/>
          <w:sz w:val="32"/>
          <w:szCs w:val="32"/>
          <w:rtl/>
        </w:rPr>
        <w:t>ّ</w:t>
      </w:r>
      <w:r w:rsidR="00986838" w:rsidRPr="00A513F3">
        <w:rPr>
          <w:rFonts w:ascii="Traditional Arabic" w:hAnsi="Traditional Arabic" w:cs="Traditional Arabic"/>
          <w:b/>
          <w:bCs/>
          <w:sz w:val="32"/>
          <w:szCs w:val="32"/>
          <w:rtl/>
        </w:rPr>
        <w:t>.</w:t>
      </w:r>
      <w:r w:rsidRPr="00A513F3">
        <w:rPr>
          <w:rFonts w:ascii="Traditional Arabic" w:hAnsi="Traditional Arabic" w:cs="Traditional Arabic"/>
          <w:b/>
          <w:bCs/>
          <w:sz w:val="32"/>
          <w:szCs w:val="32"/>
          <w:rtl/>
        </w:rPr>
        <w:t> </w:t>
      </w:r>
    </w:p>
    <w:p w14:paraId="217DB898" w14:textId="332A65C1"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إن فكرة</w:t>
      </w:r>
      <w:r w:rsidR="00B20820">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"المنتظر</w:t>
      </w:r>
      <w:r w:rsidR="00EA15D0"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فكرة</w:t>
      </w:r>
      <w:r w:rsidR="00557553">
        <w:rPr>
          <w:rFonts w:ascii="Traditional Arabic" w:hAnsi="Traditional Arabic" w:cs="Traditional Arabic"/>
          <w:sz w:val="32"/>
          <w:szCs w:val="32"/>
        </w:rPr>
        <w:t xml:space="preserve"> </w:t>
      </w:r>
      <w:r w:rsidRPr="00A513F3">
        <w:rPr>
          <w:rFonts w:ascii="Traditional Arabic" w:hAnsi="Traditional Arabic" w:cs="Traditional Arabic"/>
          <w:sz w:val="32"/>
          <w:szCs w:val="32"/>
          <w:rtl/>
        </w:rPr>
        <w:t>تكاد لا</w:t>
      </w:r>
      <w:r w:rsidR="00557553">
        <w:rPr>
          <w:rFonts w:ascii="Traditional Arabic" w:hAnsi="Traditional Arabic" w:cs="Traditional Arabic"/>
          <w:sz w:val="32"/>
          <w:szCs w:val="32"/>
        </w:rPr>
        <w:t xml:space="preserve"> </w:t>
      </w:r>
      <w:r w:rsidRPr="00A513F3">
        <w:rPr>
          <w:rFonts w:ascii="Traditional Arabic" w:hAnsi="Traditional Arabic" w:cs="Traditional Arabic"/>
          <w:sz w:val="32"/>
          <w:szCs w:val="32"/>
          <w:rtl/>
        </w:rPr>
        <w:t>يخلو</w:t>
      </w:r>
      <w:r w:rsidR="00557553">
        <w:rPr>
          <w:rFonts w:ascii="Traditional Arabic" w:hAnsi="Traditional Arabic" w:cs="Traditional Arabic"/>
          <w:sz w:val="32"/>
          <w:szCs w:val="32"/>
        </w:rPr>
        <w:t xml:space="preserve"> </w:t>
      </w:r>
      <w:r w:rsidRPr="00A513F3">
        <w:rPr>
          <w:rFonts w:ascii="Traditional Arabic" w:hAnsi="Traditional Arabic" w:cs="Traditional Arabic"/>
          <w:sz w:val="32"/>
          <w:szCs w:val="32"/>
          <w:rtl/>
        </w:rPr>
        <w:t>منها مجتمع بشري أو عقيدة ديني</w:t>
      </w:r>
      <w:r w:rsidR="00227878"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فجذور الانتظار تضرب في أعماق التاريخ</w:t>
      </w:r>
      <w:r w:rsidR="006170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والمعتقد الديني</w:t>
      </w:r>
      <w:r w:rsidR="006170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وهي فكرة مرادفة لمفهوم الخلاص</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والخلاص شعور إنساني</w:t>
      </w:r>
      <w:r w:rsidR="006170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عام</w:t>
      </w:r>
      <w:r w:rsidR="00617051"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وهو آت</w:t>
      </w:r>
      <w:r w:rsidR="006170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من الشعور الديني</w:t>
      </w:r>
      <w:r w:rsidR="00617051"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لأن</w:t>
      </w:r>
      <w:r w:rsidR="006170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الفكر الإنساني جاء في الأصل من الفكر الديني</w:t>
      </w:r>
      <w:r w:rsidR="00AB5044"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w:t>
      </w:r>
      <w:r w:rsidR="00275312" w:rsidRPr="00A513F3">
        <w:rPr>
          <w:rFonts w:ascii="Traditional Arabic" w:hAnsi="Traditional Arabic" w:cs="Traditional Arabic"/>
          <w:sz w:val="32"/>
          <w:szCs w:val="32"/>
          <w:rtl/>
        </w:rPr>
        <w:t>سوف نُفاجأ</w:t>
      </w:r>
      <w:r w:rsidRPr="00A513F3">
        <w:rPr>
          <w:rFonts w:ascii="Traditional Arabic" w:hAnsi="Traditional Arabic" w:cs="Traditional Arabic"/>
          <w:sz w:val="32"/>
          <w:szCs w:val="32"/>
          <w:rtl/>
        </w:rPr>
        <w:t xml:space="preserve"> بأن</w:t>
      </w:r>
      <w:r w:rsidR="00AB504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الفكر السياسي</w:t>
      </w:r>
      <w:r w:rsidR="00AB504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له الشعور الإنساني</w:t>
      </w:r>
      <w:r w:rsidR="00BC6517" w:rsidRPr="00A513F3">
        <w:rPr>
          <w:rFonts w:ascii="Traditional Arabic" w:hAnsi="Traditional Arabic" w:cs="Traditional Arabic"/>
          <w:sz w:val="32"/>
          <w:szCs w:val="32"/>
          <w:rtl/>
        </w:rPr>
        <w:t>ّ</w:t>
      </w:r>
      <w:r w:rsidR="00AB5044" w:rsidRPr="00A513F3">
        <w:rPr>
          <w:rFonts w:ascii="Traditional Arabic" w:hAnsi="Traditional Arabic" w:cs="Traditional Arabic"/>
          <w:sz w:val="32"/>
          <w:szCs w:val="32"/>
          <w:rtl/>
        </w:rPr>
        <w:t xml:space="preserve"> نفسه</w:t>
      </w:r>
      <w:r w:rsidRPr="00A513F3">
        <w:rPr>
          <w:rFonts w:ascii="Traditional Arabic" w:hAnsi="Traditional Arabic" w:cs="Traditional Arabic"/>
          <w:sz w:val="32"/>
          <w:szCs w:val="32"/>
          <w:rtl/>
        </w:rPr>
        <w:t xml:space="preserve"> في انتظار الخلاص</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وما المحاولات </w:t>
      </w:r>
      <w:r w:rsidR="00FA11A0" w:rsidRPr="00A513F3">
        <w:rPr>
          <w:rFonts w:ascii="Traditional Arabic" w:hAnsi="Traditional Arabic" w:cs="Traditional Arabic"/>
          <w:sz w:val="32"/>
          <w:szCs w:val="32"/>
          <w:rtl/>
        </w:rPr>
        <w:t xml:space="preserve">الدؤوبة </w:t>
      </w:r>
      <w:r w:rsidRPr="00A513F3">
        <w:rPr>
          <w:rFonts w:ascii="Traditional Arabic" w:hAnsi="Traditional Arabic" w:cs="Traditional Arabic"/>
          <w:sz w:val="32"/>
          <w:szCs w:val="32"/>
          <w:rtl/>
        </w:rPr>
        <w:t>في الفكر السياسي</w:t>
      </w:r>
      <w:r w:rsidR="00FA11A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الغربي</w:t>
      </w:r>
      <w:r w:rsidR="00FA11A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المعاصر لنشر نظري</w:t>
      </w:r>
      <w:r w:rsidR="00E57F82" w:rsidRPr="00A513F3">
        <w:rPr>
          <w:rFonts w:ascii="Traditional Arabic" w:hAnsi="Traditional Arabic" w:cs="Traditional Arabic"/>
          <w:sz w:val="32"/>
          <w:szCs w:val="32"/>
          <w:rtl/>
        </w:rPr>
        <w:t>ّاتها</w:t>
      </w:r>
      <w:r w:rsidR="00B20820">
        <w:rPr>
          <w:rFonts w:ascii="Traditional Arabic" w:hAnsi="Traditional Arabic" w:cs="Traditional Arabic" w:hint="cs"/>
          <w:sz w:val="32"/>
          <w:szCs w:val="32"/>
          <w:rtl/>
        </w:rPr>
        <w:t xml:space="preserve"> </w:t>
      </w:r>
      <w:r w:rsidR="00E57F8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مثل نهاية العالم</w:t>
      </w:r>
      <w:r w:rsidR="00E57F8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صدام الحضارات</w:t>
      </w:r>
      <w:r w:rsidR="00E57F8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العولمة </w:t>
      </w:r>
      <w:r w:rsidR="003D3CD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إل</w:t>
      </w:r>
      <w:r w:rsidR="00BC6517"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اختصار الطريق من أجل التمهيد لخلاص </w:t>
      </w:r>
      <w:r w:rsidR="00E57F82" w:rsidRPr="00A513F3">
        <w:rPr>
          <w:rFonts w:ascii="Traditional Arabic" w:hAnsi="Traditional Arabic" w:cs="Traditional Arabic"/>
          <w:sz w:val="32"/>
          <w:szCs w:val="32"/>
          <w:rtl/>
        </w:rPr>
        <w:t xml:space="preserve">البشريّة </w:t>
      </w:r>
      <w:r w:rsidRPr="00A513F3">
        <w:rPr>
          <w:rFonts w:ascii="Traditional Arabic" w:hAnsi="Traditional Arabic" w:cs="Traditional Arabic"/>
          <w:sz w:val="32"/>
          <w:szCs w:val="32"/>
          <w:rtl/>
        </w:rPr>
        <w:t>من مفهوم أحادي</w:t>
      </w:r>
      <w:r w:rsidR="00E57F8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النظرة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وعنصري</w:t>
      </w:r>
      <w:r w:rsidR="00E57F8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الشروح</w:t>
      </w:r>
      <w:r w:rsidR="007D47D9" w:rsidRPr="00A513F3">
        <w:rPr>
          <w:rFonts w:ascii="Traditional Arabic" w:hAnsi="Traditional Arabic" w:cs="Traditional Arabic"/>
          <w:sz w:val="32"/>
          <w:szCs w:val="32"/>
          <w:rtl/>
        </w:rPr>
        <w:t>ات</w:t>
      </w:r>
      <w:r w:rsidRPr="00A513F3">
        <w:rPr>
          <w:rFonts w:ascii="Traditional Arabic" w:hAnsi="Traditional Arabic" w:cs="Traditional Arabic"/>
          <w:sz w:val="32"/>
          <w:szCs w:val="32"/>
          <w:rtl/>
        </w:rPr>
        <w:t xml:space="preserve"> والتعليقات</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لأن</w:t>
      </w:r>
      <w:r w:rsidR="007D47D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التبشير بنهاية العالم يعني وصول الإنسان للخلاص بالاندماج في الغرب</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وهو</w:t>
      </w:r>
      <w:r w:rsidR="00B96330" w:rsidRPr="00A513F3">
        <w:rPr>
          <w:rFonts w:ascii="Traditional Arabic" w:hAnsi="Traditional Arabic" w:cs="Traditional Arabic"/>
          <w:sz w:val="32"/>
          <w:szCs w:val="32"/>
          <w:rtl/>
        </w:rPr>
        <w:t xml:space="preserve"> كمثل </w:t>
      </w:r>
      <w:r w:rsidRPr="00A513F3">
        <w:rPr>
          <w:rFonts w:ascii="Traditional Arabic" w:hAnsi="Traditional Arabic" w:cs="Traditional Arabic"/>
          <w:sz w:val="32"/>
          <w:szCs w:val="32"/>
          <w:rtl/>
        </w:rPr>
        <w:t>ما يشير للعولمة</w:t>
      </w:r>
      <w:r w:rsidR="006C7C4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وصدام الحضارات من أجل سيادة الجنس الأبيض</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فالخلاص إذ</w:t>
      </w:r>
      <w:r w:rsidR="006C7C4C"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له وجود في الفكر السياسي</w:t>
      </w:r>
      <w:r w:rsidR="006C7C4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رغم أن</w:t>
      </w:r>
      <w:r w:rsidR="006C7C4C" w:rsidRPr="00A513F3">
        <w:rPr>
          <w:rFonts w:ascii="Traditional Arabic" w:hAnsi="Traditional Arabic" w:cs="Traditional Arabic"/>
          <w:sz w:val="32"/>
          <w:szCs w:val="32"/>
          <w:rtl/>
        </w:rPr>
        <w:t xml:space="preserve">ّه </w:t>
      </w:r>
      <w:r w:rsidRPr="00A513F3">
        <w:rPr>
          <w:rFonts w:ascii="Traditional Arabic" w:hAnsi="Traditional Arabic" w:cs="Traditional Arabic"/>
          <w:sz w:val="32"/>
          <w:szCs w:val="32"/>
          <w:rtl/>
        </w:rPr>
        <w:t xml:space="preserve">فكر </w:t>
      </w:r>
      <w:r w:rsidR="006C7C4C" w:rsidRPr="00A513F3">
        <w:rPr>
          <w:rFonts w:ascii="Traditional Arabic" w:hAnsi="Traditional Arabic" w:cs="Traditional Arabic"/>
          <w:sz w:val="32"/>
          <w:szCs w:val="32"/>
          <w:rtl/>
        </w:rPr>
        <w:t>خاطئ</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ولكن وبالدرجة</w:t>
      </w:r>
      <w:r w:rsidR="00833CE4" w:rsidRPr="00A513F3">
        <w:rPr>
          <w:rFonts w:ascii="Traditional Arabic" w:hAnsi="Traditional Arabic" w:cs="Traditional Arabic"/>
          <w:sz w:val="32"/>
          <w:szCs w:val="32"/>
          <w:rtl/>
        </w:rPr>
        <w:t xml:space="preserve"> نفسها</w:t>
      </w:r>
      <w:r w:rsidRPr="00A513F3">
        <w:rPr>
          <w:rFonts w:ascii="Traditional Arabic" w:hAnsi="Traditional Arabic" w:cs="Traditional Arabic"/>
          <w:sz w:val="32"/>
          <w:szCs w:val="32"/>
          <w:rtl/>
        </w:rPr>
        <w:t xml:space="preserve"> نجد تلك المفاهيم عند الشعوب الأخرى في فترات تاريخي</w:t>
      </w:r>
      <w:r w:rsidR="00833CE4" w:rsidRPr="00A513F3">
        <w:rPr>
          <w:rFonts w:ascii="Traditional Arabic" w:hAnsi="Traditional Arabic" w:cs="Traditional Arabic"/>
          <w:sz w:val="32"/>
          <w:szCs w:val="32"/>
          <w:rtl/>
        </w:rPr>
        <w:t>ّة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فكانت النظري</w:t>
      </w:r>
      <w:r w:rsidR="00833CE4"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الشيوعي</w:t>
      </w:r>
      <w:r w:rsidR="00833CE4"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الجدلي</w:t>
      </w:r>
      <w:r w:rsidR="00833CE4"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تبش</w:t>
      </w:r>
      <w:r w:rsidR="00833CE4"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الشعوب بالخلاص في شيوع الملكي</w:t>
      </w:r>
      <w:r w:rsidR="00763F64" w:rsidRPr="00A513F3">
        <w:rPr>
          <w:rFonts w:ascii="Traditional Arabic" w:hAnsi="Traditional Arabic" w:cs="Traditional Arabic"/>
          <w:sz w:val="32"/>
          <w:szCs w:val="32"/>
          <w:rtl/>
        </w:rPr>
        <w:t>ّة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وهو ما تحاوله الرأسمالي</w:t>
      </w:r>
      <w:r w:rsidR="00763F64"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الغربي</w:t>
      </w:r>
      <w:r w:rsidR="00763F64"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الآن</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ولكن تلك المحاولات السياسي</w:t>
      </w:r>
      <w:r w:rsidR="00763F64"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لم تجد </w:t>
      </w:r>
      <w:r w:rsidR="00763F64" w:rsidRPr="00A513F3">
        <w:rPr>
          <w:rFonts w:ascii="Traditional Arabic" w:hAnsi="Traditional Arabic" w:cs="Traditional Arabic"/>
          <w:sz w:val="32"/>
          <w:szCs w:val="32"/>
          <w:rtl/>
        </w:rPr>
        <w:t xml:space="preserve">يومًا </w:t>
      </w:r>
      <w:r w:rsidRPr="00A513F3">
        <w:rPr>
          <w:rFonts w:ascii="Traditional Arabic" w:hAnsi="Traditional Arabic" w:cs="Traditional Arabic"/>
          <w:sz w:val="32"/>
          <w:szCs w:val="32"/>
          <w:rtl/>
        </w:rPr>
        <w:t>ما يجمع الناس من حولها</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لأن</w:t>
      </w:r>
      <w:r w:rsidR="00763F64" w:rsidRPr="00A513F3">
        <w:rPr>
          <w:rFonts w:ascii="Traditional Arabic" w:hAnsi="Traditional Arabic" w:cs="Traditional Arabic"/>
          <w:sz w:val="32"/>
          <w:szCs w:val="32"/>
          <w:rtl/>
        </w:rPr>
        <w:t>ّها</w:t>
      </w:r>
      <w:r w:rsidRPr="00A513F3">
        <w:rPr>
          <w:rFonts w:ascii="Traditional Arabic" w:hAnsi="Traditional Arabic" w:cs="Traditional Arabic"/>
          <w:sz w:val="32"/>
          <w:szCs w:val="32"/>
          <w:rtl/>
        </w:rPr>
        <w:t xml:space="preserve"> ابتعدت عن الفكر الإنساني</w:t>
      </w:r>
      <w:r w:rsidR="00763F6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المرتبط بالوحي</w:t>
      </w:r>
      <w:r w:rsidR="00763F6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الإلهي</w:t>
      </w:r>
      <w:r w:rsidR="00763F64"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فالخلاص له امتداد روحي</w:t>
      </w:r>
      <w:r w:rsidR="0085059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وديني</w:t>
      </w:r>
      <w:r w:rsidR="0085059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وعقلي</w:t>
      </w:r>
      <w:r w:rsidR="0085059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في أدبي</w:t>
      </w:r>
      <w:r w:rsidR="0085059B" w:rsidRPr="00A513F3">
        <w:rPr>
          <w:rFonts w:ascii="Traditional Arabic" w:hAnsi="Traditional Arabic" w:cs="Traditional Arabic"/>
          <w:sz w:val="32"/>
          <w:szCs w:val="32"/>
          <w:rtl/>
        </w:rPr>
        <w:t>ّات</w:t>
      </w:r>
      <w:r w:rsidRPr="00A513F3">
        <w:rPr>
          <w:rFonts w:ascii="Traditional Arabic" w:hAnsi="Traditional Arabic" w:cs="Traditional Arabic"/>
          <w:sz w:val="32"/>
          <w:szCs w:val="32"/>
          <w:rtl/>
        </w:rPr>
        <w:t xml:space="preserve"> الأديان</w:t>
      </w:r>
      <w:r w:rsidR="00267D47" w:rsidRPr="00A513F3">
        <w:rPr>
          <w:rFonts w:ascii="Traditional Arabic" w:hAnsi="Traditional Arabic" w:cs="Traditional Arabic"/>
          <w:sz w:val="32"/>
          <w:szCs w:val="32"/>
          <w:rtl/>
        </w:rPr>
        <w:t>،</w:t>
      </w:r>
      <w:r w:rsidR="00B20820">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ووجدان الشعوب وضميرها، كما سنرى في هذا ا</w:t>
      </w:r>
      <w:r w:rsidR="00A461EE" w:rsidRPr="00A513F3">
        <w:rPr>
          <w:rFonts w:ascii="Traditional Arabic" w:hAnsi="Traditional Arabic" w:cs="Traditional Arabic"/>
          <w:sz w:val="32"/>
          <w:szCs w:val="32"/>
          <w:rtl/>
        </w:rPr>
        <w:t>لبحث من خلال</w:t>
      </w:r>
      <w:r w:rsidRPr="00A513F3">
        <w:rPr>
          <w:rFonts w:ascii="Traditional Arabic" w:hAnsi="Traditional Arabic" w:cs="Traditional Arabic"/>
          <w:sz w:val="32"/>
          <w:szCs w:val="32"/>
          <w:rtl/>
        </w:rPr>
        <w:t xml:space="preserve"> ثلاثة محاور وخاتمة.</w:t>
      </w:r>
    </w:p>
    <w:p w14:paraId="6F1F71A3" w14:textId="77777777" w:rsidR="005A18CC" w:rsidRPr="00A513F3" w:rsidRDefault="005A18CC" w:rsidP="008173B9">
      <w:pPr>
        <w:bidi/>
        <w:spacing w:before="120" w:after="120"/>
        <w:ind w:firstLine="864"/>
        <w:jc w:val="center"/>
        <w:rPr>
          <w:rFonts w:ascii="Traditional Arabic" w:hAnsi="Traditional Arabic" w:cs="Traditional Arabic"/>
          <w:b/>
          <w:bCs/>
          <w:sz w:val="32"/>
          <w:szCs w:val="32"/>
          <w:rtl/>
        </w:rPr>
      </w:pPr>
      <w:r w:rsidRPr="00A513F3">
        <w:rPr>
          <w:rFonts w:ascii="Traditional Arabic" w:hAnsi="Traditional Arabic" w:cs="Traditional Arabic"/>
          <w:b/>
          <w:bCs/>
          <w:sz w:val="32"/>
          <w:szCs w:val="32"/>
          <w:rtl/>
        </w:rPr>
        <w:t xml:space="preserve">المحور </w:t>
      </w:r>
      <w:r w:rsidR="00A461EE" w:rsidRPr="00A513F3">
        <w:rPr>
          <w:rFonts w:ascii="Traditional Arabic" w:hAnsi="Traditional Arabic" w:cs="Traditional Arabic"/>
          <w:b/>
          <w:bCs/>
          <w:sz w:val="32"/>
          <w:szCs w:val="32"/>
          <w:rtl/>
        </w:rPr>
        <w:t>الأوّل</w:t>
      </w:r>
    </w:p>
    <w:p w14:paraId="245772ED" w14:textId="77777777" w:rsidR="005A18CC" w:rsidRPr="00A513F3" w:rsidRDefault="005A18CC" w:rsidP="008173B9">
      <w:pPr>
        <w:bidi/>
        <w:spacing w:before="120" w:after="120"/>
        <w:ind w:firstLine="864"/>
        <w:jc w:val="center"/>
        <w:rPr>
          <w:rFonts w:ascii="Traditional Arabic" w:hAnsi="Traditional Arabic" w:cs="Traditional Arabic"/>
          <w:b/>
          <w:bCs/>
          <w:sz w:val="32"/>
          <w:szCs w:val="32"/>
          <w:rtl/>
        </w:rPr>
      </w:pPr>
      <w:r w:rsidRPr="00A513F3">
        <w:rPr>
          <w:rFonts w:ascii="Traditional Arabic" w:hAnsi="Traditional Arabic" w:cs="Traditional Arabic"/>
          <w:b/>
          <w:bCs/>
          <w:sz w:val="32"/>
          <w:szCs w:val="32"/>
          <w:rtl/>
        </w:rPr>
        <w:t>الانتظار</w:t>
      </w:r>
      <w:r w:rsidR="00A461EE" w:rsidRPr="00A513F3">
        <w:rPr>
          <w:rFonts w:ascii="Traditional Arabic" w:hAnsi="Traditional Arabic" w:cs="Traditional Arabic"/>
          <w:b/>
          <w:bCs/>
          <w:sz w:val="32"/>
          <w:szCs w:val="32"/>
          <w:rtl/>
        </w:rPr>
        <w:t>،</w:t>
      </w:r>
      <w:r w:rsidRPr="00A513F3">
        <w:rPr>
          <w:rFonts w:ascii="Traditional Arabic" w:hAnsi="Traditional Arabic" w:cs="Traditional Arabic"/>
          <w:b/>
          <w:bCs/>
          <w:sz w:val="32"/>
          <w:szCs w:val="32"/>
          <w:rtl/>
        </w:rPr>
        <w:t xml:space="preserve"> والظهور في الفكر السياسي</w:t>
      </w:r>
      <w:r w:rsidR="00A461EE" w:rsidRPr="00A513F3">
        <w:rPr>
          <w:rFonts w:ascii="Traditional Arabic" w:hAnsi="Traditional Arabic" w:cs="Traditional Arabic"/>
          <w:b/>
          <w:bCs/>
          <w:sz w:val="32"/>
          <w:szCs w:val="32"/>
          <w:rtl/>
        </w:rPr>
        <w:t>ّ</w:t>
      </w:r>
    </w:p>
    <w:p w14:paraId="49E0B98D" w14:textId="7C8E626B"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لو نظرنا إلى فكرة المخل</w:t>
      </w:r>
      <w:r w:rsidR="009A3260" w:rsidRPr="00A513F3">
        <w:rPr>
          <w:rFonts w:ascii="Traditional Arabic" w:hAnsi="Traditional Arabic" w:cs="Traditional Arabic"/>
          <w:sz w:val="32"/>
          <w:szCs w:val="32"/>
          <w:rtl/>
        </w:rPr>
        <w:t>ّص</w:t>
      </w:r>
      <w:r w:rsidRPr="00A513F3">
        <w:rPr>
          <w:rFonts w:ascii="Traditional Arabic" w:hAnsi="Traditional Arabic" w:cs="Traditional Arabic"/>
          <w:sz w:val="32"/>
          <w:szCs w:val="32"/>
          <w:rtl/>
        </w:rPr>
        <w:t xml:space="preserve"> الموعود</w:t>
      </w:r>
      <w:r w:rsidR="009A3260" w:rsidRPr="00A513F3">
        <w:rPr>
          <w:rFonts w:ascii="Traditional Arabic" w:hAnsi="Traditional Arabic" w:cs="Traditional Arabic"/>
          <w:sz w:val="32"/>
          <w:szCs w:val="32"/>
          <w:rtl/>
        </w:rPr>
        <w:t xml:space="preserve"> لوجدناها</w:t>
      </w:r>
      <w:r w:rsidRPr="00A513F3">
        <w:rPr>
          <w:rFonts w:ascii="Traditional Arabic" w:hAnsi="Traditional Arabic" w:cs="Traditional Arabic"/>
          <w:sz w:val="32"/>
          <w:szCs w:val="32"/>
          <w:rtl/>
        </w:rPr>
        <w:t xml:space="preserve"> في الأديان السماوي</w:t>
      </w:r>
      <w:r w:rsidR="00A461EE" w:rsidRPr="00A513F3">
        <w:rPr>
          <w:rFonts w:ascii="Traditional Arabic" w:hAnsi="Traditional Arabic" w:cs="Traditional Arabic"/>
          <w:sz w:val="32"/>
          <w:szCs w:val="32"/>
          <w:rtl/>
        </w:rPr>
        <w:t>ّة</w:t>
      </w:r>
      <w:r w:rsidR="002A2E89" w:rsidRPr="00A513F3">
        <w:rPr>
          <w:rFonts w:ascii="Traditional Arabic" w:hAnsi="Traditional Arabic" w:cs="Traditional Arabic"/>
          <w:sz w:val="32"/>
          <w:szCs w:val="32"/>
          <w:rtl/>
        </w:rPr>
        <w:t xml:space="preserve"> أكثر وضوحًا </w:t>
      </w:r>
      <w:r w:rsidRPr="00A513F3">
        <w:rPr>
          <w:rFonts w:ascii="Traditional Arabic" w:hAnsi="Traditional Arabic" w:cs="Traditional Arabic"/>
          <w:sz w:val="32"/>
          <w:szCs w:val="32"/>
          <w:rtl/>
        </w:rPr>
        <w:t>من الديانات الوضعي</w:t>
      </w:r>
      <w:r w:rsidR="009A3260"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والأفكار البشري</w:t>
      </w:r>
      <w:r w:rsidR="002A2E8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السياسي</w:t>
      </w:r>
      <w:r w:rsidR="002A2E8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والاجتماعي</w:t>
      </w:r>
      <w:r w:rsidR="006D16FD" w:rsidRPr="00A513F3">
        <w:rPr>
          <w:rFonts w:ascii="Traditional Arabic" w:hAnsi="Traditional Arabic" w:cs="Traditional Arabic"/>
          <w:sz w:val="32"/>
          <w:szCs w:val="32"/>
          <w:rtl/>
        </w:rPr>
        <w:t>ّة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w:t>
      </w:r>
      <w:r w:rsidR="006D16FD" w:rsidRPr="00A513F3">
        <w:rPr>
          <w:rFonts w:ascii="Traditional Arabic" w:hAnsi="Traditional Arabic" w:cs="Traditional Arabic"/>
          <w:sz w:val="32"/>
          <w:szCs w:val="32"/>
          <w:rtl/>
        </w:rPr>
        <w:t>بما أنّ</w:t>
      </w:r>
      <w:r w:rsidRPr="00A513F3">
        <w:rPr>
          <w:rFonts w:ascii="Traditional Arabic" w:hAnsi="Traditional Arabic" w:cs="Traditional Arabic"/>
          <w:sz w:val="32"/>
          <w:szCs w:val="32"/>
          <w:rtl/>
        </w:rPr>
        <w:t xml:space="preserve"> هناك إجماع بين الديانات السماوي</w:t>
      </w:r>
      <w:r w:rsidR="006D16FD"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على حقيقة ظهور المخلص </w:t>
      </w:r>
      <w:r w:rsidR="006D16FD" w:rsidRPr="00A513F3">
        <w:rPr>
          <w:rFonts w:ascii="Traditional Arabic" w:hAnsi="Traditional Arabic" w:cs="Traditional Arabic"/>
          <w:sz w:val="32"/>
          <w:szCs w:val="32"/>
          <w:rtl/>
        </w:rPr>
        <w:t>يومًا</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كان علينا التأك</w:t>
      </w:r>
      <w:r w:rsidR="006D16FD"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منه بالحقيقة</w:t>
      </w:r>
      <w:r w:rsidR="00C16D4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لا المجاز</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وسوف نجد أن</w:t>
      </w:r>
      <w:r w:rsidR="00C16D4E"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واحد في أدبي</w:t>
      </w:r>
      <w:r w:rsidR="00C16D4E" w:rsidRPr="00A513F3">
        <w:rPr>
          <w:rFonts w:ascii="Traditional Arabic" w:hAnsi="Traditional Arabic" w:cs="Traditional Arabic"/>
          <w:sz w:val="32"/>
          <w:szCs w:val="32"/>
          <w:rtl/>
        </w:rPr>
        <w:t>ّات</w:t>
      </w:r>
      <w:r w:rsidRPr="00A513F3">
        <w:rPr>
          <w:rFonts w:ascii="Traditional Arabic" w:hAnsi="Traditional Arabic" w:cs="Traditional Arabic"/>
          <w:sz w:val="32"/>
          <w:szCs w:val="32"/>
          <w:rtl/>
        </w:rPr>
        <w:t xml:space="preserve"> الديانات</w:t>
      </w:r>
      <w:r w:rsidR="00267D47" w:rsidRPr="00A513F3">
        <w:rPr>
          <w:rFonts w:ascii="Traditional Arabic" w:hAnsi="Traditional Arabic" w:cs="Traditional Arabic"/>
          <w:sz w:val="32"/>
          <w:szCs w:val="32"/>
          <w:rtl/>
        </w:rPr>
        <w:t>،</w:t>
      </w:r>
      <w:r w:rsidR="00B20820">
        <w:rPr>
          <w:rFonts w:ascii="Traditional Arabic" w:hAnsi="Traditional Arabic" w:cs="Traditional Arabic" w:hint="cs"/>
          <w:sz w:val="32"/>
          <w:szCs w:val="32"/>
          <w:rtl/>
        </w:rPr>
        <w:t xml:space="preserve"> </w:t>
      </w:r>
      <w:r w:rsidR="00C16D4E" w:rsidRPr="00A513F3">
        <w:rPr>
          <w:rFonts w:ascii="Traditional Arabic" w:hAnsi="Traditional Arabic" w:cs="Traditional Arabic"/>
          <w:sz w:val="32"/>
          <w:szCs w:val="32"/>
          <w:rtl/>
        </w:rPr>
        <w:t>و</w:t>
      </w:r>
      <w:r w:rsidRPr="00A513F3">
        <w:rPr>
          <w:rFonts w:ascii="Traditional Arabic" w:hAnsi="Traditional Arabic" w:cs="Traditional Arabic"/>
          <w:sz w:val="32"/>
          <w:szCs w:val="32"/>
          <w:rtl/>
        </w:rPr>
        <w:t>هو المهدي</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الإمام محمد بن الحسن العسكري </w:t>
      </w:r>
      <w:r w:rsidR="00E13A4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ع</w:t>
      </w:r>
      <w:r w:rsidR="00E13A4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w:t>
      </w:r>
    </w:p>
    <w:p w14:paraId="4D3B2CB0" w14:textId="42DBF4AB"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lastRenderedPageBreak/>
        <w:t xml:space="preserve">وهو ما </w:t>
      </w:r>
      <w:r w:rsidR="008E14B6" w:rsidRPr="00A513F3">
        <w:rPr>
          <w:rFonts w:ascii="Traditional Arabic" w:hAnsi="Traditional Arabic" w:cs="Traditional Arabic"/>
          <w:sz w:val="32"/>
          <w:szCs w:val="32"/>
          <w:rtl/>
        </w:rPr>
        <w:t>س</w:t>
      </w:r>
      <w:r w:rsidRPr="00A513F3">
        <w:rPr>
          <w:rFonts w:ascii="Traditional Arabic" w:hAnsi="Traditional Arabic" w:cs="Traditional Arabic"/>
          <w:sz w:val="32"/>
          <w:szCs w:val="32"/>
          <w:rtl/>
        </w:rPr>
        <w:t xml:space="preserve">يظهر لنا </w:t>
      </w:r>
      <w:r w:rsidR="008E14B6" w:rsidRPr="00A513F3">
        <w:rPr>
          <w:rFonts w:ascii="Traditional Arabic" w:hAnsi="Traditional Arabic" w:cs="Traditional Arabic"/>
          <w:sz w:val="32"/>
          <w:szCs w:val="32"/>
          <w:rtl/>
        </w:rPr>
        <w:t>من خلال</w:t>
      </w:r>
      <w:r w:rsidRPr="00A513F3">
        <w:rPr>
          <w:rFonts w:ascii="Traditional Arabic" w:hAnsi="Traditional Arabic" w:cs="Traditional Arabic"/>
          <w:sz w:val="32"/>
          <w:szCs w:val="32"/>
          <w:rtl/>
        </w:rPr>
        <w:t xml:space="preserve"> هذا البحث، لأن</w:t>
      </w:r>
      <w:r w:rsidR="008E14B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عقيدة انتظار المهدي ليست حكر</w:t>
      </w:r>
      <w:r w:rsidR="003F222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ا على الديانة </w:t>
      </w:r>
      <w:r w:rsidR="008E14B6" w:rsidRPr="00A513F3">
        <w:rPr>
          <w:rFonts w:ascii="Traditional Arabic" w:hAnsi="Traditional Arabic" w:cs="Traditional Arabic"/>
          <w:sz w:val="32"/>
          <w:szCs w:val="32"/>
          <w:rtl/>
        </w:rPr>
        <w:t xml:space="preserve">السماويّة </w:t>
      </w:r>
      <w:r w:rsidRPr="00A513F3">
        <w:rPr>
          <w:rFonts w:ascii="Traditional Arabic" w:hAnsi="Traditional Arabic" w:cs="Traditional Arabic"/>
          <w:sz w:val="32"/>
          <w:szCs w:val="32"/>
          <w:rtl/>
        </w:rPr>
        <w:t>الإسلامي</w:t>
      </w:r>
      <w:r w:rsidR="008E14B6"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وإن</w:t>
      </w:r>
      <w:r w:rsidR="008E14B6" w:rsidRPr="00A513F3">
        <w:rPr>
          <w:rFonts w:ascii="Traditional Arabic" w:hAnsi="Traditional Arabic" w:cs="Traditional Arabic"/>
          <w:sz w:val="32"/>
          <w:szCs w:val="32"/>
          <w:rtl/>
        </w:rPr>
        <w:t>ّما</w:t>
      </w:r>
      <w:r w:rsidRPr="00A513F3">
        <w:rPr>
          <w:rFonts w:ascii="Traditional Arabic" w:hAnsi="Traditional Arabic" w:cs="Traditional Arabic"/>
          <w:sz w:val="32"/>
          <w:szCs w:val="32"/>
          <w:rtl/>
        </w:rPr>
        <w:t xml:space="preserve"> احتوتها الديانات</w:t>
      </w:r>
      <w:r w:rsidR="008E14B6" w:rsidRPr="00A513F3">
        <w:rPr>
          <w:rFonts w:ascii="Traditional Arabic" w:hAnsi="Traditional Arabic" w:cs="Traditional Arabic"/>
          <w:sz w:val="32"/>
          <w:szCs w:val="32"/>
          <w:rtl/>
        </w:rPr>
        <w:t xml:space="preserve"> السماويّة </w:t>
      </w:r>
      <w:r w:rsidRPr="00A513F3">
        <w:rPr>
          <w:rFonts w:ascii="Traditional Arabic" w:hAnsi="Traditional Arabic" w:cs="Traditional Arabic"/>
          <w:sz w:val="32"/>
          <w:szCs w:val="32"/>
          <w:rtl/>
        </w:rPr>
        <w:t> الأخرى</w:t>
      </w:r>
      <w:r w:rsidR="00B20820">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(اليهودي</w:t>
      </w:r>
      <w:r w:rsidR="008E14B6"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والمسيحي</w:t>
      </w:r>
      <w:r w:rsidR="008E14B6"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w:t>
      </w:r>
      <w:r w:rsidR="00331A04" w:rsidRPr="00A513F3">
        <w:rPr>
          <w:rFonts w:ascii="Traditional Arabic" w:hAnsi="Traditional Arabic" w:cs="Traditional Arabic"/>
          <w:sz w:val="32"/>
          <w:szCs w:val="32"/>
          <w:rtl/>
        </w:rPr>
        <w:t>و</w:t>
      </w:r>
      <w:r w:rsidRPr="00A513F3">
        <w:rPr>
          <w:rFonts w:ascii="Traditional Arabic" w:hAnsi="Traditional Arabic" w:cs="Traditional Arabic"/>
          <w:sz w:val="32"/>
          <w:szCs w:val="32"/>
          <w:rtl/>
        </w:rPr>
        <w:t>لكن بلفظ المنقذ</w:t>
      </w:r>
      <w:r w:rsidR="00331A0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المخل</w:t>
      </w:r>
      <w:r w:rsidR="00331A04" w:rsidRPr="00A513F3">
        <w:rPr>
          <w:rFonts w:ascii="Traditional Arabic" w:hAnsi="Traditional Arabic" w:cs="Traditional Arabic"/>
          <w:sz w:val="32"/>
          <w:szCs w:val="32"/>
          <w:rtl/>
        </w:rPr>
        <w:t>ّص</w:t>
      </w:r>
      <w:r w:rsidRPr="00A513F3">
        <w:rPr>
          <w:rFonts w:ascii="Traditional Arabic" w:hAnsi="Traditional Arabic" w:cs="Traditional Arabic"/>
          <w:sz w:val="32"/>
          <w:szCs w:val="32"/>
          <w:rtl/>
        </w:rPr>
        <w:t>، والفكر الوضعي</w:t>
      </w:r>
      <w:r w:rsidR="00331A04" w:rsidRPr="00A513F3">
        <w:rPr>
          <w:rFonts w:ascii="Traditional Arabic" w:hAnsi="Traditional Arabic" w:cs="Traditional Arabic"/>
          <w:sz w:val="32"/>
          <w:szCs w:val="32"/>
          <w:rtl/>
        </w:rPr>
        <w:t>ّ</w:t>
      </w:r>
      <w:r w:rsidR="00B20820">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البشري</w:t>
      </w:r>
      <w:r w:rsidR="00331A0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فيه هو الآخر تصو</w:t>
      </w:r>
      <w:r w:rsidR="00061EE1"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إمكاني</w:t>
      </w:r>
      <w:r w:rsidR="00061EE1"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خروج منقذ</w:t>
      </w:r>
      <w:r w:rsidR="00061EE1" w:rsidRPr="00A513F3">
        <w:rPr>
          <w:rFonts w:ascii="Traditional Arabic" w:hAnsi="Traditional Arabic" w:cs="Traditional Arabic"/>
          <w:sz w:val="32"/>
          <w:szCs w:val="32"/>
          <w:rtl/>
        </w:rPr>
        <w:t>،</w:t>
      </w:r>
      <w:r w:rsidR="00B20820">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أو مخل</w:t>
      </w:r>
      <w:r w:rsidR="00061EE1" w:rsidRPr="00A513F3">
        <w:rPr>
          <w:rFonts w:ascii="Traditional Arabic" w:hAnsi="Traditional Arabic" w:cs="Traditional Arabic"/>
          <w:sz w:val="32"/>
          <w:szCs w:val="32"/>
          <w:rtl/>
        </w:rPr>
        <w:t>ّص</w:t>
      </w:r>
      <w:r w:rsidRPr="00A513F3">
        <w:rPr>
          <w:rFonts w:ascii="Traditional Arabic" w:hAnsi="Traditional Arabic" w:cs="Traditional Arabic"/>
          <w:sz w:val="32"/>
          <w:szCs w:val="32"/>
          <w:rtl/>
        </w:rPr>
        <w:t xml:space="preserve"> يقود العالم إلى حيث الرخاء</w:t>
      </w:r>
      <w:r w:rsidR="00061EE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والعدل</w:t>
      </w:r>
      <w:r w:rsidR="00061EE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والطمأنينة</w:t>
      </w:r>
      <w:r w:rsidR="00061EE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وذلك للأسباب التالية</w:t>
      </w:r>
      <w:r w:rsidR="003F222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r w:rsidR="00027AD2" w:rsidRPr="00A513F3">
        <w:rPr>
          <w:rFonts w:ascii="Traditional Arabic" w:hAnsi="Traditional Arabic" w:cs="Traditional Arabic"/>
          <w:sz w:val="32"/>
          <w:szCs w:val="32"/>
          <w:rtl/>
        </w:rPr>
        <w:t>والتي س</w:t>
      </w:r>
      <w:r w:rsidRPr="00A513F3">
        <w:rPr>
          <w:rFonts w:ascii="Traditional Arabic" w:hAnsi="Traditional Arabic" w:cs="Traditional Arabic"/>
          <w:sz w:val="32"/>
          <w:szCs w:val="32"/>
          <w:rtl/>
        </w:rPr>
        <w:t>نكتبها ببعض التفصيل</w:t>
      </w:r>
      <w:r w:rsidR="00027AD2" w:rsidRPr="00A513F3">
        <w:rPr>
          <w:rFonts w:ascii="Traditional Arabic" w:hAnsi="Traditional Arabic" w:cs="Traditional Arabic"/>
          <w:sz w:val="32"/>
          <w:szCs w:val="32"/>
          <w:rtl/>
        </w:rPr>
        <w:t>:</w:t>
      </w:r>
    </w:p>
    <w:p w14:paraId="722E4D4D" w14:textId="4374B7FF"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1</w:t>
      </w:r>
      <w:r w:rsidR="003550C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إن</w:t>
      </w:r>
      <w:r w:rsidR="00027AD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عقيدة انتظار مخل</w:t>
      </w:r>
      <w:r w:rsidR="00757370">
        <w:rPr>
          <w:rFonts w:ascii="Traditional Arabic" w:hAnsi="Traditional Arabic" w:cs="Traditional Arabic" w:hint="cs"/>
          <w:sz w:val="32"/>
          <w:szCs w:val="32"/>
          <w:rtl/>
        </w:rPr>
        <w:t>ّ</w:t>
      </w:r>
      <w:r w:rsidRPr="00A513F3">
        <w:rPr>
          <w:rFonts w:ascii="Traditional Arabic" w:hAnsi="Traditional Arabic" w:cs="Traditional Arabic"/>
          <w:sz w:val="32"/>
          <w:szCs w:val="32"/>
          <w:rtl/>
        </w:rPr>
        <w:t>ص</w:t>
      </w:r>
      <w:r w:rsidR="00027AD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منقذ</w:t>
      </w:r>
      <w:r w:rsidR="00027AD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مصلح عالمي</w:t>
      </w:r>
      <w:r w:rsidR="00027AD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ين</w:t>
      </w:r>
      <w:r w:rsidR="00761869" w:rsidRPr="00A513F3">
        <w:rPr>
          <w:rFonts w:ascii="Traditional Arabic" w:hAnsi="Traditional Arabic" w:cs="Traditional Arabic"/>
          <w:sz w:val="32"/>
          <w:szCs w:val="32"/>
          <w:rtl/>
        </w:rPr>
        <w:t>تشر</w:t>
      </w:r>
      <w:r w:rsidRPr="00A513F3">
        <w:rPr>
          <w:rFonts w:ascii="Traditional Arabic" w:hAnsi="Traditional Arabic" w:cs="Traditional Arabic"/>
          <w:sz w:val="32"/>
          <w:szCs w:val="32"/>
          <w:rtl/>
        </w:rPr>
        <w:t xml:space="preserve"> العدل</w:t>
      </w:r>
      <w:r w:rsidR="0076186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والرخاء في ظهوره، وتتطه</w:t>
      </w:r>
      <w:r w:rsidR="00761869"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الأرض من الظلم</w:t>
      </w:r>
      <w:r w:rsidR="00953891">
        <w:rPr>
          <w:rFonts w:ascii="Traditional Arabic" w:hAnsi="Traditional Arabic" w:cs="Traditional Arabic"/>
          <w:sz w:val="32"/>
          <w:szCs w:val="32"/>
        </w:rPr>
        <w:t xml:space="preserve"> </w:t>
      </w:r>
      <w:r w:rsidRPr="00A513F3">
        <w:rPr>
          <w:rFonts w:ascii="Traditional Arabic" w:hAnsi="Traditional Arabic" w:cs="Traditional Arabic"/>
          <w:sz w:val="32"/>
          <w:szCs w:val="32"/>
          <w:rtl/>
        </w:rPr>
        <w:t xml:space="preserve">والقهر، </w:t>
      </w:r>
      <w:r w:rsidR="00552808" w:rsidRPr="00A513F3">
        <w:rPr>
          <w:rFonts w:ascii="Traditional Arabic" w:hAnsi="Traditional Arabic" w:cs="Traditional Arabic"/>
          <w:sz w:val="32"/>
          <w:szCs w:val="32"/>
          <w:rtl/>
        </w:rPr>
        <w:t xml:space="preserve">هي من </w:t>
      </w:r>
      <w:r w:rsidRPr="00A513F3">
        <w:rPr>
          <w:rFonts w:ascii="Traditional Arabic" w:hAnsi="Traditional Arabic" w:cs="Traditional Arabic"/>
          <w:sz w:val="32"/>
          <w:szCs w:val="32"/>
          <w:rtl/>
        </w:rPr>
        <w:t>العقائد البارزة التي تؤمن بها</w:t>
      </w:r>
      <w:r w:rsidR="00953891">
        <w:rPr>
          <w:rFonts w:ascii="Traditional Arabic" w:hAnsi="Traditional Arabic" w:cs="Traditional Arabic"/>
          <w:sz w:val="32"/>
          <w:szCs w:val="32"/>
        </w:rPr>
        <w:t xml:space="preserve"> </w:t>
      </w:r>
      <w:r w:rsidRPr="00A513F3">
        <w:rPr>
          <w:rFonts w:ascii="Traditional Arabic" w:hAnsi="Traditional Arabic" w:cs="Traditional Arabic"/>
          <w:sz w:val="32"/>
          <w:szCs w:val="32"/>
          <w:rtl/>
        </w:rPr>
        <w:t>الديانات</w:t>
      </w:r>
      <w:r w:rsidR="003550CA" w:rsidRPr="00A513F3">
        <w:rPr>
          <w:rFonts w:ascii="Traditional Arabic" w:hAnsi="Traditional Arabic" w:cs="Traditional Arabic"/>
          <w:sz w:val="32"/>
          <w:szCs w:val="32"/>
          <w:rtl/>
        </w:rPr>
        <w:t xml:space="preserve"> سواء أكانت</w:t>
      </w:r>
      <w:r w:rsidRPr="00A513F3">
        <w:rPr>
          <w:rFonts w:ascii="Traditional Arabic" w:hAnsi="Traditional Arabic" w:cs="Traditional Arabic"/>
          <w:sz w:val="32"/>
          <w:szCs w:val="32"/>
          <w:rtl/>
        </w:rPr>
        <w:t xml:space="preserve"> وضعي</w:t>
      </w:r>
      <w:r w:rsidR="00552808" w:rsidRPr="00A513F3">
        <w:rPr>
          <w:rFonts w:ascii="Traditional Arabic" w:hAnsi="Traditional Arabic" w:cs="Traditional Arabic"/>
          <w:sz w:val="32"/>
          <w:szCs w:val="32"/>
          <w:rtl/>
        </w:rPr>
        <w:t>ّة</w:t>
      </w:r>
      <w:r w:rsidR="003550CA" w:rsidRPr="00A513F3">
        <w:rPr>
          <w:rFonts w:ascii="Traditional Arabic" w:hAnsi="Traditional Arabic" w:cs="Traditional Arabic"/>
          <w:sz w:val="32"/>
          <w:szCs w:val="32"/>
          <w:rtl/>
        </w:rPr>
        <w:t xml:space="preserve"> أم</w:t>
      </w:r>
      <w:r w:rsidRPr="00A513F3">
        <w:rPr>
          <w:rFonts w:ascii="Traditional Arabic" w:hAnsi="Traditional Arabic" w:cs="Traditional Arabic"/>
          <w:sz w:val="32"/>
          <w:szCs w:val="32"/>
          <w:rtl/>
        </w:rPr>
        <w:t xml:space="preserve"> سماوية</w:t>
      </w:r>
      <w:r w:rsidR="0055280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فكر</w:t>
      </w:r>
      <w:r w:rsidR="00A410A5"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إنساني</w:t>
      </w:r>
      <w:r w:rsidR="00A410A5"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وضعي</w:t>
      </w:r>
      <w:r w:rsidR="00A410A5" w:rsidRPr="00A513F3">
        <w:rPr>
          <w:rFonts w:ascii="Traditional Arabic" w:hAnsi="Traditional Arabic" w:cs="Traditional Arabic"/>
          <w:sz w:val="32"/>
          <w:szCs w:val="32"/>
          <w:rtl/>
        </w:rPr>
        <w:t>ًّا</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حيث كان للظواهر الطبيعي</w:t>
      </w:r>
      <w:r w:rsidR="00A410A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والظروف </w:t>
      </w:r>
      <w:r w:rsidR="00A410A5" w:rsidRPr="00A513F3">
        <w:rPr>
          <w:rFonts w:ascii="Traditional Arabic" w:hAnsi="Traditional Arabic" w:cs="Traditional Arabic"/>
          <w:sz w:val="32"/>
          <w:szCs w:val="32"/>
          <w:rtl/>
        </w:rPr>
        <w:t>السياسيّة</w:t>
      </w:r>
      <w:r w:rsidR="00267D47" w:rsidRPr="00A513F3">
        <w:rPr>
          <w:rFonts w:ascii="Traditional Arabic" w:hAnsi="Traditional Arabic" w:cs="Traditional Arabic"/>
          <w:sz w:val="32"/>
          <w:szCs w:val="32"/>
          <w:rtl/>
        </w:rPr>
        <w:t>،</w:t>
      </w:r>
      <w:r w:rsidR="005652D3">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والاجتماعي</w:t>
      </w:r>
      <w:r w:rsidR="00F33C6F"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والاقتصادي</w:t>
      </w:r>
      <w:r w:rsidR="00F33C6F"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دور في ظهور عقيدة الانتظار، وقد اختلفت </w:t>
      </w:r>
      <w:r w:rsidR="000C711F" w:rsidRPr="00A513F3">
        <w:rPr>
          <w:rFonts w:ascii="Traditional Arabic" w:hAnsi="Traditional Arabic" w:cs="Traditional Arabic"/>
          <w:sz w:val="32"/>
          <w:szCs w:val="32"/>
          <w:rtl/>
        </w:rPr>
        <w:t xml:space="preserve">شخصيّة </w:t>
      </w:r>
      <w:r w:rsidRPr="00A513F3">
        <w:rPr>
          <w:rFonts w:ascii="Traditional Arabic" w:hAnsi="Traditional Arabic" w:cs="Traditional Arabic"/>
          <w:sz w:val="32"/>
          <w:szCs w:val="32"/>
          <w:rtl/>
        </w:rPr>
        <w:t>هذا المنقذ عند العقائد الوضعي</w:t>
      </w:r>
      <w:r w:rsidR="000C711F"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فنلاحظ مثل</w:t>
      </w:r>
      <w:r w:rsidR="005652D3">
        <w:rPr>
          <w:rFonts w:ascii="Traditional Arabic" w:hAnsi="Traditional Arabic" w:cs="Traditional Arabic" w:hint="cs"/>
          <w:sz w:val="32"/>
          <w:szCs w:val="32"/>
          <w:rtl/>
        </w:rPr>
        <w:t>ً</w:t>
      </w:r>
      <w:r w:rsidRPr="00A513F3">
        <w:rPr>
          <w:rFonts w:ascii="Traditional Arabic" w:hAnsi="Traditional Arabic" w:cs="Traditional Arabic"/>
          <w:sz w:val="32"/>
          <w:szCs w:val="32"/>
          <w:rtl/>
        </w:rPr>
        <w:t xml:space="preserve">ا </w:t>
      </w:r>
      <w:r w:rsidR="000C711F" w:rsidRPr="00A513F3">
        <w:rPr>
          <w:rFonts w:ascii="Traditional Arabic" w:hAnsi="Traditional Arabic" w:cs="Traditional Arabic"/>
          <w:sz w:val="32"/>
          <w:szCs w:val="32"/>
          <w:rtl/>
        </w:rPr>
        <w:t>أنّه</w:t>
      </w:r>
      <w:r w:rsidRPr="00A513F3">
        <w:rPr>
          <w:rFonts w:ascii="Traditional Arabic" w:hAnsi="Traditional Arabic" w:cs="Traditional Arabic"/>
          <w:sz w:val="32"/>
          <w:szCs w:val="32"/>
          <w:rtl/>
        </w:rPr>
        <w:t xml:space="preserve"> النيل عند المصريين القدامى، وتارة أخرى تمث</w:t>
      </w:r>
      <w:r w:rsidR="000C711F" w:rsidRPr="00A513F3">
        <w:rPr>
          <w:rFonts w:ascii="Traditional Arabic" w:hAnsi="Traditional Arabic" w:cs="Traditional Arabic"/>
          <w:sz w:val="32"/>
          <w:szCs w:val="32"/>
          <w:rtl/>
        </w:rPr>
        <w:t>ّلت</w:t>
      </w:r>
      <w:r w:rsidRPr="00A513F3">
        <w:rPr>
          <w:rFonts w:ascii="Traditional Arabic" w:hAnsi="Traditional Arabic" w:cs="Traditional Arabic"/>
          <w:sz w:val="32"/>
          <w:szCs w:val="32"/>
          <w:rtl/>
        </w:rPr>
        <w:t xml:space="preserve"> شخصي</w:t>
      </w:r>
      <w:r w:rsidR="000C711F" w:rsidRPr="00A513F3">
        <w:rPr>
          <w:rFonts w:ascii="Traditional Arabic" w:hAnsi="Traditional Arabic" w:cs="Traditional Arabic"/>
          <w:sz w:val="32"/>
          <w:szCs w:val="32"/>
          <w:rtl/>
        </w:rPr>
        <w:t>ّته</w:t>
      </w:r>
      <w:r w:rsidR="00D00B3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بالإله تم</w:t>
      </w:r>
      <w:r w:rsidR="0053256C" w:rsidRPr="00A513F3">
        <w:rPr>
          <w:rFonts w:ascii="Traditional Arabic" w:hAnsi="Traditional Arabic" w:cs="Traditional Arabic"/>
          <w:sz w:val="32"/>
          <w:szCs w:val="32"/>
          <w:rtl/>
        </w:rPr>
        <w:t>ّوز</w:t>
      </w:r>
      <w:r w:rsidR="00D00B3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عند العراقيين القدامى، وأخرى تمث</w:t>
      </w:r>
      <w:r w:rsidR="0053256C" w:rsidRPr="00A513F3">
        <w:rPr>
          <w:rFonts w:ascii="Traditional Arabic" w:hAnsi="Traditional Arabic" w:cs="Traditional Arabic"/>
          <w:sz w:val="32"/>
          <w:szCs w:val="32"/>
          <w:rtl/>
        </w:rPr>
        <w:t>ّلت</w:t>
      </w:r>
      <w:r w:rsidRPr="00A513F3">
        <w:rPr>
          <w:rFonts w:ascii="Traditional Arabic" w:hAnsi="Traditional Arabic" w:cs="Traditional Arabic"/>
          <w:sz w:val="32"/>
          <w:szCs w:val="32"/>
          <w:rtl/>
        </w:rPr>
        <w:t xml:space="preserve"> في شخصي</w:t>
      </w:r>
      <w:r w:rsidR="0053256C"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(كرشنا)</w:t>
      </w:r>
      <w:r w:rsidR="0053256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و(رامي)</w:t>
      </w:r>
      <w:r w:rsidR="0053256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عند الديانة الهندوسي</w:t>
      </w:r>
      <w:r w:rsidR="0053256C"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w:t>
      </w:r>
      <w:r w:rsidR="00413178" w:rsidRPr="00A513F3">
        <w:rPr>
          <w:rFonts w:ascii="Traditional Arabic" w:hAnsi="Traditional Arabic" w:cs="Traditional Arabic"/>
          <w:sz w:val="32"/>
          <w:szCs w:val="32"/>
          <w:rtl/>
        </w:rPr>
        <w:t>و(بوذيعند</w:t>
      </w:r>
      <w:r w:rsidR="00327484" w:rsidRPr="00A513F3">
        <w:rPr>
          <w:rFonts w:ascii="Traditional Arabic" w:hAnsi="Traditional Arabic" w:cs="Traditional Arabic"/>
          <w:sz w:val="32"/>
          <w:szCs w:val="32"/>
          <w:rtl/>
        </w:rPr>
        <w:t xml:space="preserve">) عند </w:t>
      </w:r>
      <w:r w:rsidRPr="00A513F3">
        <w:rPr>
          <w:rFonts w:ascii="Traditional Arabic" w:hAnsi="Traditional Arabic" w:cs="Traditional Arabic"/>
          <w:sz w:val="32"/>
          <w:szCs w:val="32"/>
          <w:rtl/>
        </w:rPr>
        <w:t>الديانة البوذي</w:t>
      </w:r>
      <w:r w:rsidR="0053256C"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w:t>
      </w:r>
      <w:r w:rsidR="00D00B3A" w:rsidRPr="00A513F3">
        <w:rPr>
          <w:rFonts w:ascii="Traditional Arabic" w:hAnsi="Traditional Arabic" w:cs="Traditional Arabic"/>
          <w:sz w:val="32"/>
          <w:szCs w:val="32"/>
          <w:rtl/>
        </w:rPr>
        <w:t>و</w:t>
      </w:r>
      <w:r w:rsidR="00327484" w:rsidRPr="00A513F3">
        <w:rPr>
          <w:rFonts w:ascii="Traditional Arabic" w:hAnsi="Traditional Arabic" w:cs="Traditional Arabic"/>
          <w:sz w:val="32"/>
          <w:szCs w:val="32"/>
          <w:rtl/>
        </w:rPr>
        <w:t>(زرداشت)</w:t>
      </w:r>
      <w:r w:rsidRPr="00A513F3">
        <w:rPr>
          <w:rFonts w:ascii="Traditional Arabic" w:hAnsi="Traditional Arabic" w:cs="Traditional Arabic"/>
          <w:sz w:val="32"/>
          <w:szCs w:val="32"/>
          <w:rtl/>
        </w:rPr>
        <w:t xml:space="preserve"> عند ديانة الفرس القديمة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وأخرى تظهر لنا بطبقة البروليتاري</w:t>
      </w:r>
      <w:r w:rsidR="00413178"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عند المفك</w:t>
      </w:r>
      <w:r w:rsidR="00413178" w:rsidRPr="00A513F3">
        <w:rPr>
          <w:rFonts w:ascii="Traditional Arabic" w:hAnsi="Traditional Arabic" w:cs="Traditional Arabic"/>
          <w:sz w:val="32"/>
          <w:szCs w:val="32"/>
          <w:rtl/>
        </w:rPr>
        <w:t>ّرين</w:t>
      </w:r>
      <w:r w:rsidRPr="00A513F3">
        <w:rPr>
          <w:rFonts w:ascii="Traditional Arabic" w:hAnsi="Traditional Arabic" w:cs="Traditional Arabic"/>
          <w:sz w:val="32"/>
          <w:szCs w:val="32"/>
          <w:rtl/>
        </w:rPr>
        <w:t xml:space="preserve"> الماركسيين، أي </w:t>
      </w:r>
      <w:r w:rsidR="00413178" w:rsidRPr="00A513F3">
        <w:rPr>
          <w:rFonts w:ascii="Traditional Arabic" w:hAnsi="Traditional Arabic" w:cs="Traditional Arabic"/>
          <w:sz w:val="32"/>
          <w:szCs w:val="32"/>
          <w:rtl/>
        </w:rPr>
        <w:t>أنّ</w:t>
      </w:r>
      <w:r w:rsidRPr="00A513F3">
        <w:rPr>
          <w:rFonts w:ascii="Traditional Arabic" w:hAnsi="Traditional Arabic" w:cs="Traditional Arabic"/>
          <w:sz w:val="32"/>
          <w:szCs w:val="32"/>
          <w:rtl/>
        </w:rPr>
        <w:t xml:space="preserve"> كل</w:t>
      </w:r>
      <w:r w:rsidR="0041317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الأدبي</w:t>
      </w:r>
      <w:r w:rsidR="00413178" w:rsidRPr="00A513F3">
        <w:rPr>
          <w:rFonts w:ascii="Traditional Arabic" w:hAnsi="Traditional Arabic" w:cs="Traditional Arabic"/>
          <w:sz w:val="32"/>
          <w:szCs w:val="32"/>
          <w:rtl/>
        </w:rPr>
        <w:t>ّات</w:t>
      </w:r>
      <w:r w:rsidRPr="00A513F3">
        <w:rPr>
          <w:rFonts w:ascii="Traditional Arabic" w:hAnsi="Traditional Arabic" w:cs="Traditional Arabic"/>
          <w:sz w:val="32"/>
          <w:szCs w:val="32"/>
          <w:rtl/>
        </w:rPr>
        <w:t xml:space="preserve"> تظهر حتمي</w:t>
      </w:r>
      <w:r w:rsidR="00413178"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ظهور المخل</w:t>
      </w:r>
      <w:r w:rsidR="00413178" w:rsidRPr="00A513F3">
        <w:rPr>
          <w:rFonts w:ascii="Traditional Arabic" w:hAnsi="Traditional Arabic" w:cs="Traditional Arabic"/>
          <w:sz w:val="32"/>
          <w:szCs w:val="32"/>
          <w:rtl/>
        </w:rPr>
        <w:t>ّص</w:t>
      </w:r>
      <w:r w:rsidRPr="00A513F3">
        <w:rPr>
          <w:rFonts w:ascii="Traditional Arabic" w:hAnsi="Traditional Arabic" w:cs="Traditional Arabic"/>
          <w:sz w:val="32"/>
          <w:szCs w:val="32"/>
          <w:rtl/>
        </w:rPr>
        <w:t xml:space="preserve"> بعد انتظاره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لأن</w:t>
      </w:r>
      <w:r w:rsidR="0041317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فكر الإنسان مرتبط بما أودعه الله في عقل الإنسان ووجدانه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وإن تنك</w:t>
      </w:r>
      <w:r w:rsidR="00175BA4" w:rsidRPr="00A513F3">
        <w:rPr>
          <w:rFonts w:ascii="Traditional Arabic" w:hAnsi="Traditional Arabic" w:cs="Traditional Arabic"/>
          <w:sz w:val="32"/>
          <w:szCs w:val="32"/>
          <w:rtl/>
        </w:rPr>
        <w:t>ّب</w:t>
      </w:r>
      <w:r w:rsidRPr="00A513F3">
        <w:rPr>
          <w:rFonts w:ascii="Traditional Arabic" w:hAnsi="Traditional Arabic" w:cs="Traditional Arabic"/>
          <w:sz w:val="32"/>
          <w:szCs w:val="32"/>
          <w:rtl/>
        </w:rPr>
        <w:t xml:space="preserve"> هذا الإنسان في معرفة ماهية من ينتظر</w:t>
      </w:r>
      <w:r w:rsidR="00267D47" w:rsidRPr="00A513F3">
        <w:rPr>
          <w:rFonts w:ascii="Traditional Arabic" w:hAnsi="Traditional Arabic" w:cs="Traditional Arabic"/>
          <w:sz w:val="32"/>
          <w:szCs w:val="32"/>
          <w:rtl/>
        </w:rPr>
        <w:t>،</w:t>
      </w:r>
      <w:r w:rsidR="005652D3">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وموعد انتظاره</w:t>
      </w:r>
      <w:r w:rsidR="002F54F7" w:rsidRPr="00A513F3">
        <w:rPr>
          <w:rStyle w:val="FootnoteReference"/>
          <w:rFonts w:ascii="Traditional Arabic" w:hAnsi="Traditional Arabic" w:cs="Traditional Arabic"/>
          <w:sz w:val="32"/>
          <w:szCs w:val="32"/>
          <w:rtl/>
        </w:rPr>
        <w:footnoteReference w:id="1"/>
      </w:r>
      <w:r w:rsidR="00986838" w:rsidRPr="00A513F3">
        <w:rPr>
          <w:rFonts w:ascii="Traditional Arabic" w:hAnsi="Traditional Arabic" w:cs="Traditional Arabic"/>
          <w:sz w:val="32"/>
          <w:szCs w:val="32"/>
          <w:rtl/>
        </w:rPr>
        <w:t>.</w:t>
      </w:r>
    </w:p>
    <w:p w14:paraId="75587C5B" w14:textId="77777777"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2</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وهنا تلتقي العقائد الوضعي</w:t>
      </w:r>
      <w:r w:rsidR="00175BA4"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مع بقية الأديان </w:t>
      </w:r>
      <w:r w:rsidR="00175BA4" w:rsidRPr="00A513F3">
        <w:rPr>
          <w:rFonts w:ascii="Traditional Arabic" w:hAnsi="Traditional Arabic" w:cs="Traditional Arabic"/>
          <w:sz w:val="32"/>
          <w:szCs w:val="32"/>
          <w:rtl/>
        </w:rPr>
        <w:t xml:space="preserve">السماويّة </w:t>
      </w:r>
      <w:r w:rsidRPr="00A513F3">
        <w:rPr>
          <w:rFonts w:ascii="Traditional Arabic" w:hAnsi="Traditional Arabic" w:cs="Traditional Arabic"/>
          <w:sz w:val="32"/>
          <w:szCs w:val="32"/>
          <w:rtl/>
        </w:rPr>
        <w:t>الأخرى</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كالديانتين اليهودي</w:t>
      </w:r>
      <w:r w:rsidR="00175BA4"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والمسيحي</w:t>
      </w:r>
      <w:r w:rsidR="00175BA4"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في عقيدة انتظار منقذ، والمنتظر المنقذ عند الديانة اليهودي</w:t>
      </w:r>
      <w:r w:rsidR="00BA062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هو المسيح المنتظر، وهو ليس النبي </w:t>
      </w:r>
      <w:r w:rsidR="00BA062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عيسى بن مريم</w:t>
      </w:r>
      <w:r w:rsidR="00BA062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كما تعتقد به الديانة المسيحي</w:t>
      </w:r>
      <w:r w:rsidR="00BA062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بل تؤمن الديانة </w:t>
      </w:r>
      <w:r w:rsidR="00BA0622" w:rsidRPr="00A513F3">
        <w:rPr>
          <w:rFonts w:ascii="Traditional Arabic" w:hAnsi="Traditional Arabic" w:cs="Traditional Arabic"/>
          <w:sz w:val="32"/>
          <w:szCs w:val="32"/>
          <w:rtl/>
        </w:rPr>
        <w:t xml:space="preserve">اليهوديّة </w:t>
      </w:r>
      <w:r w:rsidRPr="00A513F3">
        <w:rPr>
          <w:rFonts w:ascii="Traditional Arabic" w:hAnsi="Traditional Arabic" w:cs="Traditional Arabic"/>
          <w:sz w:val="32"/>
          <w:szCs w:val="32"/>
          <w:rtl/>
        </w:rPr>
        <w:t>بأ</w:t>
      </w:r>
      <w:r w:rsidR="00BA0622" w:rsidRPr="00A513F3">
        <w:rPr>
          <w:rFonts w:ascii="Traditional Arabic" w:hAnsi="Traditional Arabic" w:cs="Traditional Arabic"/>
          <w:sz w:val="32"/>
          <w:szCs w:val="32"/>
          <w:rtl/>
        </w:rPr>
        <w:t>نّ</w:t>
      </w:r>
      <w:r w:rsidRPr="00A513F3">
        <w:rPr>
          <w:rFonts w:ascii="Traditional Arabic" w:hAnsi="Traditional Arabic" w:cs="Traditional Arabic"/>
          <w:sz w:val="32"/>
          <w:szCs w:val="32"/>
          <w:rtl/>
        </w:rPr>
        <w:t xml:space="preserve"> الذي وعد به اليهود لم يأت، لذلك هم ما زالوا ينتظرون مجيئه ليحق</w:t>
      </w:r>
      <w:r w:rsidR="00176E0D" w:rsidRPr="00A513F3">
        <w:rPr>
          <w:rFonts w:ascii="Traditional Arabic" w:hAnsi="Traditional Arabic" w:cs="Traditional Arabic"/>
          <w:sz w:val="32"/>
          <w:szCs w:val="32"/>
          <w:rtl/>
        </w:rPr>
        <w:t xml:space="preserve">ّق </w:t>
      </w:r>
      <w:r w:rsidRPr="00A513F3">
        <w:rPr>
          <w:rFonts w:ascii="Traditional Arabic" w:hAnsi="Traditional Arabic" w:cs="Traditional Arabic"/>
          <w:sz w:val="32"/>
          <w:szCs w:val="32"/>
          <w:rtl/>
        </w:rPr>
        <w:t>منجزاته الكبرى</w:t>
      </w:r>
      <w:r w:rsidR="006A22DB" w:rsidRPr="00A513F3">
        <w:rPr>
          <w:rStyle w:val="FootnoteReference"/>
          <w:rFonts w:ascii="Traditional Arabic" w:hAnsi="Traditional Arabic" w:cs="Traditional Arabic"/>
          <w:sz w:val="32"/>
          <w:szCs w:val="32"/>
          <w:rtl/>
        </w:rPr>
        <w:footnoteReference w:id="2"/>
      </w:r>
      <w:r w:rsidR="006A22DB" w:rsidRPr="00A513F3">
        <w:rPr>
          <w:rFonts w:ascii="Traditional Arabic" w:hAnsi="Traditional Arabic" w:cs="Traditional Arabic"/>
          <w:sz w:val="32"/>
          <w:szCs w:val="32"/>
          <w:rtl/>
        </w:rPr>
        <w:t>.</w:t>
      </w:r>
    </w:p>
    <w:p w14:paraId="5EA792C9" w14:textId="6FC37A77"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 xml:space="preserve">3 </w:t>
      </w:r>
      <w:r w:rsidR="008173B9"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إن</w:t>
      </w:r>
      <w:r w:rsidR="00176E0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انتظار منقذ ومخل</w:t>
      </w:r>
      <w:r w:rsidR="00176E0D" w:rsidRPr="00A513F3">
        <w:rPr>
          <w:rFonts w:ascii="Traditional Arabic" w:hAnsi="Traditional Arabic" w:cs="Traditional Arabic"/>
          <w:sz w:val="32"/>
          <w:szCs w:val="32"/>
          <w:rtl/>
        </w:rPr>
        <w:t>ّص</w:t>
      </w:r>
      <w:r w:rsidRPr="00A513F3">
        <w:rPr>
          <w:rFonts w:ascii="Traditional Arabic" w:hAnsi="Traditional Arabic" w:cs="Traditional Arabic"/>
          <w:sz w:val="32"/>
          <w:szCs w:val="32"/>
          <w:rtl/>
        </w:rPr>
        <w:t xml:space="preserve"> لدى اليهود كان يأخذ أبعاد</w:t>
      </w:r>
      <w:r w:rsidR="008173B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وتيارات عديدة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فهناك تيار</w:t>
      </w:r>
      <w:r w:rsidR="00952CE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يفس</w:t>
      </w:r>
      <w:r w:rsidR="00176E0D"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انتظار المنقذ ل</w:t>
      </w:r>
      <w:r w:rsidR="00EB6E57" w:rsidRPr="00A513F3">
        <w:rPr>
          <w:rFonts w:ascii="Traditional Arabic" w:hAnsi="Traditional Arabic" w:cs="Traditional Arabic"/>
          <w:sz w:val="32"/>
          <w:szCs w:val="32"/>
          <w:rtl/>
        </w:rPr>
        <w:t>لظروف</w:t>
      </w:r>
      <w:r w:rsidR="009244C2">
        <w:rPr>
          <w:rFonts w:ascii="Traditional Arabic" w:hAnsi="Traditional Arabic" w:cs="Traditional Arabic" w:hint="cs"/>
          <w:sz w:val="32"/>
          <w:szCs w:val="32"/>
          <w:rtl/>
        </w:rPr>
        <w:t xml:space="preserve"> </w:t>
      </w:r>
      <w:r w:rsidR="00EB6E57" w:rsidRPr="00A513F3">
        <w:rPr>
          <w:rFonts w:ascii="Traditional Arabic" w:hAnsi="Traditional Arabic" w:cs="Traditional Arabic"/>
          <w:sz w:val="32"/>
          <w:szCs w:val="32"/>
          <w:rtl/>
        </w:rPr>
        <w:t>ال</w:t>
      </w:r>
      <w:r w:rsidRPr="00A513F3">
        <w:rPr>
          <w:rFonts w:ascii="Traditional Arabic" w:hAnsi="Traditional Arabic" w:cs="Traditional Arabic"/>
          <w:sz w:val="32"/>
          <w:szCs w:val="32"/>
          <w:rtl/>
        </w:rPr>
        <w:t>قاسية التي عاشها الشعب اليهودي</w:t>
      </w:r>
      <w:r w:rsidR="00EB6E5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أثناء وبعد السبي البابلي</w:t>
      </w:r>
      <w:r w:rsidR="00EB6E5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والذي أد</w:t>
      </w:r>
      <w:r w:rsidR="00EB6E57" w:rsidRPr="00A513F3">
        <w:rPr>
          <w:rFonts w:ascii="Traditional Arabic" w:hAnsi="Traditional Arabic" w:cs="Traditional Arabic"/>
          <w:sz w:val="32"/>
          <w:szCs w:val="32"/>
          <w:rtl/>
        </w:rPr>
        <w:t>ّى</w:t>
      </w:r>
      <w:r w:rsidRPr="00A513F3">
        <w:rPr>
          <w:rFonts w:ascii="Traditional Arabic" w:hAnsi="Traditional Arabic" w:cs="Traditional Arabic"/>
          <w:sz w:val="32"/>
          <w:szCs w:val="32"/>
          <w:rtl/>
        </w:rPr>
        <w:t xml:space="preserve"> إلى اضطهادهم من الشعوب الأخرى، وتيار آخر يفس</w:t>
      </w:r>
      <w:r w:rsidR="00A26C77"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بأن</w:t>
      </w:r>
      <w:r w:rsidR="00A26C7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الانتظار هو فكرة غير أصيلة لدى الديانة اليهودي</w:t>
      </w:r>
      <w:r w:rsidR="00A26C77" w:rsidRPr="00A513F3">
        <w:rPr>
          <w:rFonts w:ascii="Traditional Arabic" w:hAnsi="Traditional Arabic" w:cs="Traditional Arabic"/>
          <w:sz w:val="32"/>
          <w:szCs w:val="32"/>
          <w:rtl/>
        </w:rPr>
        <w:t>ّة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بل مستمد</w:t>
      </w:r>
      <w:r w:rsidR="00A26C77"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من الديانات الأخرى نتيجة </w:t>
      </w:r>
      <w:r w:rsidR="00A26C77" w:rsidRPr="00A513F3">
        <w:rPr>
          <w:rFonts w:ascii="Traditional Arabic" w:hAnsi="Traditional Arabic" w:cs="Traditional Arabic"/>
          <w:sz w:val="32"/>
          <w:szCs w:val="32"/>
          <w:rtl/>
        </w:rPr>
        <w:t>خضوعهم</w:t>
      </w:r>
      <w:r w:rsidRPr="00A513F3">
        <w:rPr>
          <w:rFonts w:ascii="Traditional Arabic" w:hAnsi="Traditional Arabic" w:cs="Traditional Arabic"/>
          <w:sz w:val="32"/>
          <w:szCs w:val="32"/>
          <w:rtl/>
        </w:rPr>
        <w:t xml:space="preserve"> لها كالديانة الفارسي</w:t>
      </w:r>
      <w:r w:rsidR="00A26C77"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أم</w:t>
      </w:r>
      <w:r w:rsidR="00A26C77"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الات</w:t>
      </w:r>
      <w:r w:rsidR="00A26C77" w:rsidRPr="00A513F3">
        <w:rPr>
          <w:rFonts w:ascii="Traditional Arabic" w:hAnsi="Traditional Arabic" w:cs="Traditional Arabic"/>
          <w:sz w:val="32"/>
          <w:szCs w:val="32"/>
          <w:rtl/>
        </w:rPr>
        <w:t>ّجاه</w:t>
      </w:r>
      <w:r w:rsidRPr="00A513F3">
        <w:rPr>
          <w:rFonts w:ascii="Traditional Arabic" w:hAnsi="Traditional Arabic" w:cs="Traditional Arabic"/>
          <w:sz w:val="32"/>
          <w:szCs w:val="32"/>
          <w:rtl/>
        </w:rPr>
        <w:t xml:space="preserve"> الآخر</w:t>
      </w:r>
      <w:r w:rsidR="00A26C7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وهم الأصح</w:t>
      </w:r>
      <w:r w:rsidR="00A26C7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هو الذي </w:t>
      </w:r>
      <w:r w:rsidR="008D63C7" w:rsidRPr="00A513F3">
        <w:rPr>
          <w:rFonts w:ascii="Traditional Arabic" w:hAnsi="Traditional Arabic" w:cs="Traditional Arabic"/>
          <w:sz w:val="32"/>
          <w:szCs w:val="32"/>
          <w:rtl/>
        </w:rPr>
        <w:t xml:space="preserve">يفسّر </w:t>
      </w:r>
      <w:r w:rsidRPr="00A513F3">
        <w:rPr>
          <w:rFonts w:ascii="Traditional Arabic" w:hAnsi="Traditional Arabic" w:cs="Traditional Arabic"/>
          <w:sz w:val="32"/>
          <w:szCs w:val="32"/>
          <w:rtl/>
        </w:rPr>
        <w:t>هذه الفكرة بأن</w:t>
      </w:r>
      <w:r w:rsidR="008D63C7" w:rsidRPr="00A513F3">
        <w:rPr>
          <w:rFonts w:ascii="Traditional Arabic" w:hAnsi="Traditional Arabic" w:cs="Traditional Arabic"/>
          <w:sz w:val="32"/>
          <w:szCs w:val="32"/>
          <w:rtl/>
        </w:rPr>
        <w:t>ّها</w:t>
      </w:r>
      <w:r w:rsidRPr="00A513F3">
        <w:rPr>
          <w:rFonts w:ascii="Traditional Arabic" w:hAnsi="Traditional Arabic" w:cs="Traditional Arabic"/>
          <w:sz w:val="32"/>
          <w:szCs w:val="32"/>
          <w:rtl/>
        </w:rPr>
        <w:t xml:space="preserve"> أصيلة وذلك لوجود </w:t>
      </w:r>
      <w:r w:rsidR="008D63C7" w:rsidRPr="00A513F3">
        <w:rPr>
          <w:rFonts w:ascii="Traditional Arabic" w:hAnsi="Traditional Arabic" w:cs="Traditional Arabic"/>
          <w:sz w:val="32"/>
          <w:szCs w:val="32"/>
          <w:rtl/>
        </w:rPr>
        <w:t>ال</w:t>
      </w:r>
      <w:r w:rsidRPr="00A513F3">
        <w:rPr>
          <w:rFonts w:ascii="Traditional Arabic" w:hAnsi="Traditional Arabic" w:cs="Traditional Arabic"/>
          <w:sz w:val="32"/>
          <w:szCs w:val="32"/>
          <w:rtl/>
        </w:rPr>
        <w:t>كثير من النصوص القدسي</w:t>
      </w:r>
      <w:r w:rsidR="008D63C7"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في مصادرهم التي يعتقدون بها</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5DB7203B" w14:textId="454BB0D0" w:rsidR="005A18CC" w:rsidRPr="00A513F3" w:rsidRDefault="005A18CC" w:rsidP="00986838">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lastRenderedPageBreak/>
        <w:t>4</w:t>
      </w:r>
      <w:r w:rsidR="008173B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تعتقد الديانة المسيحي</w:t>
      </w:r>
      <w:r w:rsidR="008D63C7"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كاليهودي</w:t>
      </w:r>
      <w:r w:rsidR="008D63C7"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بالمسيح المنتظر</w:t>
      </w:r>
      <w:r w:rsidR="00267D47" w:rsidRPr="00A513F3">
        <w:rPr>
          <w:rFonts w:ascii="Traditional Arabic" w:hAnsi="Traditional Arabic" w:cs="Traditional Arabic"/>
          <w:sz w:val="32"/>
          <w:szCs w:val="32"/>
          <w:rtl/>
        </w:rPr>
        <w:t>،</w:t>
      </w:r>
      <w:r w:rsidR="006C1182">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 xml:space="preserve">أو </w:t>
      </w:r>
      <w:r w:rsidR="008D63C7" w:rsidRPr="00A513F3">
        <w:rPr>
          <w:rFonts w:ascii="Traditional Arabic" w:hAnsi="Traditional Arabic" w:cs="Traditional Arabic"/>
          <w:sz w:val="32"/>
          <w:szCs w:val="32"/>
          <w:rtl/>
        </w:rPr>
        <w:t>المخلّص</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لكن</w:t>
      </w:r>
      <w:r w:rsidR="008D63C7" w:rsidRPr="00A513F3">
        <w:rPr>
          <w:rFonts w:ascii="Traditional Arabic" w:hAnsi="Traditional Arabic" w:cs="Traditional Arabic"/>
          <w:sz w:val="32"/>
          <w:szCs w:val="32"/>
          <w:rtl/>
        </w:rPr>
        <w:t>ّها</w:t>
      </w:r>
      <w:r w:rsidRPr="00A513F3">
        <w:rPr>
          <w:rFonts w:ascii="Traditional Arabic" w:hAnsi="Traditional Arabic" w:cs="Traditional Arabic"/>
          <w:sz w:val="32"/>
          <w:szCs w:val="32"/>
          <w:rtl/>
        </w:rPr>
        <w:t xml:space="preserve"> تختلف في مسألة المجيء، فالديانة المسيحي</w:t>
      </w:r>
      <w:r w:rsidR="00791931"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تؤمن بأن</w:t>
      </w:r>
      <w:r w:rsidR="0079193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مجيء المنتظر قد تم</w:t>
      </w:r>
      <w:r w:rsidR="0079193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على يد المسيح عيسى بن مريم </w:t>
      </w:r>
      <w:r w:rsidR="0079193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ع</w:t>
      </w:r>
      <w:r w:rsidR="0079193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لكن</w:t>
      </w:r>
      <w:r w:rsidR="0079193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الذي ظهر بعد ذلك</w:t>
      </w:r>
      <w:r w:rsidR="00EB2EB3">
        <w:rPr>
          <w:rFonts w:ascii="Traditional Arabic" w:hAnsi="Traditional Arabic" w:cs="Traditional Arabic" w:hint="cs"/>
          <w:sz w:val="32"/>
          <w:szCs w:val="32"/>
          <w:rtl/>
        </w:rPr>
        <w:t xml:space="preserve"> </w:t>
      </w:r>
      <w:r w:rsidR="009C69FD" w:rsidRPr="00A513F3">
        <w:rPr>
          <w:rFonts w:ascii="Traditional Arabic" w:hAnsi="Traditional Arabic" w:cs="Traditional Arabic"/>
          <w:sz w:val="32"/>
          <w:szCs w:val="32"/>
          <w:rtl/>
        </w:rPr>
        <w:t>هو</w:t>
      </w:r>
      <w:r w:rsidR="00EB2EB3">
        <w:rPr>
          <w:rFonts w:ascii="Traditional Arabic" w:hAnsi="Traditional Arabic" w:cs="Traditional Arabic" w:hint="cs"/>
          <w:sz w:val="32"/>
          <w:szCs w:val="32"/>
          <w:rtl/>
        </w:rPr>
        <w:t xml:space="preserve"> </w:t>
      </w:r>
      <w:r w:rsidR="009C69FD" w:rsidRPr="00A513F3">
        <w:rPr>
          <w:rFonts w:ascii="Traditional Arabic" w:hAnsi="Traditional Arabic" w:cs="Traditional Arabic"/>
          <w:sz w:val="32"/>
          <w:szCs w:val="32"/>
          <w:rtl/>
        </w:rPr>
        <w:t>ال</w:t>
      </w:r>
      <w:r w:rsidRPr="00A513F3">
        <w:rPr>
          <w:rFonts w:ascii="Traditional Arabic" w:hAnsi="Traditional Arabic" w:cs="Traditional Arabic"/>
          <w:sz w:val="32"/>
          <w:szCs w:val="32"/>
          <w:rtl/>
        </w:rPr>
        <w:t>اعتقاد بأن</w:t>
      </w:r>
      <w:r w:rsidR="009C69F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مجيء المسيح المنتظر سوف يكون المجيء الثاني</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وعليه فإن</w:t>
      </w:r>
      <w:r w:rsidR="009C69F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الديانة المسيحي</w:t>
      </w:r>
      <w:r w:rsidR="009C69FD"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تعتقد أن</w:t>
      </w:r>
      <w:r w:rsidR="009C69F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المسيح هو (المخل</w:t>
      </w:r>
      <w:r w:rsidR="009C69FD" w:rsidRPr="00A513F3">
        <w:rPr>
          <w:rFonts w:ascii="Traditional Arabic" w:hAnsi="Traditional Arabic" w:cs="Traditional Arabic"/>
          <w:sz w:val="32"/>
          <w:szCs w:val="32"/>
          <w:rtl/>
        </w:rPr>
        <w:t>ّص</w:t>
      </w:r>
      <w:r w:rsidRPr="00A513F3">
        <w:rPr>
          <w:rFonts w:ascii="Traditional Arabic" w:hAnsi="Traditional Arabic" w:cs="Traditional Arabic"/>
          <w:sz w:val="32"/>
          <w:szCs w:val="32"/>
          <w:rtl/>
        </w:rPr>
        <w:t>) للشعب والمصح</w:t>
      </w:r>
      <w:r w:rsidR="009C69FD" w:rsidRPr="00A513F3">
        <w:rPr>
          <w:rFonts w:ascii="Traditional Arabic" w:hAnsi="Traditional Arabic" w:cs="Traditional Arabic"/>
          <w:sz w:val="32"/>
          <w:szCs w:val="32"/>
          <w:rtl/>
        </w:rPr>
        <w:t>ّح</w:t>
      </w:r>
      <w:r w:rsidRPr="00A513F3">
        <w:rPr>
          <w:rFonts w:ascii="Traditional Arabic" w:hAnsi="Traditional Arabic" w:cs="Traditional Arabic"/>
          <w:sz w:val="32"/>
          <w:szCs w:val="32"/>
          <w:rtl/>
        </w:rPr>
        <w:t xml:space="preserve"> ل</w:t>
      </w:r>
      <w:r w:rsidR="009C69FD" w:rsidRPr="00A513F3">
        <w:rPr>
          <w:rFonts w:ascii="Traditional Arabic" w:hAnsi="Traditional Arabic" w:cs="Traditional Arabic"/>
          <w:sz w:val="32"/>
          <w:szCs w:val="32"/>
          <w:rtl/>
        </w:rPr>
        <w:t>لمسيرة</w:t>
      </w:r>
      <w:r w:rsidRPr="00A513F3">
        <w:rPr>
          <w:rFonts w:ascii="Traditional Arabic" w:hAnsi="Traditional Arabic" w:cs="Traditional Arabic"/>
          <w:sz w:val="32"/>
          <w:szCs w:val="32"/>
          <w:rtl/>
        </w:rPr>
        <w:t xml:space="preserve"> اليهودي</w:t>
      </w:r>
      <w:r w:rsidR="009C69FD" w:rsidRPr="00A513F3">
        <w:rPr>
          <w:rFonts w:ascii="Traditional Arabic" w:hAnsi="Traditional Arabic" w:cs="Traditional Arabic"/>
          <w:sz w:val="32"/>
          <w:szCs w:val="32"/>
          <w:rtl/>
        </w:rPr>
        <w:t>ّة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وقد أطلق على هذا </w:t>
      </w:r>
      <w:r w:rsidR="009C69FD" w:rsidRPr="00A513F3">
        <w:rPr>
          <w:rFonts w:ascii="Traditional Arabic" w:hAnsi="Traditional Arabic" w:cs="Traditional Arabic"/>
          <w:sz w:val="32"/>
          <w:szCs w:val="32"/>
          <w:rtl/>
        </w:rPr>
        <w:t xml:space="preserve">المخلّص </w:t>
      </w:r>
      <w:r w:rsidRPr="00A513F3">
        <w:rPr>
          <w:rFonts w:ascii="Traditional Arabic" w:hAnsi="Traditional Arabic" w:cs="Traditional Arabic"/>
          <w:sz w:val="32"/>
          <w:szCs w:val="32"/>
          <w:rtl/>
        </w:rPr>
        <w:t>اسم (يسوع المسيح)</w:t>
      </w:r>
      <w:r w:rsidR="00B47AB2">
        <w:rPr>
          <w:rFonts w:ascii="Traditional Arabic" w:hAnsi="Traditional Arabic" w:cs="Traditional Arabic" w:hint="cs"/>
          <w:sz w:val="32"/>
          <w:szCs w:val="32"/>
          <w:rtl/>
        </w:rPr>
        <w:t>،</w:t>
      </w:r>
      <w:r w:rsidRPr="00A513F3">
        <w:rPr>
          <w:rFonts w:ascii="Traditional Arabic" w:hAnsi="Traditional Arabic" w:cs="Traditional Arabic"/>
          <w:sz w:val="32"/>
          <w:szCs w:val="32"/>
          <w:rtl/>
        </w:rPr>
        <w:t xml:space="preserve"> أو </w:t>
      </w:r>
      <w:r w:rsidR="00687FB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ابن الله</w:t>
      </w:r>
      <w:r w:rsidR="00687FB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وقد ورد ذكره في العديد من التنب</w:t>
      </w:r>
      <w:r w:rsidR="00687FB7" w:rsidRPr="00A513F3">
        <w:rPr>
          <w:rFonts w:ascii="Traditional Arabic" w:hAnsi="Traditional Arabic" w:cs="Traditional Arabic"/>
          <w:sz w:val="32"/>
          <w:szCs w:val="32"/>
          <w:rtl/>
        </w:rPr>
        <w:t>ّؤات</w:t>
      </w:r>
      <w:r w:rsidRPr="00A513F3">
        <w:rPr>
          <w:rFonts w:ascii="Traditional Arabic" w:hAnsi="Traditional Arabic" w:cs="Traditional Arabic"/>
          <w:sz w:val="32"/>
          <w:szCs w:val="32"/>
          <w:rtl/>
        </w:rPr>
        <w:t xml:space="preserve"> في كتاب العهد الجديد</w:t>
      </w:r>
      <w:r w:rsidR="00687FB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والتي تتحد</w:t>
      </w:r>
      <w:r w:rsidR="00687FB7" w:rsidRPr="00A513F3">
        <w:rPr>
          <w:rFonts w:ascii="Traditional Arabic" w:hAnsi="Traditional Arabic" w:cs="Traditional Arabic"/>
          <w:sz w:val="32"/>
          <w:szCs w:val="32"/>
          <w:rtl/>
        </w:rPr>
        <w:t>ّث</w:t>
      </w:r>
      <w:r w:rsidRPr="00A513F3">
        <w:rPr>
          <w:rFonts w:ascii="Traditional Arabic" w:hAnsi="Traditional Arabic" w:cs="Traditional Arabic"/>
          <w:sz w:val="32"/>
          <w:szCs w:val="32"/>
          <w:rtl/>
        </w:rPr>
        <w:t xml:space="preserve"> عن مخل</w:t>
      </w:r>
      <w:r w:rsidR="00687FB7" w:rsidRPr="00A513F3">
        <w:rPr>
          <w:rFonts w:ascii="Traditional Arabic" w:hAnsi="Traditional Arabic" w:cs="Traditional Arabic"/>
          <w:sz w:val="32"/>
          <w:szCs w:val="32"/>
          <w:rtl/>
        </w:rPr>
        <w:t>ّص</w:t>
      </w:r>
      <w:r w:rsidRPr="00A513F3">
        <w:rPr>
          <w:rFonts w:ascii="Traditional Arabic" w:hAnsi="Traditional Arabic" w:cs="Traditional Arabic"/>
          <w:sz w:val="32"/>
          <w:szCs w:val="32"/>
          <w:rtl/>
        </w:rPr>
        <w:t xml:space="preserve"> آخر الزمان</w:t>
      </w:r>
      <w:r w:rsidR="006A22DB" w:rsidRPr="00A513F3">
        <w:rPr>
          <w:rStyle w:val="FootnoteReference"/>
          <w:rFonts w:ascii="Traditional Arabic" w:hAnsi="Traditional Arabic" w:cs="Traditional Arabic"/>
          <w:sz w:val="32"/>
          <w:szCs w:val="32"/>
          <w:rtl/>
        </w:rPr>
        <w:footnoteReference w:id="3"/>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وقد تبن</w:t>
      </w:r>
      <w:r w:rsidR="00CF6292" w:rsidRPr="00A513F3">
        <w:rPr>
          <w:rFonts w:ascii="Traditional Arabic" w:hAnsi="Traditional Arabic" w:cs="Traditional Arabic"/>
          <w:sz w:val="32"/>
          <w:szCs w:val="32"/>
          <w:rtl/>
        </w:rPr>
        <w:t>ّى</w:t>
      </w:r>
      <w:r w:rsidRPr="00A513F3">
        <w:rPr>
          <w:rFonts w:ascii="Traditional Arabic" w:hAnsi="Traditional Arabic" w:cs="Traditional Arabic"/>
          <w:sz w:val="32"/>
          <w:szCs w:val="32"/>
          <w:rtl/>
        </w:rPr>
        <w:t xml:space="preserve"> الفكر السياسي</w:t>
      </w:r>
      <w:r w:rsidR="00CF629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الغربي</w:t>
      </w:r>
      <w:r w:rsidR="00CF629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هذا المفهوم</w:t>
      </w:r>
      <w:r w:rsidR="00EB2EB3">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وأصّله</w:t>
      </w:r>
      <w:r w:rsidR="000E375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بحيث صار الخلاص بالمعنى السياسي</w:t>
      </w:r>
      <w:r w:rsidR="00CF629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وحده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ويظهر ذلك في دعاوى الاستعمار </w:t>
      </w:r>
      <w:r w:rsidR="00CF6292" w:rsidRPr="00A513F3">
        <w:rPr>
          <w:rFonts w:ascii="Traditional Arabic" w:hAnsi="Traditional Arabic" w:cs="Traditional Arabic"/>
          <w:sz w:val="32"/>
          <w:szCs w:val="32"/>
          <w:rtl/>
        </w:rPr>
        <w:t>قديمًا</w:t>
      </w:r>
      <w:r w:rsidR="00267D47" w:rsidRPr="00A513F3">
        <w:rPr>
          <w:rFonts w:ascii="Traditional Arabic" w:hAnsi="Traditional Arabic" w:cs="Traditional Arabic"/>
          <w:sz w:val="32"/>
          <w:szCs w:val="32"/>
          <w:rtl/>
        </w:rPr>
        <w:t>،</w:t>
      </w:r>
      <w:r w:rsidR="00B47AB2">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 xml:space="preserve">والعولمة </w:t>
      </w:r>
      <w:r w:rsidR="00CF6292" w:rsidRPr="00A513F3">
        <w:rPr>
          <w:rFonts w:ascii="Traditional Arabic" w:hAnsi="Traditional Arabic" w:cs="Traditional Arabic"/>
          <w:sz w:val="32"/>
          <w:szCs w:val="32"/>
          <w:rtl/>
        </w:rPr>
        <w:t>حديثًا</w:t>
      </w:r>
      <w:r w:rsidR="00986838" w:rsidRPr="00A513F3">
        <w:rPr>
          <w:rFonts w:ascii="Traditional Arabic" w:hAnsi="Traditional Arabic" w:cs="Traditional Arabic"/>
          <w:sz w:val="32"/>
          <w:szCs w:val="32"/>
          <w:rtl/>
        </w:rPr>
        <w:t>.</w:t>
      </w:r>
    </w:p>
    <w:p w14:paraId="555C50E6" w14:textId="7D9601DB"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5</w:t>
      </w:r>
      <w:r w:rsidR="004E067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إن</w:t>
      </w:r>
      <w:r w:rsidR="00C95D7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عقيدة المسيح المنتظر احتل</w:t>
      </w:r>
      <w:r w:rsidR="00BA02D7" w:rsidRPr="00A513F3">
        <w:rPr>
          <w:rFonts w:ascii="Traditional Arabic" w:hAnsi="Traditional Arabic" w:cs="Traditional Arabic"/>
          <w:sz w:val="32"/>
          <w:szCs w:val="32"/>
          <w:rtl/>
        </w:rPr>
        <w:t>ّت</w:t>
      </w:r>
      <w:r w:rsidRPr="00A513F3">
        <w:rPr>
          <w:rFonts w:ascii="Traditional Arabic" w:hAnsi="Traditional Arabic" w:cs="Traditional Arabic"/>
          <w:sz w:val="32"/>
          <w:szCs w:val="32"/>
          <w:rtl/>
        </w:rPr>
        <w:t xml:space="preserve"> مكان</w:t>
      </w:r>
      <w:r w:rsidR="004E067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بارز</w:t>
      </w:r>
      <w:r w:rsidR="00BA02D7"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في الذهن الأميركي</w:t>
      </w:r>
      <w:r w:rsidR="00BA02D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المعاصر</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وذلك من خلال المفهوم البروتستانتي</w:t>
      </w:r>
      <w:r w:rsidR="00BA02D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الذي جعل العهد القديم مقد</w:t>
      </w:r>
      <w:r w:rsidR="00BA02D7" w:rsidRPr="00A513F3">
        <w:rPr>
          <w:rFonts w:ascii="Traditional Arabic" w:hAnsi="Traditional Arabic" w:cs="Traditional Arabic"/>
          <w:sz w:val="32"/>
          <w:szCs w:val="32"/>
          <w:rtl/>
        </w:rPr>
        <w:t>ّمة</w:t>
      </w:r>
      <w:r w:rsidRPr="00A513F3">
        <w:rPr>
          <w:rFonts w:ascii="Traditional Arabic" w:hAnsi="Traditional Arabic" w:cs="Traditional Arabic"/>
          <w:sz w:val="32"/>
          <w:szCs w:val="32"/>
          <w:rtl/>
        </w:rPr>
        <w:t xml:space="preserve"> للعهد الجديد</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أي أن</w:t>
      </w:r>
      <w:r w:rsidR="00547B6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التوراة </w:t>
      </w:r>
      <w:r w:rsidR="00547B6E" w:rsidRPr="00A513F3">
        <w:rPr>
          <w:rFonts w:ascii="Traditional Arabic" w:hAnsi="Traditional Arabic" w:cs="Traditional Arabic"/>
          <w:sz w:val="32"/>
          <w:szCs w:val="32"/>
          <w:rtl/>
        </w:rPr>
        <w:t>و</w:t>
      </w:r>
      <w:r w:rsidRPr="00A513F3">
        <w:rPr>
          <w:rFonts w:ascii="Traditional Arabic" w:hAnsi="Traditional Arabic" w:cs="Traditional Arabic"/>
          <w:sz w:val="32"/>
          <w:szCs w:val="32"/>
          <w:rtl/>
        </w:rPr>
        <w:t xml:space="preserve">الإنجيل </w:t>
      </w:r>
      <w:r w:rsidR="00547B6E" w:rsidRPr="00A513F3">
        <w:rPr>
          <w:rFonts w:ascii="Traditional Arabic" w:hAnsi="Traditional Arabic" w:cs="Traditional Arabic"/>
          <w:sz w:val="32"/>
          <w:szCs w:val="32"/>
          <w:rtl/>
        </w:rPr>
        <w:t xml:space="preserve">تبشّران </w:t>
      </w:r>
      <w:r w:rsidRPr="00A513F3">
        <w:rPr>
          <w:rFonts w:ascii="Traditional Arabic" w:hAnsi="Traditional Arabic" w:cs="Traditional Arabic"/>
          <w:sz w:val="32"/>
          <w:szCs w:val="32"/>
          <w:rtl/>
        </w:rPr>
        <w:t>به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فأتى ذلك من خلال ظهور العديد من الاعتقادات بالانبعاث اليهودي</w:t>
      </w:r>
      <w:r w:rsidR="0011020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وبالعصر الألفي</w:t>
      </w:r>
      <w:r w:rsidR="0011020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السعيد، وبظهور المسيح المنتظر في الوجدان الأميركي</w:t>
      </w:r>
      <w:r w:rsidR="0011020A"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حيث</w:t>
      </w:r>
      <w:r w:rsidR="00D26B3B">
        <w:rPr>
          <w:rFonts w:ascii="Traditional Arabic" w:hAnsi="Traditional Arabic" w:cs="Traditional Arabic" w:hint="cs"/>
          <w:sz w:val="32"/>
          <w:szCs w:val="32"/>
          <w:rtl/>
        </w:rPr>
        <w:t xml:space="preserve"> </w:t>
      </w:r>
      <w:r w:rsidR="00685228" w:rsidRPr="00A513F3">
        <w:rPr>
          <w:rFonts w:ascii="Traditional Arabic" w:hAnsi="Traditional Arabic" w:cs="Traditional Arabic"/>
          <w:sz w:val="32"/>
          <w:szCs w:val="32"/>
          <w:rtl/>
        </w:rPr>
        <w:t>انطوى</w:t>
      </w:r>
      <w:r w:rsidRPr="00A513F3">
        <w:rPr>
          <w:rFonts w:ascii="Traditional Arabic" w:hAnsi="Traditional Arabic" w:cs="Traditional Arabic"/>
          <w:sz w:val="32"/>
          <w:szCs w:val="32"/>
          <w:rtl/>
        </w:rPr>
        <w:t xml:space="preserve"> الميل إلى الاعتقاد بأن</w:t>
      </w:r>
      <w:r w:rsidR="0068522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عودة اليهود إلى فلسطين</w:t>
      </w:r>
      <w:r w:rsidR="0068522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وإنشاء الدولة </w:t>
      </w:r>
      <w:r w:rsidR="00685228" w:rsidRPr="00A513F3">
        <w:rPr>
          <w:rFonts w:ascii="Traditional Arabic" w:hAnsi="Traditional Arabic" w:cs="Traditional Arabic"/>
          <w:sz w:val="32"/>
          <w:szCs w:val="32"/>
          <w:rtl/>
        </w:rPr>
        <w:t xml:space="preserve">اليهوديّة </w:t>
      </w:r>
      <w:r w:rsidRPr="00A513F3">
        <w:rPr>
          <w:rFonts w:ascii="Traditional Arabic" w:hAnsi="Traditional Arabic" w:cs="Traditional Arabic"/>
          <w:sz w:val="32"/>
          <w:szCs w:val="32"/>
          <w:rtl/>
        </w:rPr>
        <w:t>شرط ضروري</w:t>
      </w:r>
      <w:r w:rsidR="0068522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لمجيء المسيح المنتظر، ومن </w:t>
      </w:r>
      <w:r w:rsidR="00685228" w:rsidRPr="00A513F3">
        <w:rPr>
          <w:rFonts w:ascii="Traditional Arabic" w:hAnsi="Traditional Arabic" w:cs="Traditional Arabic"/>
          <w:sz w:val="32"/>
          <w:szCs w:val="32"/>
          <w:rtl/>
        </w:rPr>
        <w:t xml:space="preserve">ثمّ </w:t>
      </w:r>
      <w:r w:rsidRPr="00A513F3">
        <w:rPr>
          <w:rFonts w:ascii="Traditional Arabic" w:hAnsi="Traditional Arabic" w:cs="Traditional Arabic"/>
          <w:sz w:val="32"/>
          <w:szCs w:val="32"/>
          <w:rtl/>
        </w:rPr>
        <w:t xml:space="preserve">نجد الدعم </w:t>
      </w:r>
      <w:r w:rsidR="00685228" w:rsidRPr="00A513F3">
        <w:rPr>
          <w:rFonts w:ascii="Traditional Arabic" w:hAnsi="Traditional Arabic" w:cs="Traditional Arabic"/>
          <w:sz w:val="32"/>
          <w:szCs w:val="32"/>
          <w:rtl/>
        </w:rPr>
        <w:t xml:space="preserve">الدينيّ </w:t>
      </w:r>
      <w:r w:rsidRPr="00A513F3">
        <w:rPr>
          <w:rFonts w:ascii="Traditional Arabic" w:hAnsi="Traditional Arabic" w:cs="Traditional Arabic"/>
          <w:sz w:val="32"/>
          <w:szCs w:val="32"/>
          <w:rtl/>
        </w:rPr>
        <w:t>للفكر الوضعي</w:t>
      </w:r>
      <w:r w:rsidR="0068522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الذي يجعل من الدولة الأمريكي</w:t>
      </w:r>
      <w:r w:rsidR="008D077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تأخذ على عاتقها حماية اليهود</w:t>
      </w:r>
      <w:r w:rsidR="008D077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والسعي للعودة بهم للأرض المقد</w:t>
      </w:r>
      <w:r w:rsidR="008D0772" w:rsidRPr="00A513F3">
        <w:rPr>
          <w:rFonts w:ascii="Traditional Arabic" w:hAnsi="Traditional Arabic" w:cs="Traditional Arabic"/>
          <w:sz w:val="32"/>
          <w:szCs w:val="32"/>
          <w:rtl/>
        </w:rPr>
        <w:t>ّسة</w:t>
      </w:r>
      <w:r w:rsidRPr="00A513F3">
        <w:rPr>
          <w:rFonts w:ascii="Traditional Arabic" w:hAnsi="Traditional Arabic" w:cs="Traditional Arabic"/>
          <w:sz w:val="32"/>
          <w:szCs w:val="32"/>
          <w:rtl/>
        </w:rPr>
        <w:t xml:space="preserve"> في فلسطين</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54087891" w14:textId="77777777" w:rsidR="00D26B3B" w:rsidRDefault="005A18CC" w:rsidP="00D26B3B">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6</w:t>
      </w:r>
      <w:r w:rsidR="004E067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إن</w:t>
      </w:r>
      <w:r w:rsidR="008D077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الديانتين </w:t>
      </w:r>
      <w:r w:rsidR="008D0772" w:rsidRPr="00A513F3">
        <w:rPr>
          <w:rFonts w:ascii="Traditional Arabic" w:hAnsi="Traditional Arabic" w:cs="Traditional Arabic"/>
          <w:sz w:val="32"/>
          <w:szCs w:val="32"/>
          <w:rtl/>
        </w:rPr>
        <w:t>اليهوديّة</w:t>
      </w:r>
      <w:r w:rsidR="00267D47" w:rsidRPr="00A513F3">
        <w:rPr>
          <w:rFonts w:ascii="Traditional Arabic" w:hAnsi="Traditional Arabic" w:cs="Traditional Arabic"/>
          <w:sz w:val="32"/>
          <w:szCs w:val="32"/>
          <w:rtl/>
        </w:rPr>
        <w:t>،</w:t>
      </w:r>
      <w:r w:rsidR="00D26B3B">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والمسيحي</w:t>
      </w:r>
      <w:r w:rsidR="008D077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تلتقي</w:t>
      </w:r>
      <w:r w:rsidR="008D0772" w:rsidRPr="00A513F3">
        <w:rPr>
          <w:rFonts w:ascii="Traditional Arabic" w:hAnsi="Traditional Arabic" w:cs="Traditional Arabic"/>
          <w:sz w:val="32"/>
          <w:szCs w:val="32"/>
          <w:rtl/>
        </w:rPr>
        <w:t>ان</w:t>
      </w:r>
      <w:r w:rsidRPr="00A513F3">
        <w:rPr>
          <w:rFonts w:ascii="Traditional Arabic" w:hAnsi="Traditional Arabic" w:cs="Traditional Arabic"/>
          <w:sz w:val="32"/>
          <w:szCs w:val="32"/>
          <w:rtl/>
        </w:rPr>
        <w:t xml:space="preserve"> مع العقائد </w:t>
      </w:r>
      <w:r w:rsidR="008D0772" w:rsidRPr="00A513F3">
        <w:rPr>
          <w:rFonts w:ascii="Traditional Arabic" w:hAnsi="Traditional Arabic" w:cs="Traditional Arabic"/>
          <w:sz w:val="32"/>
          <w:szCs w:val="32"/>
          <w:rtl/>
        </w:rPr>
        <w:t xml:space="preserve">الوضعيّة </w:t>
      </w:r>
      <w:r w:rsidRPr="00A513F3">
        <w:rPr>
          <w:rFonts w:ascii="Traditional Arabic" w:hAnsi="Traditional Arabic" w:cs="Traditional Arabic"/>
          <w:sz w:val="32"/>
          <w:szCs w:val="32"/>
          <w:rtl/>
        </w:rPr>
        <w:t>من حيث مضمون فكرة الاعتقاد بانتظار منقذ</w:t>
      </w:r>
      <w:r w:rsidR="008717B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مصلح</w:t>
      </w:r>
      <w:r w:rsidR="008717B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مخل</w:t>
      </w:r>
      <w:r w:rsidR="008717B4" w:rsidRPr="00A513F3">
        <w:rPr>
          <w:rFonts w:ascii="Traditional Arabic" w:hAnsi="Traditional Arabic" w:cs="Traditional Arabic"/>
          <w:sz w:val="32"/>
          <w:szCs w:val="32"/>
          <w:rtl/>
        </w:rPr>
        <w:t>ّص</w:t>
      </w:r>
      <w:r w:rsidRPr="00A513F3">
        <w:rPr>
          <w:rFonts w:ascii="Traditional Arabic" w:hAnsi="Traditional Arabic" w:cs="Traditional Arabic"/>
          <w:sz w:val="32"/>
          <w:szCs w:val="32"/>
          <w:rtl/>
        </w:rPr>
        <w:t xml:space="preserve"> ينقذ </w:t>
      </w:r>
      <w:r w:rsidR="008717B4" w:rsidRPr="00A513F3">
        <w:rPr>
          <w:rFonts w:ascii="Traditional Arabic" w:hAnsi="Traditional Arabic" w:cs="Traditional Arabic"/>
          <w:sz w:val="32"/>
          <w:szCs w:val="32"/>
          <w:rtl/>
        </w:rPr>
        <w:t xml:space="preserve">البشريّة </w:t>
      </w:r>
      <w:r w:rsidRPr="00A513F3">
        <w:rPr>
          <w:rFonts w:ascii="Traditional Arabic" w:hAnsi="Traditional Arabic" w:cs="Traditional Arabic"/>
          <w:sz w:val="32"/>
          <w:szCs w:val="32"/>
          <w:rtl/>
        </w:rPr>
        <w:t>من الظلم، و</w:t>
      </w:r>
      <w:r w:rsidR="00D26B3B">
        <w:rPr>
          <w:rFonts w:ascii="Traditional Arabic" w:hAnsi="Traditional Arabic" w:cs="Traditional Arabic" w:hint="cs"/>
          <w:sz w:val="32"/>
          <w:szCs w:val="32"/>
          <w:rtl/>
        </w:rPr>
        <w:t>إ</w:t>
      </w:r>
      <w:r w:rsidRPr="00A513F3">
        <w:rPr>
          <w:rFonts w:ascii="Traditional Arabic" w:hAnsi="Traditional Arabic" w:cs="Traditional Arabic"/>
          <w:sz w:val="32"/>
          <w:szCs w:val="32"/>
          <w:rtl/>
        </w:rPr>
        <w:t>ن اختلفت أسباب هذا الاعتقاد كما بي</w:t>
      </w:r>
      <w:r w:rsidR="008717B4" w:rsidRPr="00A513F3">
        <w:rPr>
          <w:rFonts w:ascii="Traditional Arabic" w:hAnsi="Traditional Arabic" w:cs="Traditional Arabic"/>
          <w:sz w:val="32"/>
          <w:szCs w:val="32"/>
          <w:rtl/>
        </w:rPr>
        <w:t>ّنا</w:t>
      </w:r>
      <w:r w:rsidRPr="00A513F3">
        <w:rPr>
          <w:rFonts w:ascii="Traditional Arabic" w:hAnsi="Traditional Arabic" w:cs="Traditional Arabic"/>
          <w:sz w:val="32"/>
          <w:szCs w:val="32"/>
          <w:rtl/>
        </w:rPr>
        <w:t xml:space="preserve"> سابق</w:t>
      </w:r>
      <w:r w:rsidR="004E067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ا، </w:t>
      </w:r>
      <w:r w:rsidR="003D6C79" w:rsidRPr="00A513F3">
        <w:rPr>
          <w:rFonts w:ascii="Traditional Arabic" w:hAnsi="Traditional Arabic" w:cs="Traditional Arabic"/>
          <w:sz w:val="32"/>
          <w:szCs w:val="32"/>
          <w:rtl/>
        </w:rPr>
        <w:t>ف</w:t>
      </w:r>
      <w:r w:rsidRPr="00A513F3">
        <w:rPr>
          <w:rFonts w:ascii="Traditional Arabic" w:hAnsi="Traditional Arabic" w:cs="Traditional Arabic"/>
          <w:sz w:val="32"/>
          <w:szCs w:val="32"/>
          <w:rtl/>
        </w:rPr>
        <w:t>جوهره يكمن في الاضطهاد</w:t>
      </w:r>
      <w:r w:rsidR="003D6C7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والظلم</w:t>
      </w:r>
      <w:r w:rsidR="003D6C7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والقهر، وقد أضافت الديانتان </w:t>
      </w:r>
      <w:r w:rsidR="003D6C79" w:rsidRPr="00A513F3">
        <w:rPr>
          <w:rFonts w:ascii="Traditional Arabic" w:hAnsi="Traditional Arabic" w:cs="Traditional Arabic"/>
          <w:sz w:val="32"/>
          <w:szCs w:val="32"/>
          <w:rtl/>
        </w:rPr>
        <w:t>اليهوديّة</w:t>
      </w:r>
      <w:r w:rsidR="00267D47" w:rsidRPr="00A513F3">
        <w:rPr>
          <w:rFonts w:ascii="Traditional Arabic" w:hAnsi="Traditional Arabic" w:cs="Traditional Arabic"/>
          <w:sz w:val="32"/>
          <w:szCs w:val="32"/>
          <w:rtl/>
        </w:rPr>
        <w:t>،</w:t>
      </w:r>
      <w:r w:rsidR="00EB2EB3">
        <w:rPr>
          <w:rFonts w:ascii="Traditional Arabic" w:hAnsi="Traditional Arabic" w:cs="Traditional Arabic" w:hint="cs"/>
          <w:sz w:val="32"/>
          <w:szCs w:val="32"/>
          <w:rtl/>
        </w:rPr>
        <w:t xml:space="preserve"> </w:t>
      </w:r>
      <w:r w:rsidR="003D6C79" w:rsidRPr="00A513F3">
        <w:rPr>
          <w:rFonts w:ascii="Traditional Arabic" w:hAnsi="Traditional Arabic" w:cs="Traditional Arabic"/>
          <w:sz w:val="32"/>
          <w:szCs w:val="32"/>
          <w:rtl/>
        </w:rPr>
        <w:t>والمسيحيّة</w:t>
      </w:r>
      <w:r w:rsidR="00EB2EB3">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أسباب</w:t>
      </w:r>
      <w:r w:rsidR="004E067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أخرى جعلت من مضمون فكرة الاعتقاد بالمنتظر فكرة أصيلة</w:t>
      </w:r>
      <w:r w:rsidR="003D6C7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وذلك لوجودها في معتقداتهم</w:t>
      </w:r>
      <w:r w:rsidR="001D4B58" w:rsidRPr="00A513F3">
        <w:rPr>
          <w:rFonts w:ascii="Traditional Arabic" w:hAnsi="Traditional Arabic" w:cs="Traditional Arabic"/>
          <w:sz w:val="32"/>
          <w:szCs w:val="32"/>
          <w:rtl/>
        </w:rPr>
        <w:t>،</w:t>
      </w:r>
      <w:r w:rsidR="00D26B3B">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وتعاليمهم</w:t>
      </w:r>
      <w:r w:rsidR="00967360" w:rsidRPr="00A513F3">
        <w:rPr>
          <w:rFonts w:ascii="Traditional Arabic" w:hAnsi="Traditional Arabic" w:cs="Traditional Arabic"/>
          <w:sz w:val="32"/>
          <w:szCs w:val="32"/>
          <w:rtl/>
        </w:rPr>
        <w:t>،</w:t>
      </w:r>
      <w:r w:rsidR="00D26B3B">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ومصادرهم</w:t>
      </w:r>
      <w:r w:rsidR="00967360" w:rsidRPr="00A513F3">
        <w:rPr>
          <w:rFonts w:ascii="Traditional Arabic" w:hAnsi="Traditional Arabic" w:cs="Traditional Arabic"/>
          <w:sz w:val="32"/>
          <w:szCs w:val="32"/>
          <w:rtl/>
        </w:rPr>
        <w:t>،</w:t>
      </w:r>
      <w:r w:rsidR="00D26B3B">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القدسي</w:t>
      </w:r>
      <w:r w:rsidR="00967360" w:rsidRPr="00A513F3">
        <w:rPr>
          <w:rFonts w:ascii="Traditional Arabic" w:hAnsi="Traditional Arabic" w:cs="Traditional Arabic"/>
          <w:sz w:val="32"/>
          <w:szCs w:val="32"/>
          <w:rtl/>
        </w:rPr>
        <w:t>ّة</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w:t>
      </w:r>
    </w:p>
    <w:p w14:paraId="5D2AF961" w14:textId="5E33DB1D" w:rsidR="006E1AA7" w:rsidRPr="00A513F3" w:rsidRDefault="00D26B3B" w:rsidP="00D26B3B">
      <w:pPr>
        <w:bidi/>
        <w:spacing w:before="120" w:after="120"/>
        <w:ind w:firstLine="864"/>
        <w:jc w:val="both"/>
        <w:rPr>
          <w:rFonts w:ascii="Traditional Arabic" w:hAnsi="Traditional Arabic" w:cs="Traditional Arabic"/>
          <w:sz w:val="32"/>
          <w:szCs w:val="32"/>
          <w:rtl/>
        </w:rPr>
      </w:pPr>
      <w:r>
        <w:rPr>
          <w:rFonts w:ascii="Traditional Arabic" w:hAnsi="Traditional Arabic" w:cs="Traditional Arabic" w:hint="cs"/>
          <w:sz w:val="32"/>
          <w:szCs w:val="32"/>
          <w:rtl/>
        </w:rPr>
        <w:t>7</w:t>
      </w:r>
      <w:r w:rsidR="004E067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تلتقي العقائد </w:t>
      </w:r>
      <w:r w:rsidR="001D4B58" w:rsidRPr="00A513F3">
        <w:rPr>
          <w:rFonts w:ascii="Traditional Arabic" w:hAnsi="Traditional Arabic" w:cs="Traditional Arabic"/>
          <w:sz w:val="32"/>
          <w:szCs w:val="32"/>
          <w:rtl/>
        </w:rPr>
        <w:t>الوضعيّة</w:t>
      </w:r>
      <w:r w:rsidR="00EB2EB3">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والسماوي</w:t>
      </w:r>
      <w:r w:rsidR="00052BBE" w:rsidRPr="00A513F3">
        <w:rPr>
          <w:rFonts w:ascii="Traditional Arabic" w:hAnsi="Traditional Arabic" w:cs="Traditional Arabic"/>
          <w:sz w:val="32"/>
          <w:szCs w:val="32"/>
          <w:rtl/>
        </w:rPr>
        <w:t>ّة</w:t>
      </w:r>
      <w:r w:rsidR="006E1AA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اليهودي</w:t>
      </w:r>
      <w:r w:rsidR="00052BBE" w:rsidRPr="00A513F3">
        <w:rPr>
          <w:rFonts w:ascii="Traditional Arabic" w:hAnsi="Traditional Arabic" w:cs="Traditional Arabic"/>
          <w:sz w:val="32"/>
          <w:szCs w:val="32"/>
          <w:rtl/>
        </w:rPr>
        <w:t>ّة</w:t>
      </w:r>
      <w:r w:rsidR="00EB2EB3">
        <w:rPr>
          <w:rFonts w:ascii="Traditional Arabic" w:hAnsi="Traditional Arabic" w:cs="Traditional Arabic" w:hint="cs"/>
          <w:sz w:val="32"/>
          <w:szCs w:val="32"/>
          <w:rtl/>
        </w:rPr>
        <w:t xml:space="preserve"> </w:t>
      </w:r>
      <w:r w:rsidR="00052BBE" w:rsidRPr="00A513F3">
        <w:rPr>
          <w:rFonts w:ascii="Traditional Arabic" w:hAnsi="Traditional Arabic" w:cs="Traditional Arabic"/>
          <w:sz w:val="32"/>
          <w:szCs w:val="32"/>
          <w:rtl/>
        </w:rPr>
        <w:t>والمسيحيّة</w:t>
      </w:r>
      <w:r w:rsidR="006E1AA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مع</w:t>
      </w:r>
      <w:r w:rsidR="00EB2EB3">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 xml:space="preserve">الدين </w:t>
      </w:r>
      <w:r w:rsidR="00052BBE" w:rsidRPr="00A513F3">
        <w:rPr>
          <w:rFonts w:ascii="Traditional Arabic" w:hAnsi="Traditional Arabic" w:cs="Traditional Arabic"/>
          <w:sz w:val="32"/>
          <w:szCs w:val="32"/>
          <w:rtl/>
        </w:rPr>
        <w:t xml:space="preserve">الإسلاميّ </w:t>
      </w:r>
      <w:r w:rsidR="005A18CC" w:rsidRPr="00A513F3">
        <w:rPr>
          <w:rFonts w:ascii="Traditional Arabic" w:hAnsi="Traditional Arabic" w:cs="Traditional Arabic"/>
          <w:sz w:val="32"/>
          <w:szCs w:val="32"/>
          <w:rtl/>
        </w:rPr>
        <w:t>الذي يرى ضرورة</w:t>
      </w:r>
      <w:r w:rsidR="007320D4" w:rsidRPr="00A513F3">
        <w:rPr>
          <w:rFonts w:ascii="Traditional Arabic" w:hAnsi="Traditional Arabic" w:cs="Traditional Arabic"/>
          <w:sz w:val="32"/>
          <w:szCs w:val="32"/>
          <w:rtl/>
        </w:rPr>
        <w:t xml:space="preserve"> قيام</w:t>
      </w:r>
      <w:r w:rsidR="005A18CC" w:rsidRPr="00A513F3">
        <w:rPr>
          <w:rFonts w:ascii="Traditional Arabic" w:hAnsi="Traditional Arabic" w:cs="Traditional Arabic"/>
          <w:sz w:val="32"/>
          <w:szCs w:val="32"/>
          <w:rtl/>
        </w:rPr>
        <w:t xml:space="preserve"> الثورة العالمي</w:t>
      </w:r>
      <w:r w:rsidR="00052BBE"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ضد الظلم الذي</w:t>
      </w:r>
      <w:r w:rsidR="007320D4" w:rsidRPr="00A513F3">
        <w:rPr>
          <w:rFonts w:ascii="Traditional Arabic" w:hAnsi="Traditional Arabic" w:cs="Traditional Arabic"/>
          <w:sz w:val="32"/>
          <w:szCs w:val="32"/>
          <w:rtl/>
        </w:rPr>
        <w:t xml:space="preserve"> ارتُكِب</w:t>
      </w:r>
      <w:r w:rsidR="005A18CC" w:rsidRPr="00A513F3">
        <w:rPr>
          <w:rFonts w:ascii="Traditional Arabic" w:hAnsi="Traditional Arabic" w:cs="Traditional Arabic"/>
          <w:sz w:val="32"/>
          <w:szCs w:val="32"/>
          <w:rtl/>
        </w:rPr>
        <w:t xml:space="preserve"> بحق</w:t>
      </w:r>
      <w:r w:rsidR="007320D4"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الإنسان، وت</w:t>
      </w:r>
      <w:r w:rsidR="007320D4" w:rsidRPr="00A513F3">
        <w:rPr>
          <w:rFonts w:ascii="Traditional Arabic" w:hAnsi="Traditional Arabic" w:cs="Traditional Arabic"/>
          <w:sz w:val="32"/>
          <w:szCs w:val="32"/>
          <w:rtl/>
        </w:rPr>
        <w:t>ُعدّ</w:t>
      </w:r>
      <w:r w:rsidR="005A18CC" w:rsidRPr="00A513F3">
        <w:rPr>
          <w:rFonts w:ascii="Traditional Arabic" w:hAnsi="Traditional Arabic" w:cs="Traditional Arabic"/>
          <w:sz w:val="32"/>
          <w:szCs w:val="32"/>
          <w:rtl/>
        </w:rPr>
        <w:t xml:space="preserve"> عقيدة انتظار مخلّص منقذ للبشري</w:t>
      </w:r>
      <w:r w:rsidR="006A70F7"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من الظلم واحدة من العقائد الأساسي</w:t>
      </w:r>
      <w:r w:rsidR="006A70F7"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عند المسلمين، والمنتظر</w:t>
      </w:r>
      <w:r w:rsidR="00720708">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عندهم</w:t>
      </w:r>
      <w:r w:rsidR="00720708">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هو</w:t>
      </w:r>
      <w:r w:rsidR="00720708">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الإمام المهدي</w:t>
      </w:r>
      <w:r>
        <w:rPr>
          <w:rFonts w:ascii="Traditional Arabic" w:hAnsi="Traditional Arabic" w:cs="Traditional Arabic" w:hint="cs"/>
          <w:sz w:val="32"/>
          <w:szCs w:val="32"/>
          <w:rtl/>
        </w:rPr>
        <w:t>.</w:t>
      </w:r>
      <w:r w:rsidR="005A18CC" w:rsidRPr="00A513F3">
        <w:rPr>
          <w:rFonts w:ascii="Traditional Arabic" w:hAnsi="Traditional Arabic" w:cs="Traditional Arabic"/>
          <w:sz w:val="32"/>
          <w:szCs w:val="32"/>
          <w:rtl/>
        </w:rPr>
        <w:t xml:space="preserve">                                             </w:t>
      </w:r>
    </w:p>
    <w:p w14:paraId="54ADF0F4" w14:textId="77777777" w:rsidR="009A19BC" w:rsidRPr="00A513F3" w:rsidRDefault="006E1AA7" w:rsidP="006E1AA7">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 xml:space="preserve">8. </w:t>
      </w:r>
      <w:r w:rsidR="005A18CC" w:rsidRPr="00A513F3">
        <w:rPr>
          <w:rFonts w:ascii="Traditional Arabic" w:hAnsi="Traditional Arabic" w:cs="Traditional Arabic"/>
          <w:sz w:val="32"/>
          <w:szCs w:val="32"/>
          <w:rtl/>
        </w:rPr>
        <w:t> إن</w:t>
      </w:r>
      <w:r w:rsidR="00713633"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عقيدة انتظار المهدي موضع </w:t>
      </w:r>
      <w:r w:rsidR="00713633" w:rsidRPr="00A513F3">
        <w:rPr>
          <w:rFonts w:ascii="Traditional Arabic" w:hAnsi="Traditional Arabic" w:cs="Traditional Arabic"/>
          <w:sz w:val="32"/>
          <w:szCs w:val="32"/>
          <w:rtl/>
        </w:rPr>
        <w:t xml:space="preserve">اتّفاق </w:t>
      </w:r>
      <w:r w:rsidR="005A18CC" w:rsidRPr="00A513F3">
        <w:rPr>
          <w:rFonts w:ascii="Traditional Arabic" w:hAnsi="Traditional Arabic" w:cs="Traditional Arabic"/>
          <w:sz w:val="32"/>
          <w:szCs w:val="32"/>
          <w:rtl/>
        </w:rPr>
        <w:t>بين المذاه</w:t>
      </w:r>
      <w:r w:rsidR="00AE6560" w:rsidRPr="00A513F3">
        <w:rPr>
          <w:rFonts w:ascii="Traditional Arabic" w:hAnsi="Traditional Arabic" w:cs="Traditional Arabic"/>
          <w:sz w:val="32"/>
          <w:szCs w:val="32"/>
          <w:rtl/>
        </w:rPr>
        <w:t>ب والفرق</w:t>
      </w:r>
      <w:r w:rsidR="005A18CC" w:rsidRPr="00A513F3">
        <w:rPr>
          <w:rFonts w:ascii="Traditional Arabic" w:hAnsi="Traditional Arabic" w:cs="Traditional Arabic"/>
          <w:sz w:val="32"/>
          <w:szCs w:val="32"/>
          <w:rtl/>
        </w:rPr>
        <w:t xml:space="preserve"> الإسلامي</w:t>
      </w:r>
      <w:r w:rsidR="00AE6560" w:rsidRPr="00A513F3">
        <w:rPr>
          <w:rFonts w:ascii="Traditional Arabic" w:hAnsi="Traditional Arabic" w:cs="Traditional Arabic"/>
          <w:sz w:val="32"/>
          <w:szCs w:val="32"/>
          <w:rtl/>
        </w:rPr>
        <w:t>ّة</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وذلك لأن</w:t>
      </w:r>
      <w:r w:rsidR="00AE6560"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الآيات القرآني</w:t>
      </w:r>
      <w:r w:rsidR="00AE6560"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والأحاديث النبوي</w:t>
      </w:r>
      <w:r w:rsidR="00AE6560"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الشريفة التي أوردت خبر المهدي (</w:t>
      </w:r>
      <w:r w:rsidR="00AE6560" w:rsidRPr="00A513F3">
        <w:rPr>
          <w:rFonts w:ascii="Traditional Arabic" w:hAnsi="Traditional Arabic" w:cs="Traditional Arabic"/>
          <w:sz w:val="32"/>
          <w:szCs w:val="32"/>
          <w:rtl/>
        </w:rPr>
        <w:t>عج</w:t>
      </w:r>
      <w:r w:rsidR="005A18CC" w:rsidRPr="00A513F3">
        <w:rPr>
          <w:rFonts w:ascii="Traditional Arabic" w:hAnsi="Traditional Arabic" w:cs="Traditional Arabic"/>
          <w:sz w:val="32"/>
          <w:szCs w:val="32"/>
          <w:rtl/>
        </w:rPr>
        <w:t>) وانتظار</w:t>
      </w:r>
      <w:r w:rsidR="00EB2EB3">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الفرج في ظهوره ليملأ الأرض عدل</w:t>
      </w:r>
      <w:r w:rsidR="003F626D"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ا</w:t>
      </w:r>
      <w:r w:rsidR="00EB2EB3">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وقسط</w:t>
      </w:r>
      <w:r w:rsidR="003F626D"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ا كما ملئت ظلم</w:t>
      </w:r>
      <w:r w:rsidR="003F626D"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ا وجور</w:t>
      </w:r>
      <w:r w:rsidR="003F626D"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ا، وردت عند كل</w:t>
      </w:r>
      <w:r w:rsidR="00A72E5A"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أئمة</w:t>
      </w:r>
      <w:r w:rsidR="00A72E5A" w:rsidRPr="00A513F3">
        <w:rPr>
          <w:rFonts w:ascii="Traditional Arabic" w:hAnsi="Traditional Arabic" w:cs="Traditional Arabic"/>
          <w:sz w:val="32"/>
          <w:szCs w:val="32"/>
          <w:rtl/>
        </w:rPr>
        <w:t xml:space="preserve"> الشيعة</w:t>
      </w:r>
      <w:r w:rsidR="009A19BC"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وعلماء السُنّة والشيعة</w:t>
      </w:r>
      <w:r w:rsidR="009A19BC" w:rsidRPr="00A513F3">
        <w:rPr>
          <w:rFonts w:ascii="Traditional Arabic" w:hAnsi="Traditional Arabic" w:cs="Traditional Arabic"/>
          <w:sz w:val="32"/>
          <w:szCs w:val="32"/>
          <w:rtl/>
        </w:rPr>
        <w:t>.</w:t>
      </w:r>
    </w:p>
    <w:p w14:paraId="30019E01" w14:textId="25C2E3DD" w:rsidR="005A18CC" w:rsidRPr="00A513F3" w:rsidRDefault="005A18CC" w:rsidP="00986838">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 9</w:t>
      </w:r>
      <w:r w:rsidR="003F626D" w:rsidRPr="00A513F3">
        <w:rPr>
          <w:rFonts w:ascii="Traditional Arabic" w:hAnsi="Traditional Arabic" w:cs="Traditional Arabic"/>
          <w:sz w:val="32"/>
          <w:szCs w:val="32"/>
          <w:rtl/>
        </w:rPr>
        <w:t>.</w:t>
      </w:r>
      <w:r w:rsidR="00DF4B04">
        <w:rPr>
          <w:rFonts w:ascii="Traditional Arabic" w:hAnsi="Traditional Arabic" w:cs="Traditional Arabic" w:hint="cs"/>
          <w:sz w:val="32"/>
          <w:szCs w:val="32"/>
          <w:rtl/>
        </w:rPr>
        <w:t xml:space="preserve"> </w:t>
      </w:r>
      <w:r w:rsidR="009A19BC" w:rsidRPr="00A513F3">
        <w:rPr>
          <w:rFonts w:ascii="Traditional Arabic" w:hAnsi="Traditional Arabic" w:cs="Traditional Arabic"/>
          <w:sz w:val="32"/>
          <w:szCs w:val="32"/>
          <w:rtl/>
        </w:rPr>
        <w:t xml:space="preserve">تُعدّ </w:t>
      </w:r>
      <w:r w:rsidRPr="00A513F3">
        <w:rPr>
          <w:rFonts w:ascii="Traditional Arabic" w:hAnsi="Traditional Arabic" w:cs="Traditional Arabic"/>
          <w:sz w:val="32"/>
          <w:szCs w:val="32"/>
          <w:rtl/>
        </w:rPr>
        <w:t>عقيدة انتظار المهدي عند أهل السنة من العقائد المهم</w:t>
      </w:r>
      <w:r w:rsidR="009A19BC"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وهي حلقة الوصل بين العلامات الصغرى</w:t>
      </w:r>
      <w:r w:rsidR="009A19B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والعلامات الكبرى، فهي عندهم شرط من </w:t>
      </w:r>
      <w:r w:rsidR="009A19BC" w:rsidRPr="00A513F3">
        <w:rPr>
          <w:rFonts w:ascii="Traditional Arabic" w:hAnsi="Traditional Arabic" w:cs="Traditional Arabic"/>
          <w:sz w:val="32"/>
          <w:szCs w:val="32"/>
          <w:rtl/>
        </w:rPr>
        <w:t>شروط</w:t>
      </w:r>
      <w:r w:rsidRPr="00A513F3">
        <w:rPr>
          <w:rFonts w:ascii="Traditional Arabic" w:hAnsi="Traditional Arabic" w:cs="Traditional Arabic"/>
          <w:sz w:val="32"/>
          <w:szCs w:val="32"/>
          <w:rtl/>
        </w:rPr>
        <w:t xml:space="preserve"> الساعة الكبرى، و</w:t>
      </w:r>
      <w:r w:rsidR="006D4B8C" w:rsidRPr="00A513F3">
        <w:rPr>
          <w:rFonts w:ascii="Traditional Arabic" w:hAnsi="Traditional Arabic" w:cs="Traditional Arabic"/>
          <w:sz w:val="32"/>
          <w:szCs w:val="32"/>
          <w:rtl/>
        </w:rPr>
        <w:t>إنّ</w:t>
      </w:r>
      <w:r w:rsidRPr="00A513F3">
        <w:rPr>
          <w:rFonts w:ascii="Traditional Arabic" w:hAnsi="Traditional Arabic" w:cs="Traditional Arabic"/>
          <w:sz w:val="32"/>
          <w:szCs w:val="32"/>
          <w:rtl/>
        </w:rPr>
        <w:t xml:space="preserve"> الإيمان ببعثه واجب شرعي، وهو أصل من </w:t>
      </w:r>
      <w:r w:rsidRPr="00A513F3">
        <w:rPr>
          <w:rFonts w:ascii="Traditional Arabic" w:hAnsi="Traditional Arabic" w:cs="Traditional Arabic"/>
          <w:sz w:val="32"/>
          <w:szCs w:val="32"/>
          <w:rtl/>
        </w:rPr>
        <w:lastRenderedPageBreak/>
        <w:t>أصول العقيدة</w:t>
      </w:r>
      <w:r w:rsidR="006D4B8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وذلك لبلوغ الأحاديث التي ذكرت خبره حد</w:t>
      </w:r>
      <w:r w:rsidR="006D4B8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التواتر، ومن ينكر ويجحد خبر المهدي يدخل </w:t>
      </w:r>
      <w:r w:rsidR="006D4B8C" w:rsidRPr="00A513F3">
        <w:rPr>
          <w:rFonts w:ascii="Traditional Arabic" w:hAnsi="Traditional Arabic" w:cs="Traditional Arabic"/>
          <w:sz w:val="32"/>
          <w:szCs w:val="32"/>
          <w:rtl/>
        </w:rPr>
        <w:t>في</w:t>
      </w:r>
      <w:r w:rsidRPr="00A513F3">
        <w:rPr>
          <w:rFonts w:ascii="Traditional Arabic" w:hAnsi="Traditional Arabic" w:cs="Traditional Arabic"/>
          <w:sz w:val="32"/>
          <w:szCs w:val="32"/>
          <w:rtl/>
        </w:rPr>
        <w:t> دائرة الكفر</w:t>
      </w:r>
      <w:r w:rsidR="006D4B8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ويخرج عن الملّة</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49174C47" w14:textId="40AC6935"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10</w:t>
      </w:r>
      <w:r w:rsidR="00E83490"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المهدي عند</w:t>
      </w:r>
      <w:r w:rsidR="009C6E22">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أهل</w:t>
      </w:r>
      <w:r w:rsidR="009C6E22">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السُنّة هو الإمام</w:t>
      </w:r>
      <w:r w:rsidR="00267D47" w:rsidRPr="00A513F3">
        <w:rPr>
          <w:rFonts w:ascii="Traditional Arabic" w:hAnsi="Traditional Arabic" w:cs="Traditional Arabic"/>
          <w:sz w:val="32"/>
          <w:szCs w:val="32"/>
          <w:rtl/>
        </w:rPr>
        <w:t>،</w:t>
      </w:r>
      <w:r w:rsidR="00DF4B04">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أو الخليفة الذي سيقود المسلمين، وهو من أهل البيت نسب</w:t>
      </w:r>
      <w:r w:rsidR="00E8349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حيث ستكون خلافته، حسب اعتقادهم</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على منهاج النبو</w:t>
      </w:r>
      <w:r w:rsidR="00B30E38"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وهو رجل شاب من المسلمين من آل بيت النبي</w:t>
      </w:r>
      <w:r w:rsidR="00B30E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(ص) من ولد الحسين بن علي وفاطمة (ع)</w:t>
      </w:r>
      <w:r w:rsidR="006D0DE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وهو لم يولد بعد، </w:t>
      </w:r>
      <w:r w:rsidR="001B2310" w:rsidRPr="00A513F3">
        <w:rPr>
          <w:rFonts w:ascii="Traditional Arabic" w:hAnsi="Traditional Arabic" w:cs="Traditional Arabic"/>
          <w:sz w:val="32"/>
          <w:szCs w:val="32"/>
          <w:rtl/>
        </w:rPr>
        <w:t>اسمه</w:t>
      </w:r>
      <w:r w:rsidRPr="00A513F3">
        <w:rPr>
          <w:rFonts w:ascii="Traditional Arabic" w:hAnsi="Traditional Arabic" w:cs="Traditional Arabic"/>
          <w:sz w:val="32"/>
          <w:szCs w:val="32"/>
          <w:rtl/>
        </w:rPr>
        <w:t xml:space="preserve"> محم</w:t>
      </w:r>
      <w:r w:rsidR="001B2310"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بن عبد الله، أي </w:t>
      </w:r>
      <w:r w:rsidR="001B2310" w:rsidRPr="00A513F3">
        <w:rPr>
          <w:rFonts w:ascii="Traditional Arabic" w:hAnsi="Traditional Arabic" w:cs="Traditional Arabic"/>
          <w:sz w:val="32"/>
          <w:szCs w:val="32"/>
          <w:rtl/>
        </w:rPr>
        <w:t>اسمه</w:t>
      </w:r>
      <w:r w:rsidRPr="00A513F3">
        <w:rPr>
          <w:rFonts w:ascii="Traditional Arabic" w:hAnsi="Traditional Arabic" w:cs="Traditional Arabic"/>
          <w:sz w:val="32"/>
          <w:szCs w:val="32"/>
          <w:rtl/>
        </w:rPr>
        <w:t xml:space="preserve"> على </w:t>
      </w:r>
      <w:r w:rsidR="001B2310" w:rsidRPr="00A513F3">
        <w:rPr>
          <w:rFonts w:ascii="Traditional Arabic" w:hAnsi="Traditional Arabic" w:cs="Traditional Arabic"/>
          <w:sz w:val="32"/>
          <w:szCs w:val="32"/>
          <w:rtl/>
        </w:rPr>
        <w:t>اسم</w:t>
      </w:r>
      <w:r w:rsidR="009C6E22">
        <w:rPr>
          <w:rFonts w:ascii="Traditional Arabic" w:hAnsi="Traditional Arabic" w:cs="Traditional Arabic" w:hint="cs"/>
          <w:sz w:val="32"/>
          <w:szCs w:val="32"/>
          <w:rtl/>
        </w:rPr>
        <w:t xml:space="preserve"> </w:t>
      </w:r>
      <w:r w:rsidR="001B2310" w:rsidRPr="00A513F3">
        <w:rPr>
          <w:rFonts w:ascii="Traditional Arabic" w:hAnsi="Traditional Arabic" w:cs="Traditional Arabic"/>
          <w:sz w:val="32"/>
          <w:szCs w:val="32"/>
          <w:rtl/>
        </w:rPr>
        <w:t xml:space="preserve">النبيّ </w:t>
      </w:r>
      <w:r w:rsidRPr="00A513F3">
        <w:rPr>
          <w:rFonts w:ascii="Traditional Arabic" w:hAnsi="Traditional Arabic" w:cs="Traditional Arabic"/>
          <w:sz w:val="32"/>
          <w:szCs w:val="32"/>
          <w:rtl/>
        </w:rPr>
        <w:t xml:space="preserve">(ص) </w:t>
      </w:r>
      <w:r w:rsidR="00710F54" w:rsidRPr="00A513F3">
        <w:rPr>
          <w:rFonts w:ascii="Traditional Arabic" w:hAnsi="Traditional Arabic" w:cs="Traditional Arabic"/>
          <w:sz w:val="32"/>
          <w:szCs w:val="32"/>
          <w:rtl/>
        </w:rPr>
        <w:t xml:space="preserve">واسم </w:t>
      </w:r>
      <w:r w:rsidRPr="00A513F3">
        <w:rPr>
          <w:rFonts w:ascii="Traditional Arabic" w:hAnsi="Traditional Arabic" w:cs="Traditional Arabic"/>
          <w:sz w:val="32"/>
          <w:szCs w:val="32"/>
          <w:rtl/>
        </w:rPr>
        <w:t xml:space="preserve">أبيه على </w:t>
      </w:r>
      <w:r w:rsidR="00710F54" w:rsidRPr="00A513F3">
        <w:rPr>
          <w:rFonts w:ascii="Traditional Arabic" w:hAnsi="Traditional Arabic" w:cs="Traditional Arabic"/>
          <w:sz w:val="32"/>
          <w:szCs w:val="32"/>
          <w:rtl/>
        </w:rPr>
        <w:t xml:space="preserve">اسم </w:t>
      </w:r>
      <w:r w:rsidRPr="00A513F3">
        <w:rPr>
          <w:rFonts w:ascii="Traditional Arabic" w:hAnsi="Traditional Arabic" w:cs="Traditional Arabic"/>
          <w:sz w:val="32"/>
          <w:szCs w:val="32"/>
          <w:rtl/>
        </w:rPr>
        <w:t>والد النبي</w:t>
      </w:r>
      <w:r w:rsidR="00710F5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محم</w:t>
      </w:r>
      <w:r w:rsidR="00710F54"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(ص)</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1DD61750" w14:textId="10931FD4" w:rsidR="005A18CC" w:rsidRPr="00A513F3" w:rsidRDefault="005A18CC" w:rsidP="00986838">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11</w:t>
      </w:r>
      <w:r w:rsidR="00366F5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يؤمن المسلمون الشيعة ال</w:t>
      </w:r>
      <w:r w:rsidR="00CB636F" w:rsidRPr="00A513F3">
        <w:rPr>
          <w:rFonts w:ascii="Traditional Arabic" w:hAnsi="Traditional Arabic" w:cs="Traditional Arabic"/>
          <w:sz w:val="32"/>
          <w:szCs w:val="32"/>
          <w:rtl/>
        </w:rPr>
        <w:t>إثني</w:t>
      </w:r>
      <w:r w:rsidRPr="00A513F3">
        <w:rPr>
          <w:rFonts w:ascii="Traditional Arabic" w:hAnsi="Traditional Arabic" w:cs="Traditional Arabic"/>
          <w:sz w:val="32"/>
          <w:szCs w:val="32"/>
          <w:rtl/>
        </w:rPr>
        <w:t xml:space="preserve"> عشري</w:t>
      </w:r>
      <w:r w:rsidR="00CB636F"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بعقيدة </w:t>
      </w:r>
      <w:r w:rsidR="00CB636F" w:rsidRPr="00A513F3">
        <w:rPr>
          <w:rFonts w:ascii="Traditional Arabic" w:hAnsi="Traditional Arabic" w:cs="Traditional Arabic"/>
          <w:sz w:val="32"/>
          <w:szCs w:val="32"/>
          <w:rtl/>
        </w:rPr>
        <w:t>ال</w:t>
      </w:r>
      <w:r w:rsidRPr="00A513F3">
        <w:rPr>
          <w:rFonts w:ascii="Traditional Arabic" w:hAnsi="Traditional Arabic" w:cs="Traditional Arabic"/>
          <w:sz w:val="32"/>
          <w:szCs w:val="32"/>
          <w:rtl/>
        </w:rPr>
        <w:t>انتظار</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كما هو عند أهل السُنّة، حيث لا فرق بين الجميع في شخصي</w:t>
      </w:r>
      <w:r w:rsidR="00CB636F" w:rsidRPr="00A513F3">
        <w:rPr>
          <w:rFonts w:ascii="Traditional Arabic" w:hAnsi="Traditional Arabic" w:cs="Traditional Arabic"/>
          <w:sz w:val="32"/>
          <w:szCs w:val="32"/>
          <w:rtl/>
        </w:rPr>
        <w:t>ّته،</w:t>
      </w:r>
      <w:r w:rsidRPr="00A513F3">
        <w:rPr>
          <w:rFonts w:ascii="Traditional Arabic" w:hAnsi="Traditional Arabic" w:cs="Traditional Arabic"/>
          <w:sz w:val="32"/>
          <w:szCs w:val="32"/>
          <w:rtl/>
        </w:rPr>
        <w:t xml:space="preserve"> ومواصفاته التي ذكرها الرسول (ص)</w:t>
      </w:r>
      <w:r w:rsidR="00366F5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ولا</w:t>
      </w:r>
      <w:r w:rsidR="005927C0" w:rsidRPr="00A513F3">
        <w:rPr>
          <w:rFonts w:ascii="Traditional Arabic" w:hAnsi="Traditional Arabic" w:cs="Traditional Arabic"/>
          <w:sz w:val="32"/>
          <w:szCs w:val="32"/>
          <w:rtl/>
        </w:rPr>
        <w:t xml:space="preserve"> فرق</w:t>
      </w:r>
      <w:r w:rsidRPr="00A513F3">
        <w:rPr>
          <w:rFonts w:ascii="Traditional Arabic" w:hAnsi="Traditional Arabic" w:cs="Traditional Arabic"/>
          <w:sz w:val="32"/>
          <w:szCs w:val="32"/>
          <w:rtl/>
        </w:rPr>
        <w:t xml:space="preserve"> في علامات ظهوره</w:t>
      </w:r>
      <w:r w:rsidR="005927C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ومعالم ثورته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لكن الفرق الوحيد هو في ولادته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حيث</w:t>
      </w:r>
      <w:r w:rsidR="00AE68AD" w:rsidRPr="00A513F3">
        <w:rPr>
          <w:rFonts w:ascii="Traditional Arabic" w:hAnsi="Traditional Arabic" w:cs="Traditional Arabic"/>
          <w:sz w:val="32"/>
          <w:szCs w:val="32"/>
          <w:rtl/>
        </w:rPr>
        <w:t xml:space="preserve"> لم يثبت</w:t>
      </w:r>
      <w:r w:rsidR="009C6E22">
        <w:rPr>
          <w:rFonts w:ascii="Traditional Arabic" w:hAnsi="Traditional Arabic" w:cs="Traditional Arabic" w:hint="cs"/>
          <w:sz w:val="32"/>
          <w:szCs w:val="32"/>
          <w:rtl/>
        </w:rPr>
        <w:t xml:space="preserve"> </w:t>
      </w:r>
      <w:r w:rsidR="00AE68AD" w:rsidRPr="00A513F3">
        <w:rPr>
          <w:rFonts w:ascii="Traditional Arabic" w:hAnsi="Traditional Arabic" w:cs="Traditional Arabic"/>
          <w:sz w:val="32"/>
          <w:szCs w:val="32"/>
          <w:rtl/>
        </w:rPr>
        <w:t>ل</w:t>
      </w:r>
      <w:r w:rsidRPr="00A513F3">
        <w:rPr>
          <w:rFonts w:ascii="Traditional Arabic" w:hAnsi="Traditional Arabic" w:cs="Traditional Arabic"/>
          <w:sz w:val="32"/>
          <w:szCs w:val="32"/>
          <w:rtl/>
        </w:rPr>
        <w:t>أهل السنة أن</w:t>
      </w:r>
      <w:r w:rsidR="00AE68AD" w:rsidRPr="00A513F3">
        <w:rPr>
          <w:rFonts w:ascii="Traditional Arabic" w:hAnsi="Traditional Arabic" w:cs="Traditional Arabic"/>
          <w:sz w:val="32"/>
          <w:szCs w:val="32"/>
          <w:rtl/>
        </w:rPr>
        <w:t xml:space="preserve">ّه </w:t>
      </w:r>
      <w:r w:rsidRPr="00A513F3">
        <w:rPr>
          <w:rFonts w:ascii="Traditional Arabic" w:hAnsi="Traditional Arabic" w:cs="Traditional Arabic"/>
          <w:sz w:val="32"/>
          <w:szCs w:val="32"/>
          <w:rtl/>
        </w:rPr>
        <w:t>مولود</w:t>
      </w:r>
      <w:r w:rsidR="009C6E22">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وغائب</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بل</w:t>
      </w:r>
      <w:r w:rsidR="009C6E22">
        <w:rPr>
          <w:rFonts w:ascii="Traditional Arabic" w:hAnsi="Traditional Arabic" w:cs="Traditional Arabic" w:hint="cs"/>
          <w:sz w:val="32"/>
          <w:szCs w:val="32"/>
          <w:rtl/>
        </w:rPr>
        <w:t xml:space="preserve"> </w:t>
      </w:r>
      <w:r w:rsidR="00366F5C" w:rsidRPr="00A513F3">
        <w:rPr>
          <w:rFonts w:ascii="Traditional Arabic" w:hAnsi="Traditional Arabic" w:cs="Traditional Arabic"/>
          <w:sz w:val="32"/>
          <w:szCs w:val="32"/>
          <w:rtl/>
        </w:rPr>
        <w:t>إ</w:t>
      </w:r>
      <w:r w:rsidR="00AE68AD" w:rsidRPr="00A513F3">
        <w:rPr>
          <w:rFonts w:ascii="Traditional Arabic" w:hAnsi="Traditional Arabic" w:cs="Traditional Arabic"/>
          <w:sz w:val="32"/>
          <w:szCs w:val="32"/>
          <w:rtl/>
        </w:rPr>
        <w:t xml:space="preserve">نّه </w:t>
      </w:r>
      <w:r w:rsidRPr="00A513F3">
        <w:rPr>
          <w:rFonts w:ascii="Traditional Arabic" w:hAnsi="Traditional Arabic" w:cs="Traditional Arabic"/>
          <w:sz w:val="32"/>
          <w:szCs w:val="32"/>
          <w:rtl/>
        </w:rPr>
        <w:t>سيولد ويحق</w:t>
      </w:r>
      <w:r w:rsidR="00AE68AD" w:rsidRPr="00A513F3">
        <w:rPr>
          <w:rFonts w:ascii="Traditional Arabic" w:hAnsi="Traditional Arabic" w:cs="Traditional Arabic"/>
          <w:sz w:val="32"/>
          <w:szCs w:val="32"/>
          <w:rtl/>
        </w:rPr>
        <w:t>ّق</w:t>
      </w:r>
      <w:r w:rsidRPr="00A513F3">
        <w:rPr>
          <w:rFonts w:ascii="Traditional Arabic" w:hAnsi="Traditional Arabic" w:cs="Traditional Arabic"/>
          <w:sz w:val="32"/>
          <w:szCs w:val="32"/>
          <w:rtl/>
        </w:rPr>
        <w:t xml:space="preserve"> ما بش</w:t>
      </w:r>
      <w:r w:rsidR="00AE68AD"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به </w:t>
      </w:r>
      <w:r w:rsidR="00AE68AD" w:rsidRPr="00A513F3">
        <w:rPr>
          <w:rFonts w:ascii="Traditional Arabic" w:hAnsi="Traditional Arabic" w:cs="Traditional Arabic"/>
          <w:sz w:val="32"/>
          <w:szCs w:val="32"/>
          <w:rtl/>
        </w:rPr>
        <w:t xml:space="preserve">النبيّ </w:t>
      </w:r>
      <w:r w:rsidRPr="00A513F3">
        <w:rPr>
          <w:rFonts w:ascii="Traditional Arabic" w:hAnsi="Traditional Arabic" w:cs="Traditional Arabic"/>
          <w:sz w:val="32"/>
          <w:szCs w:val="32"/>
          <w:rtl/>
        </w:rPr>
        <w:t>(ص)</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بينما يعتقد الشيعة ال</w:t>
      </w:r>
      <w:r w:rsidR="00E0401C" w:rsidRPr="00A513F3">
        <w:rPr>
          <w:rFonts w:ascii="Traditional Arabic" w:hAnsi="Traditional Arabic" w:cs="Traditional Arabic"/>
          <w:sz w:val="32"/>
          <w:szCs w:val="32"/>
          <w:rtl/>
        </w:rPr>
        <w:t>إثني</w:t>
      </w:r>
      <w:r w:rsidRPr="00A513F3">
        <w:rPr>
          <w:rFonts w:ascii="Traditional Arabic" w:hAnsi="Traditional Arabic" w:cs="Traditional Arabic"/>
          <w:sz w:val="32"/>
          <w:szCs w:val="32"/>
          <w:rtl/>
        </w:rPr>
        <w:t xml:space="preserve"> عشري</w:t>
      </w:r>
      <w:r w:rsidR="00E0401C"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بولادة</w:t>
      </w:r>
      <w:r w:rsidR="00721515" w:rsidRPr="00A513F3">
        <w:rPr>
          <w:rFonts w:ascii="Traditional Arabic" w:hAnsi="Traditional Arabic" w:cs="Traditional Arabic"/>
          <w:sz w:val="32"/>
          <w:szCs w:val="32"/>
          <w:rtl/>
        </w:rPr>
        <w:t xml:space="preserve"> المهديّ </w:t>
      </w:r>
      <w:r w:rsidRPr="00A513F3">
        <w:rPr>
          <w:rFonts w:ascii="Traditional Arabic" w:hAnsi="Traditional Arabic" w:cs="Traditional Arabic"/>
          <w:sz w:val="32"/>
          <w:szCs w:val="32"/>
          <w:rtl/>
        </w:rPr>
        <w:t>في بيت أبيه الحسن بن علي العسكري</w:t>
      </w:r>
      <w:r w:rsidR="00E0401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في سامر</w:t>
      </w:r>
      <w:r w:rsidR="00E0401C" w:rsidRPr="00A513F3">
        <w:rPr>
          <w:rFonts w:ascii="Traditional Arabic" w:hAnsi="Traditional Arabic" w:cs="Traditional Arabic"/>
          <w:sz w:val="32"/>
          <w:szCs w:val="32"/>
          <w:rtl/>
        </w:rPr>
        <w:t>ّاء</w:t>
      </w:r>
      <w:r w:rsidRPr="00A513F3">
        <w:rPr>
          <w:rFonts w:ascii="Traditional Arabic" w:hAnsi="Traditional Arabic" w:cs="Traditional Arabic"/>
          <w:sz w:val="32"/>
          <w:szCs w:val="32"/>
          <w:rtl/>
        </w:rPr>
        <w:t xml:space="preserve"> في ليلة النصف من شعبان سنة 255 هـ</w:t>
      </w:r>
      <w:r w:rsidR="00DF4B04">
        <w:rPr>
          <w:rFonts w:ascii="Traditional Arabic" w:hAnsi="Traditional Arabic" w:cs="Traditional Arabic" w:hint="cs"/>
          <w:sz w:val="32"/>
          <w:szCs w:val="32"/>
          <w:rtl/>
        </w:rPr>
        <w:t>.</w:t>
      </w:r>
      <w:r w:rsidRPr="00A513F3">
        <w:rPr>
          <w:rFonts w:ascii="Traditional Arabic" w:hAnsi="Traditional Arabic" w:cs="Traditional Arabic"/>
          <w:sz w:val="32"/>
          <w:szCs w:val="32"/>
          <w:rtl/>
        </w:rPr>
        <w:t>                                </w:t>
      </w:r>
    </w:p>
    <w:p w14:paraId="39491189" w14:textId="2C2810A3" w:rsidR="005A18CC" w:rsidRPr="00A513F3" w:rsidRDefault="005A18CC" w:rsidP="00986838">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 12</w:t>
      </w:r>
      <w:r w:rsidR="00F0077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المهدي</w:t>
      </w:r>
      <w:r w:rsidR="0072151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المنتظر عند الشيعة ال</w:t>
      </w:r>
      <w:r w:rsidR="00721515" w:rsidRPr="00A513F3">
        <w:rPr>
          <w:rFonts w:ascii="Traditional Arabic" w:hAnsi="Traditional Arabic" w:cs="Traditional Arabic"/>
          <w:sz w:val="32"/>
          <w:szCs w:val="32"/>
          <w:rtl/>
        </w:rPr>
        <w:t>إثني</w:t>
      </w:r>
      <w:r w:rsidRPr="00A513F3">
        <w:rPr>
          <w:rFonts w:ascii="Traditional Arabic" w:hAnsi="Traditional Arabic" w:cs="Traditional Arabic"/>
          <w:sz w:val="32"/>
          <w:szCs w:val="32"/>
          <w:rtl/>
        </w:rPr>
        <w:t xml:space="preserve"> عشري</w:t>
      </w:r>
      <w:r w:rsidR="0072151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هو محم</w:t>
      </w:r>
      <w:r w:rsidR="00721515"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بن الحسن العسكري</w:t>
      </w:r>
      <w:r w:rsidR="00721515" w:rsidRPr="00A513F3">
        <w:rPr>
          <w:rFonts w:ascii="Traditional Arabic" w:hAnsi="Traditional Arabic" w:cs="Traditional Arabic"/>
          <w:sz w:val="32"/>
          <w:szCs w:val="32"/>
          <w:rtl/>
        </w:rPr>
        <w:t>ّ</w:t>
      </w:r>
      <w:r w:rsidR="00C5585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بن علي الهادي</w:t>
      </w:r>
      <w:r w:rsidR="00C5585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بن محم</w:t>
      </w:r>
      <w:r w:rsidR="00C55856"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الجواد</w:t>
      </w:r>
      <w:r w:rsidR="00C5585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بن علي الرضا</w:t>
      </w:r>
      <w:r w:rsidR="00C5585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بن موسى الكاظم</w:t>
      </w:r>
      <w:r w:rsidR="00C5585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بن جعفر الصادق</w:t>
      </w:r>
      <w:r w:rsidR="00C5585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بن محمد الباقر</w:t>
      </w:r>
      <w:r w:rsidR="0023596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بن علي زين العابدين</w:t>
      </w:r>
      <w:r w:rsidR="0023596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بن الحسين بن علي بن أبي طالب (ع)</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43327475" w14:textId="610FB122" w:rsidR="005A18CC" w:rsidRPr="00A513F3" w:rsidRDefault="005A18CC" w:rsidP="00936FC6">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13</w:t>
      </w:r>
      <w:r w:rsidR="00936FC6" w:rsidRPr="00A513F3">
        <w:rPr>
          <w:rFonts w:ascii="Traditional Arabic" w:hAnsi="Traditional Arabic" w:cs="Traditional Arabic"/>
          <w:sz w:val="32"/>
          <w:szCs w:val="32"/>
          <w:rtl/>
        </w:rPr>
        <w:t>.</w:t>
      </w:r>
      <w:r w:rsidR="00386AA1">
        <w:rPr>
          <w:rFonts w:ascii="Traditional Arabic" w:hAnsi="Traditional Arabic" w:cs="Traditional Arabic" w:hint="cs"/>
          <w:sz w:val="32"/>
          <w:szCs w:val="32"/>
          <w:rtl/>
        </w:rPr>
        <w:t xml:space="preserve"> </w:t>
      </w:r>
      <w:r w:rsidR="00936FC6" w:rsidRPr="00A513F3">
        <w:rPr>
          <w:rFonts w:ascii="Traditional Arabic" w:hAnsi="Traditional Arabic" w:cs="Traditional Arabic"/>
          <w:sz w:val="32"/>
          <w:szCs w:val="32"/>
          <w:rtl/>
        </w:rPr>
        <w:t>إ</w:t>
      </w:r>
      <w:r w:rsidRPr="00A513F3">
        <w:rPr>
          <w:rFonts w:ascii="Traditional Arabic" w:hAnsi="Traditional Arabic" w:cs="Traditional Arabic"/>
          <w:sz w:val="32"/>
          <w:szCs w:val="32"/>
          <w:rtl/>
        </w:rPr>
        <w:t>ن</w:t>
      </w:r>
      <w:r w:rsidR="0023596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للمهدي</w:t>
      </w:r>
      <w:r w:rsidR="0023596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المنتظر عند الشيعة </w:t>
      </w:r>
      <w:r w:rsidR="0016362E" w:rsidRPr="00A513F3">
        <w:rPr>
          <w:rFonts w:ascii="Traditional Arabic" w:hAnsi="Traditional Arabic" w:cs="Traditional Arabic"/>
          <w:sz w:val="32"/>
          <w:szCs w:val="32"/>
          <w:rtl/>
        </w:rPr>
        <w:t xml:space="preserve">الإثني </w:t>
      </w:r>
      <w:r w:rsidRPr="00A513F3">
        <w:rPr>
          <w:rFonts w:ascii="Traditional Arabic" w:hAnsi="Traditional Arabic" w:cs="Traditional Arabic"/>
          <w:sz w:val="32"/>
          <w:szCs w:val="32"/>
          <w:rtl/>
        </w:rPr>
        <w:t>عشري</w:t>
      </w:r>
      <w:r w:rsidR="0016362E"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غيبتان</w:t>
      </w:r>
      <w:r w:rsidR="00936FC6"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صغرى وكبرى، وأن</w:t>
      </w:r>
      <w:r w:rsidR="0016362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سبب الغيبة يتمث</w:t>
      </w:r>
      <w:r w:rsidR="0016362E" w:rsidRPr="00A513F3">
        <w:rPr>
          <w:rFonts w:ascii="Traditional Arabic" w:hAnsi="Traditional Arabic" w:cs="Traditional Arabic"/>
          <w:sz w:val="32"/>
          <w:szCs w:val="32"/>
          <w:rtl/>
        </w:rPr>
        <w:t>ّل</w:t>
      </w:r>
      <w:r w:rsidRPr="00A513F3">
        <w:rPr>
          <w:rFonts w:ascii="Traditional Arabic" w:hAnsi="Traditional Arabic" w:cs="Traditional Arabic"/>
          <w:sz w:val="32"/>
          <w:szCs w:val="32"/>
          <w:rtl/>
        </w:rPr>
        <w:t xml:space="preserve"> في ظلم الحك</w:t>
      </w:r>
      <w:r w:rsidR="0016362E" w:rsidRPr="00A513F3">
        <w:rPr>
          <w:rFonts w:ascii="Traditional Arabic" w:hAnsi="Traditional Arabic" w:cs="Traditional Arabic"/>
          <w:sz w:val="32"/>
          <w:szCs w:val="32"/>
          <w:rtl/>
        </w:rPr>
        <w:t>ّام،</w:t>
      </w:r>
      <w:r w:rsidRPr="00A513F3">
        <w:rPr>
          <w:rFonts w:ascii="Traditional Arabic" w:hAnsi="Traditional Arabic" w:cs="Traditional Arabic"/>
          <w:sz w:val="32"/>
          <w:szCs w:val="32"/>
          <w:rtl/>
        </w:rPr>
        <w:t xml:space="preserve"> وتضييقهم ومحاولاتهم </w:t>
      </w:r>
      <w:r w:rsidR="00013975" w:rsidRPr="00A513F3">
        <w:rPr>
          <w:rFonts w:ascii="Traditional Arabic" w:hAnsi="Traditional Arabic" w:cs="Traditional Arabic"/>
          <w:sz w:val="32"/>
          <w:szCs w:val="32"/>
          <w:rtl/>
        </w:rPr>
        <w:t>ل</w:t>
      </w:r>
      <w:r w:rsidRPr="00A513F3">
        <w:rPr>
          <w:rFonts w:ascii="Traditional Arabic" w:hAnsi="Traditional Arabic" w:cs="Traditional Arabic"/>
          <w:sz w:val="32"/>
          <w:szCs w:val="32"/>
          <w:rtl/>
        </w:rPr>
        <w:t>قتله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وكذلك قل</w:t>
      </w:r>
      <w:r w:rsidR="00834AE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ناصريه</w:t>
      </w:r>
      <w:r w:rsidR="00986838" w:rsidRPr="00A513F3">
        <w:rPr>
          <w:rFonts w:ascii="Traditional Arabic" w:hAnsi="Traditional Arabic" w:cs="Traditional Arabic"/>
          <w:sz w:val="32"/>
          <w:szCs w:val="32"/>
          <w:rtl/>
        </w:rPr>
        <w:t>.</w:t>
      </w:r>
    </w:p>
    <w:p w14:paraId="01AA957C" w14:textId="4216BE5F"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14</w:t>
      </w:r>
      <w:r w:rsidR="0001397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يعتقد الشيعة </w:t>
      </w:r>
      <w:r w:rsidR="00834AE9" w:rsidRPr="00A513F3">
        <w:rPr>
          <w:rFonts w:ascii="Traditional Arabic" w:hAnsi="Traditional Arabic" w:cs="Traditional Arabic"/>
          <w:sz w:val="32"/>
          <w:szCs w:val="32"/>
          <w:rtl/>
        </w:rPr>
        <w:t xml:space="preserve">الإثني </w:t>
      </w:r>
      <w:r w:rsidRPr="00A513F3">
        <w:rPr>
          <w:rFonts w:ascii="Traditional Arabic" w:hAnsi="Traditional Arabic" w:cs="Traditional Arabic"/>
          <w:sz w:val="32"/>
          <w:szCs w:val="32"/>
          <w:rtl/>
        </w:rPr>
        <w:t>عشري</w:t>
      </w:r>
      <w:r w:rsidR="00834AE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بأن</w:t>
      </w:r>
      <w:r w:rsidR="00834AE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الإمام المهدي</w:t>
      </w:r>
      <w:r w:rsidR="00834AE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w:t>
      </w:r>
      <w:r w:rsidR="00834AE9"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 تول</w:t>
      </w:r>
      <w:r w:rsidR="00326889" w:rsidRPr="00A513F3">
        <w:rPr>
          <w:rFonts w:ascii="Traditional Arabic" w:hAnsi="Traditional Arabic" w:cs="Traditional Arabic"/>
          <w:sz w:val="32"/>
          <w:szCs w:val="32"/>
          <w:rtl/>
        </w:rPr>
        <w:t>ّى</w:t>
      </w:r>
      <w:r w:rsidRPr="00A513F3">
        <w:rPr>
          <w:rFonts w:ascii="Traditional Arabic" w:hAnsi="Traditional Arabic" w:cs="Traditional Arabic"/>
          <w:sz w:val="32"/>
          <w:szCs w:val="32"/>
          <w:rtl/>
        </w:rPr>
        <w:t xml:space="preserve"> الإمامة بعد وفاة أبيه الحسن العسكري (</w:t>
      </w:r>
      <w:r w:rsidR="00326889"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 وهو صغير السن، وكان عمره آنذاك خمس سنين، لهذا تسم</w:t>
      </w:r>
      <w:r w:rsidR="00326889" w:rsidRPr="00A513F3">
        <w:rPr>
          <w:rFonts w:ascii="Traditional Arabic" w:hAnsi="Traditional Arabic" w:cs="Traditional Arabic"/>
          <w:sz w:val="32"/>
          <w:szCs w:val="32"/>
          <w:rtl/>
        </w:rPr>
        <w:t>ّى</w:t>
      </w:r>
      <w:r w:rsidRPr="00A513F3">
        <w:rPr>
          <w:rFonts w:ascii="Traditional Arabic" w:hAnsi="Traditional Arabic" w:cs="Traditional Arabic"/>
          <w:sz w:val="32"/>
          <w:szCs w:val="32"/>
          <w:rtl/>
        </w:rPr>
        <w:t xml:space="preserve"> بالإمامة المبكرة</w:t>
      </w:r>
      <w:r w:rsidR="0032688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وقد بر</w:t>
      </w:r>
      <w:r w:rsidR="00326889"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علماء الشيعة هذه القضي</w:t>
      </w:r>
      <w:r w:rsidR="0032688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بقولهم</w:t>
      </w:r>
      <w:r w:rsidR="0001397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إن</w:t>
      </w:r>
      <w:r w:rsidR="00CE03C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الإمامة هبة يمنحها الله تعالى لمن يشاء من عباده مم</w:t>
      </w:r>
      <w:r w:rsidR="00CE03C0" w:rsidRPr="00A513F3">
        <w:rPr>
          <w:rFonts w:ascii="Traditional Arabic" w:hAnsi="Traditional Arabic" w:cs="Traditional Arabic"/>
          <w:sz w:val="32"/>
          <w:szCs w:val="32"/>
          <w:rtl/>
        </w:rPr>
        <w:t>ّن</w:t>
      </w:r>
      <w:r w:rsidRPr="00A513F3">
        <w:rPr>
          <w:rFonts w:ascii="Traditional Arabic" w:hAnsi="Traditional Arabic" w:cs="Traditional Arabic"/>
          <w:sz w:val="32"/>
          <w:szCs w:val="32"/>
          <w:rtl/>
        </w:rPr>
        <w:t xml:space="preserve"> تتوف</w:t>
      </w:r>
      <w:r w:rsidR="00CE03C0"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فيهم عناصر الإمامة</w:t>
      </w:r>
      <w:r w:rsidR="005C7632">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 xml:space="preserve">وشروطها، واللطف فيض </w:t>
      </w:r>
      <w:r w:rsidR="00013975" w:rsidRPr="00A513F3">
        <w:rPr>
          <w:rFonts w:ascii="Traditional Arabic" w:hAnsi="Traditional Arabic" w:cs="Traditional Arabic"/>
          <w:sz w:val="32"/>
          <w:szCs w:val="32"/>
          <w:rtl/>
        </w:rPr>
        <w:t>إ</w:t>
      </w:r>
      <w:r w:rsidRPr="00A513F3">
        <w:rPr>
          <w:rFonts w:ascii="Traditional Arabic" w:hAnsi="Traditional Arabic" w:cs="Traditional Arabic"/>
          <w:sz w:val="32"/>
          <w:szCs w:val="32"/>
          <w:rtl/>
        </w:rPr>
        <w:t>لهي</w:t>
      </w:r>
      <w:r w:rsidR="00CE03C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فمن لطفه سبحانه وتعالى</w:t>
      </w:r>
      <w:r w:rsidR="00CE03C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ورحمته أن </w:t>
      </w:r>
      <w:r w:rsidR="005C7632" w:rsidRPr="00A513F3">
        <w:rPr>
          <w:rFonts w:ascii="Traditional Arabic" w:hAnsi="Traditional Arabic" w:cs="Traditional Arabic" w:hint="cs"/>
          <w:sz w:val="32"/>
          <w:szCs w:val="32"/>
          <w:rtl/>
        </w:rPr>
        <w:t>يهيئ</w:t>
      </w:r>
      <w:r w:rsidRPr="00A513F3">
        <w:rPr>
          <w:rFonts w:ascii="Traditional Arabic" w:hAnsi="Traditional Arabic" w:cs="Traditional Arabic"/>
          <w:sz w:val="32"/>
          <w:szCs w:val="32"/>
          <w:rtl/>
        </w:rPr>
        <w:t xml:space="preserve"> للإنسان سبيل الهداية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وكذلك إن</w:t>
      </w:r>
      <w:r w:rsidR="00A72A7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إمامة المهدي</w:t>
      </w:r>
      <w:r w:rsidR="00A72A7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w:t>
      </w:r>
      <w:r w:rsidR="00A72A77"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 لم تكن الحدث الوحيد من نوعه، فقد أوتي النبي</w:t>
      </w:r>
      <w:r w:rsidR="006612E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يحيى (</w:t>
      </w:r>
      <w:r w:rsidR="00A72A77"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 الحكم صبي</w:t>
      </w:r>
      <w:r w:rsidR="00A72A77"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كذلك هو الحال مع النبي</w:t>
      </w:r>
      <w:r w:rsidR="006612E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عيسى (</w:t>
      </w:r>
      <w:r w:rsidR="006612E0"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وقد أضاف علماء الشيعة تبرير</w:t>
      </w:r>
      <w:r w:rsidR="006612E0"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آخر</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وهو أن</w:t>
      </w:r>
      <w:r w:rsidR="006612E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الإمامة المبكرة ظاهرة سبقه إليها عدد من آبا</w:t>
      </w:r>
      <w:r w:rsidR="00013975" w:rsidRPr="00A513F3">
        <w:rPr>
          <w:rFonts w:ascii="Traditional Arabic" w:hAnsi="Traditional Arabic" w:cs="Traditional Arabic"/>
          <w:sz w:val="32"/>
          <w:szCs w:val="32"/>
          <w:rtl/>
        </w:rPr>
        <w:t>ئ</w:t>
      </w:r>
      <w:r w:rsidRPr="00A513F3">
        <w:rPr>
          <w:rFonts w:ascii="Traditional Arabic" w:hAnsi="Traditional Arabic" w:cs="Traditional Arabic"/>
          <w:sz w:val="32"/>
          <w:szCs w:val="32"/>
          <w:rtl/>
        </w:rPr>
        <w:t>ه (ع)</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كإمامة محم</w:t>
      </w:r>
      <w:r w:rsidR="00030C7E"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الجواد (</w:t>
      </w:r>
      <w:r w:rsidR="00030C7E"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 وإمامة علي الهادي (</w:t>
      </w:r>
      <w:r w:rsidR="00030C7E"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w:t>
      </w:r>
      <w:r w:rsidR="008D2BE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وإمامة الحسن العسكري</w:t>
      </w:r>
      <w:r w:rsidR="008D2BE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w:t>
      </w:r>
      <w:r w:rsidR="008D2BE4"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 والد القائد المنتظر.</w:t>
      </w:r>
    </w:p>
    <w:p w14:paraId="08355585" w14:textId="30E416AA"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15</w:t>
      </w:r>
      <w:r w:rsidR="0040795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هناك إشكالي</w:t>
      </w:r>
      <w:r w:rsidR="008D2BE4"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أثيرت </w:t>
      </w:r>
      <w:r w:rsidR="00310A39" w:rsidRPr="00A513F3">
        <w:rPr>
          <w:rFonts w:ascii="Traditional Arabic" w:hAnsi="Traditional Arabic" w:cs="Traditional Arabic"/>
          <w:sz w:val="32"/>
          <w:szCs w:val="32"/>
          <w:rtl/>
        </w:rPr>
        <w:t>طوال</w:t>
      </w:r>
      <w:r w:rsidRPr="00A513F3">
        <w:rPr>
          <w:rFonts w:ascii="Traditional Arabic" w:hAnsi="Traditional Arabic" w:cs="Traditional Arabic"/>
          <w:sz w:val="32"/>
          <w:szCs w:val="32"/>
          <w:rtl/>
        </w:rPr>
        <w:t xml:space="preserve"> عمر الإمام المهدي</w:t>
      </w:r>
      <w:r w:rsidR="00310A39" w:rsidRPr="00A513F3">
        <w:rPr>
          <w:rFonts w:ascii="Traditional Arabic" w:hAnsi="Traditional Arabic" w:cs="Traditional Arabic"/>
          <w:sz w:val="32"/>
          <w:szCs w:val="32"/>
          <w:rtl/>
        </w:rPr>
        <w:t>ّ،</w:t>
      </w:r>
      <w:r w:rsidR="00720708">
        <w:rPr>
          <w:rFonts w:ascii="Traditional Arabic" w:hAnsi="Traditional Arabic" w:cs="Traditional Arabic"/>
          <w:sz w:val="32"/>
          <w:szCs w:val="32"/>
          <w:rtl/>
        </w:rPr>
        <w:t xml:space="preserve"> وقد</w:t>
      </w:r>
      <w:r w:rsidR="00720708">
        <w:rPr>
          <w:rFonts w:ascii="Traditional Arabic" w:hAnsi="Traditional Arabic" w:cs="Traditional Arabic" w:hint="cs"/>
          <w:sz w:val="32"/>
          <w:szCs w:val="32"/>
          <w:rtl/>
        </w:rPr>
        <w:t xml:space="preserve"> قام</w:t>
      </w:r>
      <w:r w:rsidRPr="00A513F3">
        <w:rPr>
          <w:rFonts w:ascii="Traditional Arabic" w:hAnsi="Traditional Arabic" w:cs="Traditional Arabic"/>
          <w:sz w:val="32"/>
          <w:szCs w:val="32"/>
          <w:rtl/>
        </w:rPr>
        <w:t xml:space="preserve"> الباحث</w:t>
      </w:r>
      <w:r w:rsidR="00310A39" w:rsidRPr="00A513F3">
        <w:rPr>
          <w:rFonts w:ascii="Traditional Arabic" w:hAnsi="Traditional Arabic" w:cs="Traditional Arabic"/>
          <w:sz w:val="32"/>
          <w:szCs w:val="32"/>
          <w:rtl/>
        </w:rPr>
        <w:t>ون</w:t>
      </w:r>
      <w:r w:rsidRPr="00A513F3">
        <w:rPr>
          <w:rFonts w:ascii="Traditional Arabic" w:hAnsi="Traditional Arabic" w:cs="Traditional Arabic"/>
          <w:sz w:val="32"/>
          <w:szCs w:val="32"/>
          <w:rtl/>
        </w:rPr>
        <w:t xml:space="preserve"> من الشيعة </w:t>
      </w:r>
      <w:r w:rsidR="00310A39" w:rsidRPr="00A513F3">
        <w:rPr>
          <w:rFonts w:ascii="Traditional Arabic" w:hAnsi="Traditional Arabic" w:cs="Traditional Arabic"/>
          <w:sz w:val="32"/>
          <w:szCs w:val="32"/>
          <w:rtl/>
        </w:rPr>
        <w:t>الإثني</w:t>
      </w:r>
      <w:r w:rsidRPr="00A513F3">
        <w:rPr>
          <w:rFonts w:ascii="Traditional Arabic" w:hAnsi="Traditional Arabic" w:cs="Traditional Arabic"/>
          <w:sz w:val="32"/>
          <w:szCs w:val="32"/>
          <w:rtl/>
        </w:rPr>
        <w:t> عشري</w:t>
      </w:r>
      <w:r w:rsidR="00310A3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w:t>
      </w:r>
      <w:r w:rsidR="00720708">
        <w:rPr>
          <w:rFonts w:ascii="Traditional Arabic" w:hAnsi="Traditional Arabic" w:cs="Traditional Arabic" w:hint="cs"/>
          <w:sz w:val="32"/>
          <w:szCs w:val="32"/>
          <w:rtl/>
        </w:rPr>
        <w:t xml:space="preserve">بالرد عليها </w:t>
      </w:r>
      <w:r w:rsidRPr="00A513F3">
        <w:rPr>
          <w:rFonts w:ascii="Traditional Arabic" w:hAnsi="Traditional Arabic" w:cs="Traditional Arabic"/>
          <w:sz w:val="32"/>
          <w:szCs w:val="32"/>
          <w:rtl/>
        </w:rPr>
        <w:t>من جانبين</w:t>
      </w:r>
      <w:r w:rsidR="00310A3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وهما: الجانب العقلي</w:t>
      </w:r>
      <w:r w:rsidR="00BF6F44" w:rsidRPr="00A513F3">
        <w:rPr>
          <w:rFonts w:ascii="Traditional Arabic" w:hAnsi="Traditional Arabic" w:cs="Traditional Arabic"/>
          <w:sz w:val="32"/>
          <w:szCs w:val="32"/>
          <w:rtl/>
        </w:rPr>
        <w:t>ّ</w:t>
      </w:r>
      <w:r w:rsidR="0040795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والجانب العلمي</w:t>
      </w:r>
      <w:r w:rsidR="00BF6F4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w:t>
      </w:r>
    </w:p>
    <w:p w14:paraId="011E8DE3" w14:textId="394647DB" w:rsidR="00407952"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lastRenderedPageBreak/>
        <w:t>16</w:t>
      </w:r>
      <w:r w:rsidR="0040795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طرح الباحثون من </w:t>
      </w:r>
      <w:r w:rsidR="00BF6F44" w:rsidRPr="00A513F3">
        <w:rPr>
          <w:rFonts w:ascii="Traditional Arabic" w:hAnsi="Traditional Arabic" w:cs="Traditional Arabic"/>
          <w:sz w:val="32"/>
          <w:szCs w:val="32"/>
          <w:rtl/>
        </w:rPr>
        <w:t xml:space="preserve">أتباع </w:t>
      </w:r>
      <w:r w:rsidRPr="00A513F3">
        <w:rPr>
          <w:rFonts w:ascii="Traditional Arabic" w:hAnsi="Traditional Arabic" w:cs="Traditional Arabic"/>
          <w:sz w:val="32"/>
          <w:szCs w:val="32"/>
          <w:rtl/>
        </w:rPr>
        <w:t>الفكر السياسي</w:t>
      </w:r>
      <w:r w:rsidR="00BF6F4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الإسلامي</w:t>
      </w:r>
      <w:r w:rsidR="00BF6F44" w:rsidRPr="00A513F3">
        <w:rPr>
          <w:rFonts w:ascii="Traditional Arabic" w:hAnsi="Traditional Arabic" w:cs="Traditional Arabic"/>
          <w:sz w:val="32"/>
          <w:szCs w:val="32"/>
          <w:rtl/>
        </w:rPr>
        <w:t>ّ</w:t>
      </w:r>
      <w:r w:rsidR="009C6E22">
        <w:rPr>
          <w:rFonts w:ascii="Traditional Arabic" w:hAnsi="Traditional Arabic" w:cs="Traditional Arabic" w:hint="cs"/>
          <w:sz w:val="32"/>
          <w:szCs w:val="32"/>
          <w:rtl/>
        </w:rPr>
        <w:t xml:space="preserve"> </w:t>
      </w:r>
      <w:r w:rsidR="00BF6F44" w:rsidRPr="00A513F3">
        <w:rPr>
          <w:rFonts w:ascii="Traditional Arabic" w:hAnsi="Traditional Arabic" w:cs="Traditional Arabic"/>
          <w:sz w:val="32"/>
          <w:szCs w:val="32"/>
          <w:rtl/>
        </w:rPr>
        <w:t xml:space="preserve">الإثني </w:t>
      </w:r>
      <w:r w:rsidRPr="00A513F3">
        <w:rPr>
          <w:rFonts w:ascii="Traditional Arabic" w:hAnsi="Traditional Arabic" w:cs="Traditional Arabic"/>
          <w:sz w:val="32"/>
          <w:szCs w:val="32"/>
          <w:rtl/>
        </w:rPr>
        <w:t>عشري</w:t>
      </w:r>
      <w:r w:rsidR="00BF6F4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المعاصر </w:t>
      </w:r>
      <w:r w:rsidR="00BF6F44" w:rsidRPr="00A513F3">
        <w:rPr>
          <w:rFonts w:ascii="Traditional Arabic" w:hAnsi="Traditional Arabic" w:cs="Traditional Arabic"/>
          <w:sz w:val="32"/>
          <w:szCs w:val="32"/>
          <w:rtl/>
        </w:rPr>
        <w:t xml:space="preserve">سؤالًا </w:t>
      </w:r>
      <w:r w:rsidRPr="00A513F3">
        <w:rPr>
          <w:rFonts w:ascii="Traditional Arabic" w:hAnsi="Traditional Arabic" w:cs="Traditional Arabic"/>
          <w:sz w:val="32"/>
          <w:szCs w:val="32"/>
          <w:rtl/>
        </w:rPr>
        <w:t>على أنفسهم وهو: ما الغاية من طول عمر الإمام المهدي</w:t>
      </w:r>
      <w:r w:rsidR="008F7919" w:rsidRPr="00A513F3">
        <w:rPr>
          <w:rFonts w:ascii="Traditional Arabic" w:hAnsi="Traditional Arabic" w:cs="Traditional Arabic"/>
          <w:sz w:val="32"/>
          <w:szCs w:val="32"/>
          <w:rtl/>
        </w:rPr>
        <w:t>ّ</w:t>
      </w:r>
      <w:r w:rsidR="0040795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وكانت إجابتهم </w:t>
      </w:r>
      <w:r w:rsidR="008F7919" w:rsidRPr="00A513F3">
        <w:rPr>
          <w:rFonts w:ascii="Traditional Arabic" w:hAnsi="Traditional Arabic" w:cs="Traditional Arabic"/>
          <w:sz w:val="32"/>
          <w:szCs w:val="32"/>
          <w:rtl/>
        </w:rPr>
        <w:t xml:space="preserve">متعلّقة </w:t>
      </w:r>
      <w:r w:rsidRPr="00A513F3">
        <w:rPr>
          <w:rFonts w:ascii="Traditional Arabic" w:hAnsi="Traditional Arabic" w:cs="Traditional Arabic"/>
          <w:sz w:val="32"/>
          <w:szCs w:val="32"/>
          <w:rtl/>
        </w:rPr>
        <w:t>بجانبين هما:</w:t>
      </w:r>
    </w:p>
    <w:p w14:paraId="0C35FB46" w14:textId="6F6D45F3" w:rsidR="00407952" w:rsidRPr="00A513F3" w:rsidRDefault="005A18CC" w:rsidP="00407952">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b/>
          <w:bCs/>
          <w:sz w:val="32"/>
          <w:szCs w:val="32"/>
          <w:rtl/>
        </w:rPr>
        <w:t xml:space="preserve"> الجانب الأول</w:t>
      </w:r>
      <w:r w:rsidR="008F7919" w:rsidRPr="00A513F3">
        <w:rPr>
          <w:rFonts w:ascii="Traditional Arabic" w:hAnsi="Traditional Arabic" w:cs="Traditional Arabic"/>
          <w:sz w:val="32"/>
          <w:szCs w:val="32"/>
          <w:rtl/>
        </w:rPr>
        <w:t>:</w:t>
      </w:r>
      <w:r w:rsidR="009A3281">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يتعل</w:t>
      </w:r>
      <w:r w:rsidR="008F7919" w:rsidRPr="00A513F3">
        <w:rPr>
          <w:rFonts w:ascii="Traditional Arabic" w:hAnsi="Traditional Arabic" w:cs="Traditional Arabic"/>
          <w:sz w:val="32"/>
          <w:szCs w:val="32"/>
          <w:rtl/>
        </w:rPr>
        <w:t xml:space="preserve">ّق </w:t>
      </w:r>
      <w:r w:rsidRPr="00A513F3">
        <w:rPr>
          <w:rFonts w:ascii="Traditional Arabic" w:hAnsi="Traditional Arabic" w:cs="Traditional Arabic"/>
          <w:sz w:val="32"/>
          <w:szCs w:val="32"/>
          <w:rtl/>
        </w:rPr>
        <w:t>بشخصية الإمام المهدي</w:t>
      </w:r>
      <w:r w:rsidR="008F791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وهي ضرورة إطالة عمره</w:t>
      </w:r>
      <w:r w:rsidR="00267D47" w:rsidRPr="00A513F3">
        <w:rPr>
          <w:rFonts w:ascii="Traditional Arabic" w:hAnsi="Traditional Arabic" w:cs="Traditional Arabic"/>
          <w:sz w:val="32"/>
          <w:szCs w:val="32"/>
          <w:rtl/>
        </w:rPr>
        <w:t>،</w:t>
      </w:r>
      <w:r w:rsidR="009A3281">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وذلك لأن</w:t>
      </w:r>
      <w:r w:rsidR="005D7B6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عملي</w:t>
      </w:r>
      <w:r w:rsidR="005D7B6F"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التغيير الكبرى تتطل</w:t>
      </w:r>
      <w:r w:rsidR="005D7B6F" w:rsidRPr="00A513F3">
        <w:rPr>
          <w:rFonts w:ascii="Traditional Arabic" w:hAnsi="Traditional Arabic" w:cs="Traditional Arabic"/>
          <w:sz w:val="32"/>
          <w:szCs w:val="32"/>
          <w:rtl/>
        </w:rPr>
        <w:t>ّب</w:t>
      </w:r>
      <w:r w:rsidR="0010196C">
        <w:rPr>
          <w:rFonts w:ascii="Traditional Arabic" w:hAnsi="Traditional Arabic" w:cs="Traditional Arabic" w:hint="cs"/>
          <w:sz w:val="32"/>
          <w:szCs w:val="32"/>
          <w:rtl/>
        </w:rPr>
        <w:t xml:space="preserve"> </w:t>
      </w:r>
      <w:r w:rsidR="005D7B6F" w:rsidRPr="00A513F3">
        <w:rPr>
          <w:rFonts w:ascii="Traditional Arabic" w:hAnsi="Traditional Arabic" w:cs="Traditional Arabic"/>
          <w:sz w:val="32"/>
          <w:szCs w:val="32"/>
          <w:rtl/>
        </w:rPr>
        <w:t xml:space="preserve">قائدًا قريبًا </w:t>
      </w:r>
      <w:r w:rsidRPr="00A513F3">
        <w:rPr>
          <w:rFonts w:ascii="Traditional Arabic" w:hAnsi="Traditional Arabic" w:cs="Traditional Arabic"/>
          <w:sz w:val="32"/>
          <w:szCs w:val="32"/>
          <w:rtl/>
        </w:rPr>
        <w:t>من مصادر الإسلام الأولى</w:t>
      </w:r>
      <w:r w:rsidR="00407952" w:rsidRPr="00A513F3">
        <w:rPr>
          <w:rFonts w:ascii="Traditional Arabic" w:hAnsi="Traditional Arabic" w:cs="Traditional Arabic"/>
          <w:sz w:val="32"/>
          <w:szCs w:val="32"/>
          <w:rtl/>
        </w:rPr>
        <w:t>،</w:t>
      </w:r>
      <w:r w:rsidR="009A3281">
        <w:rPr>
          <w:rFonts w:ascii="Traditional Arabic" w:hAnsi="Traditional Arabic" w:cs="Traditional Arabic" w:hint="cs"/>
          <w:sz w:val="32"/>
          <w:szCs w:val="32"/>
          <w:rtl/>
        </w:rPr>
        <w:t xml:space="preserve"> </w:t>
      </w:r>
      <w:r w:rsidR="00324C8E" w:rsidRPr="00A513F3">
        <w:rPr>
          <w:rFonts w:ascii="Traditional Arabic" w:hAnsi="Traditional Arabic" w:cs="Traditional Arabic"/>
          <w:sz w:val="32"/>
          <w:szCs w:val="32"/>
          <w:rtl/>
        </w:rPr>
        <w:t>و</w:t>
      </w:r>
      <w:r w:rsidRPr="00A513F3">
        <w:rPr>
          <w:rFonts w:ascii="Traditional Arabic" w:hAnsi="Traditional Arabic" w:cs="Traditional Arabic"/>
          <w:sz w:val="32"/>
          <w:szCs w:val="32"/>
          <w:rtl/>
        </w:rPr>
        <w:t>قد ب</w:t>
      </w:r>
      <w:r w:rsidR="00314445" w:rsidRPr="00A513F3">
        <w:rPr>
          <w:rFonts w:ascii="Traditional Arabic" w:hAnsi="Traditional Arabic" w:cs="Traditional Arabic"/>
          <w:sz w:val="32"/>
          <w:szCs w:val="32"/>
          <w:rtl/>
        </w:rPr>
        <w:t>ُنيت</w:t>
      </w:r>
      <w:r w:rsidRPr="00A513F3">
        <w:rPr>
          <w:rFonts w:ascii="Traditional Arabic" w:hAnsi="Traditional Arabic" w:cs="Traditional Arabic"/>
          <w:sz w:val="32"/>
          <w:szCs w:val="32"/>
          <w:rtl/>
        </w:rPr>
        <w:t xml:space="preserve"> شخصي</w:t>
      </w:r>
      <w:r w:rsidR="00314445" w:rsidRPr="00A513F3">
        <w:rPr>
          <w:rFonts w:ascii="Traditional Arabic" w:hAnsi="Traditional Arabic" w:cs="Traditional Arabic"/>
          <w:sz w:val="32"/>
          <w:szCs w:val="32"/>
          <w:rtl/>
        </w:rPr>
        <w:t>ّته</w:t>
      </w:r>
      <w:r w:rsidRPr="00A513F3">
        <w:rPr>
          <w:rFonts w:ascii="Traditional Arabic" w:hAnsi="Traditional Arabic" w:cs="Traditional Arabic"/>
          <w:sz w:val="32"/>
          <w:szCs w:val="32"/>
          <w:rtl/>
        </w:rPr>
        <w:t xml:space="preserve"> بناءً كامل</w:t>
      </w:r>
      <w:r w:rsidR="0040795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وبصورة مستقل</w:t>
      </w:r>
      <w:r w:rsidR="0031444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ومنفصلة عن مؤث</w:t>
      </w:r>
      <w:r w:rsidR="00314445" w:rsidRPr="00A513F3">
        <w:rPr>
          <w:rFonts w:ascii="Traditional Arabic" w:hAnsi="Traditional Arabic" w:cs="Traditional Arabic"/>
          <w:sz w:val="32"/>
          <w:szCs w:val="32"/>
          <w:rtl/>
        </w:rPr>
        <w:t>ّرات</w:t>
      </w:r>
      <w:r w:rsidRPr="00A513F3">
        <w:rPr>
          <w:rFonts w:ascii="Traditional Arabic" w:hAnsi="Traditional Arabic" w:cs="Traditional Arabic"/>
          <w:sz w:val="32"/>
          <w:szCs w:val="32"/>
          <w:rtl/>
        </w:rPr>
        <w:t xml:space="preserve"> الحضارة المادي</w:t>
      </w:r>
      <w:r w:rsidR="0031444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التي ي</w:t>
      </w:r>
      <w:r w:rsidR="00894DA2" w:rsidRPr="00A513F3">
        <w:rPr>
          <w:rFonts w:ascii="Traditional Arabic" w:hAnsi="Traditional Arabic" w:cs="Traditional Arabic"/>
          <w:sz w:val="32"/>
          <w:szCs w:val="32"/>
          <w:rtl/>
        </w:rPr>
        <w:t>ُقدّر أن يحاربها</w:t>
      </w:r>
      <w:r w:rsidRPr="00A513F3">
        <w:rPr>
          <w:rFonts w:ascii="Traditional Arabic" w:hAnsi="Traditional Arabic" w:cs="Traditional Arabic"/>
          <w:sz w:val="32"/>
          <w:szCs w:val="32"/>
          <w:rtl/>
        </w:rPr>
        <w:t xml:space="preserve"> في اليوم الموعود</w:t>
      </w:r>
      <w:r w:rsidR="00407952" w:rsidRPr="00A513F3">
        <w:rPr>
          <w:rFonts w:ascii="Traditional Arabic" w:hAnsi="Traditional Arabic" w:cs="Traditional Arabic"/>
          <w:sz w:val="32"/>
          <w:szCs w:val="32"/>
          <w:rtl/>
        </w:rPr>
        <w:t>.</w:t>
      </w:r>
    </w:p>
    <w:p w14:paraId="0DF57165" w14:textId="759C2EA7" w:rsidR="005A18CC" w:rsidRPr="00A513F3" w:rsidRDefault="005A18CC" w:rsidP="00407952">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b/>
          <w:bCs/>
          <w:sz w:val="32"/>
          <w:szCs w:val="32"/>
          <w:rtl/>
        </w:rPr>
        <w:t>الجانب الثاني</w:t>
      </w:r>
      <w:r w:rsidR="0040795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يتعل</w:t>
      </w:r>
      <w:r w:rsidR="00894DA2" w:rsidRPr="00A513F3">
        <w:rPr>
          <w:rFonts w:ascii="Traditional Arabic" w:hAnsi="Traditional Arabic" w:cs="Traditional Arabic"/>
          <w:sz w:val="32"/>
          <w:szCs w:val="32"/>
          <w:rtl/>
        </w:rPr>
        <w:t>ّق</w:t>
      </w:r>
      <w:r w:rsidRPr="00A513F3">
        <w:rPr>
          <w:rFonts w:ascii="Traditional Arabic" w:hAnsi="Traditional Arabic" w:cs="Traditional Arabic"/>
          <w:sz w:val="32"/>
          <w:szCs w:val="32"/>
          <w:rtl/>
        </w:rPr>
        <w:t xml:space="preserve"> بالمنتظرين للإمام المهدي</w:t>
      </w:r>
      <w:r w:rsidR="00AF59C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وذلك لعدم وجود العدد الكافي من الأنصار من الناحي</w:t>
      </w:r>
      <w:r w:rsidR="00AF59CB" w:rsidRPr="00A513F3">
        <w:rPr>
          <w:rFonts w:ascii="Traditional Arabic" w:hAnsi="Traditional Arabic" w:cs="Traditional Arabic"/>
          <w:sz w:val="32"/>
          <w:szCs w:val="32"/>
          <w:rtl/>
        </w:rPr>
        <w:t>ّتين</w:t>
      </w:r>
      <w:r w:rsidRPr="00A513F3">
        <w:rPr>
          <w:rFonts w:ascii="Traditional Arabic" w:hAnsi="Traditional Arabic" w:cs="Traditional Arabic"/>
          <w:sz w:val="32"/>
          <w:szCs w:val="32"/>
          <w:rtl/>
        </w:rPr>
        <w:t xml:space="preserve"> الكمي</w:t>
      </w:r>
      <w:r w:rsidR="00AF59CB"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والكيفي</w:t>
      </w:r>
      <w:r w:rsidR="00AF59CB" w:rsidRPr="00A513F3">
        <w:rPr>
          <w:rFonts w:ascii="Traditional Arabic" w:hAnsi="Traditional Arabic" w:cs="Traditional Arabic"/>
          <w:sz w:val="32"/>
          <w:szCs w:val="32"/>
          <w:rtl/>
        </w:rPr>
        <w:t>ّة</w:t>
      </w:r>
      <w:r w:rsidR="00407952" w:rsidRPr="00A513F3">
        <w:rPr>
          <w:rFonts w:ascii="Traditional Arabic" w:hAnsi="Traditional Arabic" w:cs="Traditional Arabic"/>
          <w:sz w:val="32"/>
          <w:szCs w:val="32"/>
          <w:rtl/>
        </w:rPr>
        <w:t>،</w:t>
      </w:r>
      <w:r w:rsidR="009A3281">
        <w:rPr>
          <w:rFonts w:ascii="Traditional Arabic" w:hAnsi="Traditional Arabic" w:cs="Traditional Arabic" w:hint="cs"/>
          <w:sz w:val="32"/>
          <w:szCs w:val="32"/>
          <w:rtl/>
        </w:rPr>
        <w:t xml:space="preserve"> </w:t>
      </w:r>
      <w:r w:rsidR="00D82FE3" w:rsidRPr="00A513F3">
        <w:rPr>
          <w:rFonts w:ascii="Traditional Arabic" w:hAnsi="Traditional Arabic" w:cs="Traditional Arabic"/>
          <w:sz w:val="32"/>
          <w:szCs w:val="32"/>
          <w:rtl/>
        </w:rPr>
        <w:t>وه</w:t>
      </w:r>
      <w:r w:rsidR="00F410EB" w:rsidRPr="00A513F3">
        <w:rPr>
          <w:rFonts w:ascii="Traditional Arabic" w:hAnsi="Traditional Arabic" w:cs="Traditional Arabic"/>
          <w:sz w:val="32"/>
          <w:szCs w:val="32"/>
          <w:rtl/>
        </w:rPr>
        <w:t>ذا</w:t>
      </w:r>
      <w:r w:rsidRPr="00A513F3">
        <w:rPr>
          <w:rFonts w:ascii="Traditional Arabic" w:hAnsi="Traditional Arabic" w:cs="Traditional Arabic"/>
          <w:sz w:val="32"/>
          <w:szCs w:val="32"/>
          <w:rtl/>
        </w:rPr>
        <w:t xml:space="preserve"> بالنتيجة</w:t>
      </w:r>
      <w:r w:rsidR="00F410EB" w:rsidRPr="00A513F3">
        <w:rPr>
          <w:rFonts w:ascii="Traditional Arabic" w:hAnsi="Traditional Arabic" w:cs="Traditional Arabic"/>
          <w:sz w:val="32"/>
          <w:szCs w:val="32"/>
          <w:rtl/>
        </w:rPr>
        <w:t xml:space="preserve"> أدّى</w:t>
      </w:r>
      <w:r w:rsidRPr="00A513F3">
        <w:rPr>
          <w:rFonts w:ascii="Traditional Arabic" w:hAnsi="Traditional Arabic" w:cs="Traditional Arabic"/>
          <w:sz w:val="32"/>
          <w:szCs w:val="32"/>
          <w:rtl/>
        </w:rPr>
        <w:t xml:space="preserve"> إلى تأخ</w:t>
      </w:r>
      <w:r w:rsidR="00F410EB"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ظهوره</w:t>
      </w:r>
      <w:r w:rsidR="00F410EB" w:rsidRPr="00A513F3">
        <w:rPr>
          <w:rFonts w:ascii="Traditional Arabic" w:hAnsi="Traditional Arabic" w:cs="Traditional Arabic"/>
          <w:sz w:val="32"/>
          <w:szCs w:val="32"/>
          <w:rtl/>
        </w:rPr>
        <w:t>،</w:t>
      </w:r>
      <w:r w:rsidR="009A3281">
        <w:rPr>
          <w:rFonts w:ascii="Traditional Arabic" w:hAnsi="Traditional Arabic" w:cs="Traditional Arabic" w:hint="cs"/>
          <w:sz w:val="32"/>
          <w:szCs w:val="32"/>
          <w:rtl/>
        </w:rPr>
        <w:t xml:space="preserve"> </w:t>
      </w:r>
      <w:r w:rsidR="00F410EB" w:rsidRPr="00A513F3">
        <w:rPr>
          <w:rFonts w:ascii="Traditional Arabic" w:hAnsi="Traditional Arabic" w:cs="Traditional Arabic"/>
          <w:sz w:val="32"/>
          <w:szCs w:val="32"/>
          <w:rtl/>
        </w:rPr>
        <w:t xml:space="preserve">وإطالة </w:t>
      </w:r>
      <w:r w:rsidRPr="00A513F3">
        <w:rPr>
          <w:rFonts w:ascii="Traditional Arabic" w:hAnsi="Traditional Arabic" w:cs="Traditional Arabic"/>
          <w:sz w:val="32"/>
          <w:szCs w:val="32"/>
          <w:rtl/>
        </w:rPr>
        <w:t>عمره</w:t>
      </w:r>
      <w:r w:rsidR="00F410EB" w:rsidRPr="00A513F3">
        <w:rPr>
          <w:rFonts w:ascii="Traditional Arabic" w:hAnsi="Traditional Arabic" w:cs="Traditional Arabic"/>
          <w:sz w:val="32"/>
          <w:szCs w:val="32"/>
          <w:rtl/>
        </w:rPr>
        <w:t xml:space="preserve"> الشريف.</w:t>
      </w:r>
    </w:p>
    <w:p w14:paraId="1C0BFA47" w14:textId="7814BAB2"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إن</w:t>
      </w:r>
      <w:r w:rsidR="00247C00"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 xml:space="preserve">عقيدة انتظار </w:t>
      </w:r>
      <w:r w:rsidR="00247C00" w:rsidRPr="00A513F3">
        <w:rPr>
          <w:rFonts w:ascii="Traditional Arabic" w:hAnsi="Traditional Arabic" w:cs="Traditional Arabic"/>
          <w:sz w:val="32"/>
          <w:szCs w:val="32"/>
          <w:rtl/>
        </w:rPr>
        <w:t xml:space="preserve">المهديّ </w:t>
      </w:r>
      <w:r w:rsidRPr="00A513F3">
        <w:rPr>
          <w:rFonts w:ascii="Traditional Arabic" w:hAnsi="Traditional Arabic" w:cs="Traditional Arabic"/>
          <w:sz w:val="32"/>
          <w:szCs w:val="32"/>
          <w:rtl/>
        </w:rPr>
        <w:t> على الرغم من أصالتها في الفكر السياسي</w:t>
      </w:r>
      <w:r w:rsidR="00661B3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الإسلامي</w:t>
      </w:r>
      <w:r w:rsidR="00661B3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إل</w:t>
      </w:r>
      <w:r w:rsidR="00661B3D" w:rsidRPr="00A513F3">
        <w:rPr>
          <w:rFonts w:ascii="Traditional Arabic" w:hAnsi="Traditional Arabic" w:cs="Traditional Arabic"/>
          <w:sz w:val="32"/>
          <w:szCs w:val="32"/>
          <w:rtl/>
        </w:rPr>
        <w:t>ّا</w:t>
      </w:r>
      <w:r w:rsidR="008C5F6A">
        <w:rPr>
          <w:rFonts w:ascii="Traditional Arabic" w:hAnsi="Traditional Arabic" w:cs="Traditional Arabic" w:hint="cs"/>
          <w:sz w:val="32"/>
          <w:szCs w:val="32"/>
          <w:rtl/>
        </w:rPr>
        <w:t xml:space="preserve"> </w:t>
      </w:r>
      <w:r w:rsidR="00661B3D" w:rsidRPr="00A513F3">
        <w:rPr>
          <w:rFonts w:ascii="Traditional Arabic" w:hAnsi="Traditional Arabic" w:cs="Traditional Arabic"/>
          <w:sz w:val="32"/>
          <w:szCs w:val="32"/>
          <w:rtl/>
        </w:rPr>
        <w:t>أنّ</w:t>
      </w:r>
      <w:r w:rsidRPr="00A513F3">
        <w:rPr>
          <w:rFonts w:ascii="Traditional Arabic" w:hAnsi="Traditional Arabic" w:cs="Traditional Arabic"/>
          <w:sz w:val="32"/>
          <w:szCs w:val="32"/>
          <w:rtl/>
        </w:rPr>
        <w:t xml:space="preserve"> هناك من يرفض هذه العقيدة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وكانت مبر</w:t>
      </w:r>
      <w:r w:rsidR="00275704" w:rsidRPr="00A513F3">
        <w:rPr>
          <w:rFonts w:ascii="Traditional Arabic" w:hAnsi="Traditional Arabic" w:cs="Traditional Arabic"/>
          <w:sz w:val="32"/>
          <w:szCs w:val="32"/>
          <w:rtl/>
        </w:rPr>
        <w:t>ّراتهم</w:t>
      </w:r>
      <w:r w:rsidRPr="00A513F3">
        <w:rPr>
          <w:rFonts w:ascii="Traditional Arabic" w:hAnsi="Traditional Arabic" w:cs="Traditional Arabic"/>
          <w:sz w:val="32"/>
          <w:szCs w:val="32"/>
          <w:rtl/>
        </w:rPr>
        <w:t xml:space="preserve"> تتمحور </w:t>
      </w:r>
      <w:r w:rsidR="00275704" w:rsidRPr="00A513F3">
        <w:rPr>
          <w:rFonts w:ascii="Traditional Arabic" w:hAnsi="Traditional Arabic" w:cs="Traditional Arabic"/>
          <w:sz w:val="32"/>
          <w:szCs w:val="32"/>
          <w:rtl/>
        </w:rPr>
        <w:t>في عدّة</w:t>
      </w:r>
      <w:r w:rsidRPr="00A513F3">
        <w:rPr>
          <w:rFonts w:ascii="Traditional Arabic" w:hAnsi="Traditional Arabic" w:cs="Traditional Arabic"/>
          <w:sz w:val="32"/>
          <w:szCs w:val="32"/>
          <w:rtl/>
        </w:rPr>
        <w:t xml:space="preserve"> جوانب منها: بأن</w:t>
      </w:r>
      <w:r w:rsidR="0027570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المهدي</w:t>
      </w:r>
      <w:r w:rsidR="0027570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هو عيسى بن مريم </w:t>
      </w:r>
      <w:r w:rsidR="001833BD" w:rsidRPr="00A513F3">
        <w:rPr>
          <w:rFonts w:ascii="Traditional Arabic" w:hAnsi="Traditional Arabic" w:cs="Traditional Arabic"/>
          <w:sz w:val="32"/>
          <w:szCs w:val="32"/>
          <w:rtl/>
        </w:rPr>
        <w:t xml:space="preserve">استنادًا </w:t>
      </w:r>
      <w:r w:rsidRPr="00A513F3">
        <w:rPr>
          <w:rFonts w:ascii="Traditional Arabic" w:hAnsi="Traditional Arabic" w:cs="Traditional Arabic"/>
          <w:sz w:val="32"/>
          <w:szCs w:val="32"/>
          <w:rtl/>
        </w:rPr>
        <w:t>إلى أحاديث ضعيفة، كذلك هناك من يبر</w:t>
      </w:r>
      <w:r w:rsidR="001833BD"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بأن</w:t>
      </w:r>
      <w:r w:rsidR="001833B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أحاديث </w:t>
      </w:r>
      <w:r w:rsidR="001833BD" w:rsidRPr="00A513F3">
        <w:rPr>
          <w:rFonts w:ascii="Traditional Arabic" w:hAnsi="Traditional Arabic" w:cs="Traditional Arabic"/>
          <w:sz w:val="32"/>
          <w:szCs w:val="32"/>
          <w:rtl/>
        </w:rPr>
        <w:t>المهديّ</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المروي</w:t>
      </w:r>
      <w:r w:rsidR="001833BD"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عن الرسول (ص) كانت ضعيفة، ومن احتج</w:t>
      </w:r>
      <w:r w:rsidR="00632C4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بذلك كان (ابن خلدون)، وهناك من يرفض هذه العقيدة لأن</w:t>
      </w:r>
      <w:r w:rsidR="00632C4A"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يعتبرها خرافة، لكون</w:t>
      </w:r>
      <w:r w:rsidR="00E277B5" w:rsidRPr="00A513F3">
        <w:rPr>
          <w:rFonts w:ascii="Traditional Arabic" w:hAnsi="Traditional Arabic" w:cs="Traditional Arabic"/>
          <w:sz w:val="32"/>
          <w:szCs w:val="32"/>
          <w:rtl/>
        </w:rPr>
        <w:t xml:space="preserve"> الشيعة </w:t>
      </w:r>
      <w:r w:rsidRPr="00A513F3">
        <w:rPr>
          <w:rFonts w:ascii="Traditional Arabic" w:hAnsi="Traditional Arabic" w:cs="Traditional Arabic"/>
          <w:sz w:val="32"/>
          <w:szCs w:val="32"/>
          <w:rtl/>
        </w:rPr>
        <w:t>قد تمي</w:t>
      </w:r>
      <w:r w:rsidR="00E277B5" w:rsidRPr="00A513F3">
        <w:rPr>
          <w:rFonts w:ascii="Traditional Arabic" w:hAnsi="Traditional Arabic" w:cs="Traditional Arabic"/>
          <w:sz w:val="32"/>
          <w:szCs w:val="32"/>
          <w:rtl/>
        </w:rPr>
        <w:t>ّزوا بها</w:t>
      </w:r>
      <w:r w:rsidRPr="00A513F3">
        <w:rPr>
          <w:rFonts w:ascii="Traditional Arabic" w:hAnsi="Traditional Arabic" w:cs="Traditional Arabic"/>
          <w:sz w:val="32"/>
          <w:szCs w:val="32"/>
          <w:rtl/>
        </w:rPr>
        <w:t xml:space="preserve"> عن </w:t>
      </w:r>
      <w:r w:rsidR="00E277B5" w:rsidRPr="00A513F3">
        <w:rPr>
          <w:rFonts w:ascii="Traditional Arabic" w:hAnsi="Traditional Arabic" w:cs="Traditional Arabic"/>
          <w:sz w:val="32"/>
          <w:szCs w:val="32"/>
          <w:rtl/>
        </w:rPr>
        <w:t>سائر الفرق</w:t>
      </w:r>
      <w:r w:rsidRPr="00A513F3">
        <w:rPr>
          <w:rFonts w:ascii="Traditional Arabic" w:hAnsi="Traditional Arabic" w:cs="Traditional Arabic"/>
          <w:sz w:val="32"/>
          <w:szCs w:val="32"/>
          <w:rtl/>
        </w:rPr>
        <w:t xml:space="preserve"> الإسلامية الأخرى</w:t>
      </w:r>
      <w:r w:rsidR="00E277B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وذلك لاهتمامهم المتزايد بهذه العقيدة، وبعض آخر يرفضها</w:t>
      </w:r>
      <w:r w:rsidR="000D0CF7" w:rsidRPr="00A513F3">
        <w:rPr>
          <w:rFonts w:ascii="Traditional Arabic" w:hAnsi="Traditional Arabic" w:cs="Traditional Arabic"/>
          <w:sz w:val="32"/>
          <w:szCs w:val="32"/>
          <w:rtl/>
        </w:rPr>
        <w:t xml:space="preserve"> مبرّرًا</w:t>
      </w:r>
      <w:r w:rsidRPr="00A513F3">
        <w:rPr>
          <w:rFonts w:ascii="Traditional Arabic" w:hAnsi="Traditional Arabic" w:cs="Traditional Arabic"/>
          <w:sz w:val="32"/>
          <w:szCs w:val="32"/>
          <w:rtl/>
        </w:rPr>
        <w:t xml:space="preserve"> أن</w:t>
      </w:r>
      <w:r w:rsidR="000D0CF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هناك عوامل داخلي</w:t>
      </w:r>
      <w:r w:rsidR="000D0CF7"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تتمحور بالظروف الاجتماعي</w:t>
      </w:r>
      <w:r w:rsidR="000D0CF7"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والسياسي</w:t>
      </w:r>
      <w:r w:rsidR="000D0CF7"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أد</w:t>
      </w:r>
      <w:r w:rsidR="000D0CF7" w:rsidRPr="00A513F3">
        <w:rPr>
          <w:rFonts w:ascii="Traditional Arabic" w:hAnsi="Traditional Arabic" w:cs="Traditional Arabic"/>
          <w:sz w:val="32"/>
          <w:szCs w:val="32"/>
          <w:rtl/>
        </w:rPr>
        <w:t>ّت</w:t>
      </w:r>
      <w:r w:rsidRPr="00A513F3">
        <w:rPr>
          <w:rFonts w:ascii="Traditional Arabic" w:hAnsi="Traditional Arabic" w:cs="Traditional Arabic"/>
          <w:sz w:val="32"/>
          <w:szCs w:val="32"/>
          <w:rtl/>
        </w:rPr>
        <w:t xml:space="preserve"> إلى ظهور هذه العقيدة التي تقوم بتدعيم العامل النفسي</w:t>
      </w:r>
      <w:r w:rsidR="001D7A7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للناس</w:t>
      </w:r>
      <w:r w:rsidR="001D7A7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وخلق نوع من المشروعي</w:t>
      </w:r>
      <w:r w:rsidR="001D7A7E"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في نفوسهم، وعلى الرغم من ذلك</w:t>
      </w:r>
      <w:r w:rsidR="00557231" w:rsidRPr="00A513F3">
        <w:rPr>
          <w:rFonts w:ascii="Traditional Arabic" w:hAnsi="Traditional Arabic" w:cs="Traditional Arabic"/>
          <w:sz w:val="32"/>
          <w:szCs w:val="32"/>
          <w:rtl/>
        </w:rPr>
        <w:t xml:space="preserve"> فقد</w:t>
      </w:r>
      <w:r w:rsidRPr="00A513F3">
        <w:rPr>
          <w:rFonts w:ascii="Traditional Arabic" w:hAnsi="Traditional Arabic" w:cs="Traditional Arabic"/>
          <w:sz w:val="32"/>
          <w:szCs w:val="32"/>
          <w:rtl/>
        </w:rPr>
        <w:t xml:space="preserve"> ظهر الكثير</w:t>
      </w:r>
      <w:r w:rsidR="00557231" w:rsidRPr="00A513F3">
        <w:rPr>
          <w:rFonts w:ascii="Traditional Arabic" w:hAnsi="Traditional Arabic" w:cs="Traditional Arabic"/>
          <w:sz w:val="32"/>
          <w:szCs w:val="32"/>
          <w:rtl/>
        </w:rPr>
        <w:t>ون</w:t>
      </w:r>
      <w:r w:rsidRPr="00A513F3">
        <w:rPr>
          <w:rFonts w:ascii="Traditional Arabic" w:hAnsi="Traditional Arabic" w:cs="Traditional Arabic"/>
          <w:sz w:val="32"/>
          <w:szCs w:val="32"/>
          <w:rtl/>
        </w:rPr>
        <w:t xml:space="preserve"> مم</w:t>
      </w:r>
      <w:r w:rsidR="00557231" w:rsidRPr="00A513F3">
        <w:rPr>
          <w:rFonts w:ascii="Traditional Arabic" w:hAnsi="Traditional Arabic" w:cs="Traditional Arabic"/>
          <w:sz w:val="32"/>
          <w:szCs w:val="32"/>
          <w:rtl/>
        </w:rPr>
        <w:t>ّن</w:t>
      </w:r>
      <w:r w:rsidRPr="00A513F3">
        <w:rPr>
          <w:rFonts w:ascii="Traditional Arabic" w:hAnsi="Traditional Arabic" w:cs="Traditional Arabic"/>
          <w:sz w:val="32"/>
          <w:szCs w:val="32"/>
          <w:rtl/>
        </w:rPr>
        <w:t xml:space="preserve"> يرد</w:t>
      </w:r>
      <w:r w:rsidR="00557231" w:rsidRPr="00A513F3">
        <w:rPr>
          <w:rFonts w:ascii="Traditional Arabic" w:hAnsi="Traditional Arabic" w:cs="Traditional Arabic"/>
          <w:sz w:val="32"/>
          <w:szCs w:val="32"/>
          <w:rtl/>
        </w:rPr>
        <w:t>ّون</w:t>
      </w:r>
      <w:r w:rsidRPr="00A513F3">
        <w:rPr>
          <w:rFonts w:ascii="Traditional Arabic" w:hAnsi="Traditional Arabic" w:cs="Traditional Arabic"/>
          <w:sz w:val="32"/>
          <w:szCs w:val="32"/>
          <w:rtl/>
        </w:rPr>
        <w:t xml:space="preserve"> على مبر</w:t>
      </w:r>
      <w:r w:rsidR="00557231" w:rsidRPr="00A513F3">
        <w:rPr>
          <w:rFonts w:ascii="Traditional Arabic" w:hAnsi="Traditional Arabic" w:cs="Traditional Arabic"/>
          <w:sz w:val="32"/>
          <w:szCs w:val="32"/>
          <w:rtl/>
        </w:rPr>
        <w:t>ّراتهم</w:t>
      </w:r>
      <w:r w:rsidRPr="00A513F3">
        <w:rPr>
          <w:rFonts w:ascii="Traditional Arabic" w:hAnsi="Traditional Arabic" w:cs="Traditional Arabic"/>
          <w:sz w:val="32"/>
          <w:szCs w:val="32"/>
          <w:rtl/>
        </w:rPr>
        <w:t xml:space="preserve"> ومنها: أن</w:t>
      </w:r>
      <w:r w:rsidR="00CF619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حديث</w:t>
      </w:r>
      <w:r w:rsidR="00CF6193" w:rsidRPr="00A513F3">
        <w:rPr>
          <w:rFonts w:ascii="Traditional Arabic" w:hAnsi="Traditional Arabic" w:cs="Traditional Arabic"/>
          <w:sz w:val="32"/>
          <w:szCs w:val="32"/>
          <w:rtl/>
        </w:rPr>
        <w:t>:</w:t>
      </w:r>
      <w:r w:rsidR="008C5F6A">
        <w:rPr>
          <w:rFonts w:ascii="Traditional Arabic" w:hAnsi="Traditional Arabic" w:cs="Traditional Arabic" w:hint="cs"/>
          <w:sz w:val="32"/>
          <w:szCs w:val="32"/>
          <w:rtl/>
        </w:rPr>
        <w:t xml:space="preserve"> </w:t>
      </w:r>
      <w:r w:rsidR="00CF619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لا مهدي إل</w:t>
      </w:r>
      <w:r w:rsidR="00CF6193"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عيسى </w:t>
      </w:r>
      <w:r w:rsidR="00CF6193" w:rsidRPr="00A513F3">
        <w:rPr>
          <w:rFonts w:ascii="Traditional Arabic" w:hAnsi="Traditional Arabic" w:cs="Traditional Arabic"/>
          <w:sz w:val="32"/>
          <w:szCs w:val="32"/>
          <w:rtl/>
        </w:rPr>
        <w:t>بن</w:t>
      </w:r>
      <w:r w:rsidRPr="00A513F3">
        <w:rPr>
          <w:rFonts w:ascii="Traditional Arabic" w:hAnsi="Traditional Arabic" w:cs="Traditional Arabic"/>
          <w:sz w:val="32"/>
          <w:szCs w:val="32"/>
          <w:rtl/>
        </w:rPr>
        <w:t xml:space="preserve"> مريم</w:t>
      </w:r>
      <w:r w:rsidR="00CF6193" w:rsidRPr="00A513F3">
        <w:rPr>
          <w:rFonts w:ascii="Traditional Arabic" w:hAnsi="Traditional Arabic" w:cs="Traditional Arabic"/>
          <w:sz w:val="32"/>
          <w:szCs w:val="32"/>
          <w:rtl/>
        </w:rPr>
        <w:t>"</w:t>
      </w:r>
      <w:r w:rsidR="008C5F6A">
        <w:rPr>
          <w:rFonts w:ascii="Traditional Arabic" w:hAnsi="Traditional Arabic" w:cs="Traditional Arabic" w:hint="cs"/>
          <w:sz w:val="32"/>
          <w:szCs w:val="32"/>
          <w:rtl/>
        </w:rPr>
        <w:t xml:space="preserve"> </w:t>
      </w:r>
      <w:r w:rsidR="00CF6193" w:rsidRPr="00A513F3">
        <w:rPr>
          <w:rFonts w:ascii="Traditional Arabic" w:hAnsi="Traditional Arabic" w:cs="Traditional Arabic"/>
          <w:sz w:val="32"/>
          <w:szCs w:val="32"/>
          <w:rtl/>
        </w:rPr>
        <w:t>هو</w:t>
      </w:r>
      <w:r w:rsidRPr="00A513F3">
        <w:rPr>
          <w:rFonts w:ascii="Traditional Arabic" w:hAnsi="Traditional Arabic" w:cs="Traditional Arabic"/>
          <w:sz w:val="32"/>
          <w:szCs w:val="32"/>
          <w:rtl/>
        </w:rPr>
        <w:t xml:space="preserve"> حديث ضعيف لا ي</w:t>
      </w:r>
      <w:r w:rsidR="000E6E9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ستند عليه، كذلك يمكن اختصار الردود عليهم هو في كثرة الأحاديث المروي</w:t>
      </w:r>
      <w:r w:rsidR="000560D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عن الرسول (ص)</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وتواترها بين فرق المسلمين كاف</w:t>
      </w:r>
      <w:r w:rsidR="000560D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والتي ذكرت خبر المهدي</w:t>
      </w:r>
      <w:r w:rsidR="000560D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w:t>
      </w:r>
      <w:r w:rsidR="000560D9" w:rsidRPr="00A513F3">
        <w:rPr>
          <w:rFonts w:ascii="Traditional Arabic" w:hAnsi="Traditional Arabic" w:cs="Traditional Arabic"/>
          <w:sz w:val="32"/>
          <w:szCs w:val="32"/>
          <w:rtl/>
        </w:rPr>
        <w:t>أنّه</w:t>
      </w:r>
      <w:r w:rsidRPr="00A513F3">
        <w:rPr>
          <w:rFonts w:ascii="Traditional Arabic" w:hAnsi="Traditional Arabic" w:cs="Traditional Arabic"/>
          <w:sz w:val="32"/>
          <w:szCs w:val="32"/>
          <w:rtl/>
        </w:rPr>
        <w:t xml:space="preserve"> من أهل بيته</w:t>
      </w:r>
      <w:r w:rsidR="000560D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w:t>
      </w:r>
      <w:r w:rsidR="000560D9" w:rsidRPr="00A513F3">
        <w:rPr>
          <w:rFonts w:ascii="Traditional Arabic" w:hAnsi="Traditional Arabic" w:cs="Traditional Arabic"/>
          <w:sz w:val="32"/>
          <w:szCs w:val="32"/>
          <w:rtl/>
        </w:rPr>
        <w:t>أنّه</w:t>
      </w:r>
      <w:r w:rsidRPr="00A513F3">
        <w:rPr>
          <w:rFonts w:ascii="Traditional Arabic" w:hAnsi="Traditional Arabic" w:cs="Traditional Arabic"/>
          <w:sz w:val="32"/>
          <w:szCs w:val="32"/>
          <w:rtl/>
        </w:rPr>
        <w:t xml:space="preserve"> يملأ الأرض عدل</w:t>
      </w:r>
      <w:r w:rsidR="000E6E9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w:t>
      </w:r>
      <w:r w:rsidR="00123D2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مثلما م</w:t>
      </w:r>
      <w:r w:rsidR="00123D22" w:rsidRPr="00A513F3">
        <w:rPr>
          <w:rFonts w:ascii="Traditional Arabic" w:hAnsi="Traditional Arabic" w:cs="Traditional Arabic"/>
          <w:sz w:val="32"/>
          <w:szCs w:val="32"/>
          <w:rtl/>
        </w:rPr>
        <w:t>ُلِئت</w:t>
      </w:r>
      <w:r w:rsidRPr="00A513F3">
        <w:rPr>
          <w:rFonts w:ascii="Traditional Arabic" w:hAnsi="Traditional Arabic" w:cs="Traditional Arabic"/>
          <w:sz w:val="32"/>
          <w:szCs w:val="32"/>
          <w:rtl/>
        </w:rPr>
        <w:t xml:space="preserve"> جور</w:t>
      </w:r>
      <w:r w:rsidR="009E08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w:t>
      </w:r>
      <w:r w:rsidR="00397981">
        <w:rPr>
          <w:rStyle w:val="FootnoteReference"/>
          <w:rFonts w:ascii="Traditional Arabic" w:hAnsi="Traditional Arabic" w:cs="Traditional Arabic"/>
          <w:sz w:val="32"/>
          <w:szCs w:val="32"/>
          <w:rtl/>
        </w:rPr>
        <w:footnoteReference w:id="4"/>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128D266D" w14:textId="77777777" w:rsidR="005A18CC" w:rsidRPr="00A513F3" w:rsidRDefault="005A18CC" w:rsidP="00986838">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17</w:t>
      </w:r>
      <w:r w:rsidR="009E08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إن</w:t>
      </w:r>
      <w:r w:rsidR="00123D2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عقيدة انتظار المهدي</w:t>
      </w:r>
      <w:r w:rsidR="00123D2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قد تركت أثر</w:t>
      </w:r>
      <w:r w:rsidR="00123D22" w:rsidRPr="00A513F3">
        <w:rPr>
          <w:rFonts w:ascii="Traditional Arabic" w:hAnsi="Traditional Arabic" w:cs="Traditional Arabic"/>
          <w:sz w:val="32"/>
          <w:szCs w:val="32"/>
          <w:rtl/>
        </w:rPr>
        <w:t>ًا</w:t>
      </w:r>
      <w:r w:rsidR="0010196C">
        <w:rPr>
          <w:rFonts w:ascii="Traditional Arabic" w:hAnsi="Traditional Arabic" w:cs="Traditional Arabic" w:hint="cs"/>
          <w:sz w:val="32"/>
          <w:szCs w:val="32"/>
          <w:rtl/>
        </w:rPr>
        <w:t xml:space="preserve"> </w:t>
      </w:r>
      <w:r w:rsidR="00123D22" w:rsidRPr="00A513F3">
        <w:rPr>
          <w:rFonts w:ascii="Traditional Arabic" w:hAnsi="Traditional Arabic" w:cs="Traditional Arabic"/>
          <w:sz w:val="32"/>
          <w:szCs w:val="32"/>
          <w:rtl/>
        </w:rPr>
        <w:t xml:space="preserve">واضحًا </w:t>
      </w:r>
      <w:r w:rsidRPr="00A513F3">
        <w:rPr>
          <w:rFonts w:ascii="Traditional Arabic" w:hAnsi="Traditional Arabic" w:cs="Traditional Arabic"/>
          <w:sz w:val="32"/>
          <w:szCs w:val="32"/>
          <w:rtl/>
        </w:rPr>
        <w:t>في الفكر السياسي</w:t>
      </w:r>
      <w:r w:rsidR="00123D2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الإسلامي</w:t>
      </w:r>
      <w:r w:rsidR="00123D2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المعاصر</w:t>
      </w:r>
      <w:r w:rsidR="009E08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وذلك من خلال إنتاجها </w:t>
      </w:r>
      <w:r w:rsidR="00D84EDA" w:rsidRPr="00A513F3">
        <w:rPr>
          <w:rFonts w:ascii="Traditional Arabic" w:hAnsi="Traditional Arabic" w:cs="Traditional Arabic"/>
          <w:sz w:val="32"/>
          <w:szCs w:val="32"/>
          <w:rtl/>
        </w:rPr>
        <w:t>ل</w:t>
      </w:r>
      <w:r w:rsidRPr="00A513F3">
        <w:rPr>
          <w:rFonts w:ascii="Traditional Arabic" w:hAnsi="Traditional Arabic" w:cs="Traditional Arabic"/>
          <w:sz w:val="32"/>
          <w:szCs w:val="32"/>
          <w:rtl/>
        </w:rPr>
        <w:t>نظري</w:t>
      </w:r>
      <w:r w:rsidR="00D84EDA" w:rsidRPr="00A513F3">
        <w:rPr>
          <w:rFonts w:ascii="Traditional Arabic" w:hAnsi="Traditional Arabic" w:cs="Traditional Arabic"/>
          <w:sz w:val="32"/>
          <w:szCs w:val="32"/>
          <w:rtl/>
        </w:rPr>
        <w:t>ّتين</w:t>
      </w:r>
      <w:r w:rsidR="0010196C">
        <w:rPr>
          <w:rFonts w:ascii="Traditional Arabic" w:hAnsi="Traditional Arabic" w:cs="Traditional Arabic" w:hint="cs"/>
          <w:sz w:val="32"/>
          <w:szCs w:val="32"/>
          <w:rtl/>
        </w:rPr>
        <w:t xml:space="preserve"> </w:t>
      </w:r>
      <w:r w:rsidR="00D84EDA" w:rsidRPr="00A513F3">
        <w:rPr>
          <w:rFonts w:ascii="Traditional Arabic" w:hAnsi="Traditional Arabic" w:cs="Traditional Arabic"/>
          <w:sz w:val="32"/>
          <w:szCs w:val="32"/>
          <w:rtl/>
        </w:rPr>
        <w:t>و</w:t>
      </w:r>
      <w:r w:rsidRPr="00A513F3">
        <w:rPr>
          <w:rFonts w:ascii="Traditional Arabic" w:hAnsi="Traditional Arabic" w:cs="Traditional Arabic"/>
          <w:sz w:val="32"/>
          <w:szCs w:val="32"/>
          <w:rtl/>
        </w:rPr>
        <w:t>هما</w:t>
      </w:r>
      <w:r w:rsidR="0001397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نظري</w:t>
      </w:r>
      <w:r w:rsidR="00D84EDA"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الانتظار السلبي</w:t>
      </w:r>
      <w:r w:rsidR="00D84ED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ونظري</w:t>
      </w:r>
      <w:r w:rsidR="00D84EDA"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الانتظار ال</w:t>
      </w:r>
      <w:r w:rsidR="00D84EDA" w:rsidRPr="00A513F3">
        <w:rPr>
          <w:rFonts w:ascii="Traditional Arabic" w:hAnsi="Traditional Arabic" w:cs="Traditional Arabic"/>
          <w:sz w:val="32"/>
          <w:szCs w:val="32"/>
          <w:rtl/>
        </w:rPr>
        <w:t>إيجابيّ</w:t>
      </w:r>
      <w:r w:rsidR="00986838" w:rsidRPr="00A513F3">
        <w:rPr>
          <w:rFonts w:ascii="Traditional Arabic" w:hAnsi="Traditional Arabic" w:cs="Traditional Arabic"/>
          <w:sz w:val="32"/>
          <w:szCs w:val="32"/>
          <w:rtl/>
        </w:rPr>
        <w:t>.</w:t>
      </w:r>
    </w:p>
    <w:p w14:paraId="4C07D2A7" w14:textId="06F2602F" w:rsidR="009E0851" w:rsidRPr="00A513F3" w:rsidRDefault="005A18CC" w:rsidP="009E0851">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18</w:t>
      </w:r>
      <w:r w:rsidR="009E08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إن</w:t>
      </w:r>
      <w:r w:rsidR="00D84ED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نظري</w:t>
      </w:r>
      <w:r w:rsidR="00D84EDA"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الانتظار السلبي</w:t>
      </w:r>
      <w:r w:rsidR="00DA711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هي المفهوم</w:t>
      </w:r>
      <w:r w:rsidR="00DA711A" w:rsidRPr="00A513F3">
        <w:rPr>
          <w:rFonts w:ascii="Traditional Arabic" w:hAnsi="Traditional Arabic" w:cs="Traditional Arabic"/>
          <w:sz w:val="32"/>
          <w:szCs w:val="32"/>
          <w:rtl/>
        </w:rPr>
        <w:t xml:space="preserve"> الخاطئ،</w:t>
      </w:r>
      <w:r w:rsidRPr="00A513F3">
        <w:rPr>
          <w:rFonts w:ascii="Traditional Arabic" w:hAnsi="Traditional Arabic" w:cs="Traditional Arabic"/>
          <w:sz w:val="32"/>
          <w:szCs w:val="32"/>
          <w:rtl/>
        </w:rPr>
        <w:t xml:space="preserve"> والممارسة الخاطئة لعقيدة انتظار المهدي</w:t>
      </w:r>
      <w:r w:rsidR="00DA711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عند المسلمين</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فأصحاب الانتظار السلبي</w:t>
      </w:r>
      <w:r w:rsidR="00DA711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عند الشيعة ال</w:t>
      </w:r>
      <w:r w:rsidR="00DA711A" w:rsidRPr="00A513F3">
        <w:rPr>
          <w:rFonts w:ascii="Traditional Arabic" w:hAnsi="Traditional Arabic" w:cs="Traditional Arabic"/>
          <w:sz w:val="32"/>
          <w:szCs w:val="32"/>
          <w:rtl/>
        </w:rPr>
        <w:t>إثني</w:t>
      </w:r>
      <w:r w:rsidRPr="00A513F3">
        <w:rPr>
          <w:rFonts w:ascii="Traditional Arabic" w:hAnsi="Traditional Arabic" w:cs="Traditional Arabic"/>
          <w:sz w:val="32"/>
          <w:szCs w:val="32"/>
          <w:rtl/>
        </w:rPr>
        <w:t xml:space="preserve"> عشري</w:t>
      </w:r>
      <w:r w:rsidR="00DA711A" w:rsidRPr="00A513F3">
        <w:rPr>
          <w:rFonts w:ascii="Traditional Arabic" w:hAnsi="Traditional Arabic" w:cs="Traditional Arabic"/>
          <w:sz w:val="32"/>
          <w:szCs w:val="32"/>
          <w:rtl/>
        </w:rPr>
        <w:t xml:space="preserve">ّة </w:t>
      </w:r>
      <w:r w:rsidRPr="00A513F3">
        <w:rPr>
          <w:rFonts w:ascii="Traditional Arabic" w:hAnsi="Traditional Arabic" w:cs="Traditional Arabic"/>
          <w:sz w:val="32"/>
          <w:szCs w:val="32"/>
          <w:rtl/>
        </w:rPr>
        <w:t>يعتقدون بأن</w:t>
      </w:r>
      <w:r w:rsidR="00DA711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مسألة ظهور المهدي</w:t>
      </w:r>
      <w:r w:rsidR="00DA711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تعتمد على تحقيق (الشرط الموضوعي</w:t>
      </w:r>
      <w:r w:rsidR="00B92EA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w:t>
      </w:r>
      <w:r w:rsidR="00B92EA4" w:rsidRPr="00A513F3">
        <w:rPr>
          <w:rFonts w:ascii="Traditional Arabic" w:hAnsi="Traditional Arabic" w:cs="Traditional Arabic"/>
          <w:sz w:val="32"/>
          <w:szCs w:val="32"/>
          <w:rtl/>
        </w:rPr>
        <w:t>عنوانه هو</w:t>
      </w:r>
      <w:r w:rsidR="00013975" w:rsidRPr="00A513F3">
        <w:rPr>
          <w:rFonts w:ascii="Traditional Arabic" w:hAnsi="Traditional Arabic" w:cs="Traditional Arabic"/>
          <w:sz w:val="32"/>
          <w:szCs w:val="32"/>
          <w:rtl/>
        </w:rPr>
        <w:t>:</w:t>
      </w:r>
      <w:r w:rsidR="008C5F6A">
        <w:rPr>
          <w:rFonts w:ascii="Traditional Arabic" w:hAnsi="Traditional Arabic" w:cs="Traditional Arabic" w:hint="cs"/>
          <w:sz w:val="32"/>
          <w:szCs w:val="32"/>
          <w:rtl/>
        </w:rPr>
        <w:t xml:space="preserve"> </w:t>
      </w:r>
      <w:r w:rsidR="009E0851" w:rsidRPr="00A513F3">
        <w:rPr>
          <w:rFonts w:ascii="Traditional Arabic" w:hAnsi="Traditional Arabic" w:cs="Traditional Arabic"/>
          <w:sz w:val="32"/>
          <w:szCs w:val="32"/>
          <w:rtl/>
        </w:rPr>
        <w:t>ا</w:t>
      </w:r>
      <w:r w:rsidR="00B92EA4" w:rsidRPr="00A513F3">
        <w:rPr>
          <w:rFonts w:ascii="Traditional Arabic" w:hAnsi="Traditional Arabic" w:cs="Traditional Arabic"/>
          <w:sz w:val="32"/>
          <w:szCs w:val="32"/>
          <w:rtl/>
        </w:rPr>
        <w:t>متلاء</w:t>
      </w:r>
      <w:r w:rsidRPr="00A513F3">
        <w:rPr>
          <w:rFonts w:ascii="Traditional Arabic" w:hAnsi="Traditional Arabic" w:cs="Traditional Arabic"/>
          <w:sz w:val="32"/>
          <w:szCs w:val="32"/>
          <w:rtl/>
        </w:rPr>
        <w:t xml:space="preserve"> الأرض بالمفاسد والمظالم، كذلك يعتقدون بأن</w:t>
      </w:r>
      <w:r w:rsidR="00F23FA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العمل السياسي</w:t>
      </w:r>
      <w:r w:rsidR="00F23FA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في غيبة الإمام المهدي</w:t>
      </w:r>
      <w:r w:rsidR="00F23FA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w:t>
      </w:r>
      <w:r w:rsidR="00F23FAB"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 ليس صحيح</w:t>
      </w:r>
      <w:r w:rsidR="009E08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w:t>
      </w:r>
      <w:r w:rsidR="00F23FA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لهذا يدعون إلى إلغاء مشروع الدولة </w:t>
      </w:r>
      <w:r w:rsidR="00490486" w:rsidRPr="00A513F3">
        <w:rPr>
          <w:rFonts w:ascii="Traditional Arabic" w:hAnsi="Traditional Arabic" w:cs="Traditional Arabic"/>
          <w:sz w:val="32"/>
          <w:szCs w:val="32"/>
          <w:rtl/>
        </w:rPr>
        <w:t>الإسلاميّة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وتعطيل مبدأي الجهاد</w:t>
      </w:r>
      <w:r w:rsidR="00267D47" w:rsidRPr="00A513F3">
        <w:rPr>
          <w:rFonts w:ascii="Traditional Arabic" w:hAnsi="Traditional Arabic" w:cs="Traditional Arabic"/>
          <w:sz w:val="32"/>
          <w:szCs w:val="32"/>
          <w:rtl/>
        </w:rPr>
        <w:t>،</w:t>
      </w:r>
      <w:r w:rsidR="008C5F6A">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 xml:space="preserve">والأمر بالمعروف والنهي </w:t>
      </w:r>
      <w:r w:rsidRPr="00A513F3">
        <w:rPr>
          <w:rFonts w:ascii="Traditional Arabic" w:hAnsi="Traditional Arabic" w:cs="Traditional Arabic"/>
          <w:sz w:val="32"/>
          <w:szCs w:val="32"/>
          <w:rtl/>
        </w:rPr>
        <w:lastRenderedPageBreak/>
        <w:t>عن المنكر، ولهم في هذا الشأن عد</w:t>
      </w:r>
      <w:r w:rsidR="00490486" w:rsidRPr="00A513F3">
        <w:rPr>
          <w:rFonts w:ascii="Traditional Arabic" w:hAnsi="Traditional Arabic" w:cs="Traditional Arabic"/>
          <w:sz w:val="32"/>
          <w:szCs w:val="32"/>
          <w:rtl/>
        </w:rPr>
        <w:t>ّة</w:t>
      </w:r>
      <w:r w:rsidR="00E03669">
        <w:rPr>
          <w:rFonts w:ascii="Traditional Arabic" w:hAnsi="Traditional Arabic" w:cs="Traditional Arabic" w:hint="cs"/>
          <w:sz w:val="32"/>
          <w:szCs w:val="32"/>
          <w:rtl/>
        </w:rPr>
        <w:t xml:space="preserve"> </w:t>
      </w:r>
      <w:r w:rsidR="00490486" w:rsidRPr="00A513F3">
        <w:rPr>
          <w:rFonts w:ascii="Traditional Arabic" w:hAnsi="Traditional Arabic" w:cs="Traditional Arabic"/>
          <w:sz w:val="32"/>
          <w:szCs w:val="32"/>
          <w:rtl/>
        </w:rPr>
        <w:t>مبرّرات</w:t>
      </w:r>
      <w:r w:rsidR="00E03669">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ومرتكزات يرتكزون عليها، وهي مجموعة من النصوص القرآني</w:t>
      </w:r>
      <w:r w:rsidR="00490486" w:rsidRPr="00A513F3">
        <w:rPr>
          <w:rFonts w:ascii="Traditional Arabic" w:hAnsi="Traditional Arabic" w:cs="Traditional Arabic"/>
          <w:sz w:val="32"/>
          <w:szCs w:val="32"/>
          <w:rtl/>
        </w:rPr>
        <w:t>ّة</w:t>
      </w:r>
      <w:r w:rsidR="000E2E0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والروايات المروي</w:t>
      </w:r>
      <w:r w:rsidR="000E2E08"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عن الرسول (ص)</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والتي تم</w:t>
      </w:r>
      <w:r w:rsidR="000E2E0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تفسيرها بشكل خاطئ، والتي تدعو</w:t>
      </w:r>
      <w:r w:rsidR="000E2E08" w:rsidRPr="00A513F3">
        <w:rPr>
          <w:rFonts w:ascii="Traditional Arabic" w:hAnsi="Traditional Arabic" w:cs="Traditional Arabic"/>
          <w:sz w:val="32"/>
          <w:szCs w:val="32"/>
          <w:rtl/>
        </w:rPr>
        <w:t xml:space="preserve"> ب</w:t>
      </w:r>
      <w:r w:rsidRPr="00A513F3">
        <w:rPr>
          <w:rFonts w:ascii="Traditional Arabic" w:hAnsi="Traditional Arabic" w:cs="Traditional Arabic"/>
          <w:sz w:val="32"/>
          <w:szCs w:val="32"/>
          <w:rtl/>
        </w:rPr>
        <w:t>حسب اعتقادهم إلى عدم الخروج على السلطان الجائر</w:t>
      </w:r>
      <w:r w:rsidR="006C7122">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خشية من هلاكهم، لذلك فهم في هذا الجانب يشتركون مع أهل السن</w:t>
      </w:r>
      <w:r w:rsidR="00AF06B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لكن</w:t>
      </w:r>
      <w:r w:rsidR="00AF06B5" w:rsidRPr="00A513F3">
        <w:rPr>
          <w:rFonts w:ascii="Traditional Arabic" w:hAnsi="Traditional Arabic" w:cs="Traditional Arabic"/>
          <w:sz w:val="32"/>
          <w:szCs w:val="32"/>
          <w:rtl/>
        </w:rPr>
        <w:t>ّهم</w:t>
      </w:r>
      <w:r w:rsidRPr="00A513F3">
        <w:rPr>
          <w:rFonts w:ascii="Traditional Arabic" w:hAnsi="Traditional Arabic" w:cs="Traditional Arabic"/>
          <w:sz w:val="32"/>
          <w:szCs w:val="32"/>
          <w:rtl/>
        </w:rPr>
        <w:t xml:space="preserve"> يختلفون في سبب عدم الخروج، فأهل السن</w:t>
      </w:r>
      <w:r w:rsidR="00FF4778"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لا يخرجون على السلطان الجائر</w:t>
      </w:r>
      <w:r w:rsidR="00FF477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وذلك خشية من الفتنة</w:t>
      </w:r>
      <w:r w:rsidR="00FF477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والفوضى التي ستحدث بين الناس في حال إطاحتهم بالحاكم الجائر، وفي كل</w:t>
      </w:r>
      <w:r w:rsidR="00FF477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الأحوال فإن</w:t>
      </w:r>
      <w:r w:rsidR="00FF477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هذه الأمور تتعارض مع النصوص القرآني</w:t>
      </w:r>
      <w:r w:rsidR="00FF4778"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والأحاديث النبوي</w:t>
      </w:r>
      <w:r w:rsidR="00FF4778"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التي تدعو</w:t>
      </w:r>
      <w:r w:rsidR="00C722AB">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إلى عدم إطاعة الحاكم الجائر، إم</w:t>
      </w:r>
      <w:r w:rsidR="00F4286D"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خوف</w:t>
      </w:r>
      <w:r w:rsidR="009E08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منه</w:t>
      </w:r>
      <w:r w:rsidR="00267D47" w:rsidRPr="00A513F3">
        <w:rPr>
          <w:rFonts w:ascii="Traditional Arabic" w:hAnsi="Traditional Arabic" w:cs="Traditional Arabic"/>
          <w:sz w:val="32"/>
          <w:szCs w:val="32"/>
          <w:rtl/>
        </w:rPr>
        <w:t>،</w:t>
      </w:r>
      <w:r w:rsidR="007B6E5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أو خشيةً من الفتنة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وذلك الأمر يؤد</w:t>
      </w:r>
      <w:r w:rsidR="00F4286D"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إلى إبقاء الفساد</w:t>
      </w:r>
      <w:r w:rsidR="009E0851"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وتكراره</w:t>
      </w:r>
      <w:r w:rsidR="00C722AB">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يجعل الأم</w:t>
      </w:r>
      <w:r w:rsidR="00F4286D"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بلا انتظار</w:t>
      </w:r>
      <w:r w:rsidR="009E08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لأن</w:t>
      </w:r>
      <w:r w:rsidR="008D144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الانتظار الصحيح هو الاستعداد لخلق وصناعة المستقبل وفق القيم</w:t>
      </w:r>
      <w:r w:rsidR="00C722AB">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والمبادئ التي جاءت</w:t>
      </w:r>
      <w:r w:rsidR="00E371A0">
        <w:rPr>
          <w:rFonts w:ascii="Traditional Arabic" w:hAnsi="Traditional Arabic" w:cs="Traditional Arabic"/>
          <w:sz w:val="32"/>
          <w:szCs w:val="32"/>
        </w:rPr>
        <w:t xml:space="preserve"> </w:t>
      </w:r>
      <w:r w:rsidRPr="00A513F3">
        <w:rPr>
          <w:rFonts w:ascii="Traditional Arabic" w:hAnsi="Traditional Arabic" w:cs="Traditional Arabic"/>
          <w:sz w:val="32"/>
          <w:szCs w:val="32"/>
          <w:rtl/>
        </w:rPr>
        <w:t>بها</w:t>
      </w:r>
      <w:r w:rsidR="00FE7B3F">
        <w:rPr>
          <w:rFonts w:ascii="Traditional Arabic" w:hAnsi="Traditional Arabic" w:cs="Traditional Arabic"/>
          <w:sz w:val="32"/>
          <w:szCs w:val="32"/>
        </w:rPr>
        <w:t xml:space="preserve"> </w:t>
      </w:r>
      <w:r w:rsidRPr="00A513F3">
        <w:rPr>
          <w:rFonts w:ascii="Traditional Arabic" w:hAnsi="Traditional Arabic" w:cs="Traditional Arabic"/>
          <w:sz w:val="32"/>
          <w:szCs w:val="32"/>
          <w:rtl/>
        </w:rPr>
        <w:t>تعاليم الدين الإسلامي</w:t>
      </w:r>
      <w:r w:rsidR="008D144D" w:rsidRPr="00A513F3">
        <w:rPr>
          <w:rFonts w:ascii="Traditional Arabic" w:hAnsi="Traditional Arabic" w:cs="Traditional Arabic"/>
          <w:sz w:val="32"/>
          <w:szCs w:val="32"/>
          <w:rtl/>
        </w:rPr>
        <w:t>ّ</w:t>
      </w:r>
      <w:r w:rsidR="006E1932" w:rsidRPr="00A513F3">
        <w:rPr>
          <w:rFonts w:ascii="Traditional Arabic" w:hAnsi="Traditional Arabic" w:cs="Traditional Arabic"/>
          <w:sz w:val="32"/>
          <w:szCs w:val="32"/>
          <w:rtl/>
        </w:rPr>
        <w:t>.</w:t>
      </w:r>
    </w:p>
    <w:p w14:paraId="63292D34" w14:textId="3EE932F5" w:rsidR="005A18CC" w:rsidRPr="00F65259" w:rsidRDefault="005A18CC" w:rsidP="00F65259">
      <w:pPr>
        <w:bidi/>
        <w:spacing w:before="120" w:after="120"/>
        <w:ind w:firstLine="864"/>
        <w:jc w:val="both"/>
        <w:rPr>
          <w:rFonts w:ascii="Traditional Arabic" w:hAnsi="Traditional Arabic" w:cs="Traditional Arabic"/>
          <w:sz w:val="32"/>
          <w:szCs w:val="32"/>
          <w:vertAlign w:val="superscript"/>
          <w:rtl/>
        </w:rPr>
      </w:pPr>
      <w:r w:rsidRPr="00A513F3">
        <w:rPr>
          <w:rFonts w:ascii="Traditional Arabic" w:hAnsi="Traditional Arabic" w:cs="Traditional Arabic"/>
          <w:sz w:val="32"/>
          <w:szCs w:val="32"/>
          <w:rtl/>
        </w:rPr>
        <w:t> 19</w:t>
      </w:r>
      <w:r w:rsidR="009E08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إن</w:t>
      </w:r>
      <w:r w:rsidR="006E193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نظري</w:t>
      </w:r>
      <w:r w:rsidR="006E193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الانتظار </w:t>
      </w:r>
      <w:r w:rsidR="006E1932" w:rsidRPr="00A513F3">
        <w:rPr>
          <w:rFonts w:ascii="Traditional Arabic" w:hAnsi="Traditional Arabic" w:cs="Traditional Arabic"/>
          <w:sz w:val="32"/>
          <w:szCs w:val="32"/>
          <w:rtl/>
        </w:rPr>
        <w:t xml:space="preserve">الإيجابيّ </w:t>
      </w:r>
      <w:r w:rsidRPr="00A513F3">
        <w:rPr>
          <w:rFonts w:ascii="Traditional Arabic" w:hAnsi="Traditional Arabic" w:cs="Traditional Arabic"/>
          <w:sz w:val="32"/>
          <w:szCs w:val="32"/>
          <w:rtl/>
        </w:rPr>
        <w:t>هي المفهوم</w:t>
      </w:r>
      <w:r w:rsidR="006E193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والممارسة الصحيحة لعقيدة انتظار المهدي</w:t>
      </w:r>
      <w:r w:rsidR="006E193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عند المسلمين</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فأصحاب الانتظار </w:t>
      </w:r>
      <w:r w:rsidR="005E6797" w:rsidRPr="00A513F3">
        <w:rPr>
          <w:rFonts w:ascii="Traditional Arabic" w:hAnsi="Traditional Arabic" w:cs="Traditional Arabic"/>
          <w:sz w:val="32"/>
          <w:szCs w:val="32"/>
          <w:rtl/>
        </w:rPr>
        <w:t xml:space="preserve">الإيجابيّ </w:t>
      </w:r>
      <w:r w:rsidRPr="00A513F3">
        <w:rPr>
          <w:rFonts w:ascii="Traditional Arabic" w:hAnsi="Traditional Arabic" w:cs="Traditional Arabic"/>
          <w:sz w:val="32"/>
          <w:szCs w:val="32"/>
          <w:rtl/>
        </w:rPr>
        <w:t xml:space="preserve">عند الشيعة </w:t>
      </w:r>
      <w:r w:rsidR="005E6797" w:rsidRPr="00A513F3">
        <w:rPr>
          <w:rFonts w:ascii="Traditional Arabic" w:hAnsi="Traditional Arabic" w:cs="Traditional Arabic"/>
          <w:sz w:val="32"/>
          <w:szCs w:val="32"/>
          <w:rtl/>
        </w:rPr>
        <w:t xml:space="preserve">الإثني </w:t>
      </w:r>
      <w:r w:rsidRPr="00A513F3">
        <w:rPr>
          <w:rFonts w:ascii="Traditional Arabic" w:hAnsi="Traditional Arabic" w:cs="Traditional Arabic"/>
          <w:sz w:val="32"/>
          <w:szCs w:val="32"/>
          <w:rtl/>
        </w:rPr>
        <w:t>عشري</w:t>
      </w:r>
      <w:r w:rsidR="005E6797"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يعتقدون بأن</w:t>
      </w:r>
      <w:r w:rsidR="005E679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ارتباطهم بعالم الغيب لم ينقطع</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وأن</w:t>
      </w:r>
      <w:r w:rsidR="005E6797" w:rsidRPr="00A513F3">
        <w:rPr>
          <w:rFonts w:ascii="Traditional Arabic" w:hAnsi="Traditional Arabic" w:cs="Traditional Arabic"/>
          <w:sz w:val="32"/>
          <w:szCs w:val="32"/>
          <w:rtl/>
        </w:rPr>
        <w:t>ّهم</w:t>
      </w:r>
      <w:r w:rsidRPr="00A513F3">
        <w:rPr>
          <w:rFonts w:ascii="Traditional Arabic" w:hAnsi="Traditional Arabic" w:cs="Traditional Arabic"/>
          <w:sz w:val="32"/>
          <w:szCs w:val="32"/>
          <w:rtl/>
        </w:rPr>
        <w:t xml:space="preserve"> بذلك يترق</w:t>
      </w:r>
      <w:r w:rsidR="005E6797" w:rsidRPr="00A513F3">
        <w:rPr>
          <w:rFonts w:ascii="Traditional Arabic" w:hAnsi="Traditional Arabic" w:cs="Traditional Arabic"/>
          <w:sz w:val="32"/>
          <w:szCs w:val="32"/>
          <w:rtl/>
        </w:rPr>
        <w:t>ّبون</w:t>
      </w:r>
      <w:r w:rsidRPr="00A513F3">
        <w:rPr>
          <w:rFonts w:ascii="Traditional Arabic" w:hAnsi="Traditional Arabic" w:cs="Traditional Arabic"/>
          <w:sz w:val="32"/>
          <w:szCs w:val="32"/>
          <w:rtl/>
        </w:rPr>
        <w:t xml:space="preserve"> ظهور الإمام المهدي</w:t>
      </w:r>
      <w:r w:rsidR="005E679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(عج</w:t>
      </w:r>
      <w:r w:rsidR="00A526C7" w:rsidRPr="00A513F3">
        <w:rPr>
          <w:rFonts w:ascii="Traditional Arabic" w:hAnsi="Traditional Arabic" w:cs="Traditional Arabic"/>
          <w:sz w:val="32"/>
          <w:szCs w:val="32"/>
          <w:rtl/>
        </w:rPr>
        <w:t>)دائمًا</w:t>
      </w:r>
      <w:r w:rsidR="00267D47" w:rsidRPr="00A513F3">
        <w:rPr>
          <w:rFonts w:ascii="Traditional Arabic" w:hAnsi="Traditional Arabic" w:cs="Traditional Arabic"/>
          <w:sz w:val="32"/>
          <w:szCs w:val="32"/>
          <w:rtl/>
        </w:rPr>
        <w:t>،</w:t>
      </w:r>
      <w:r w:rsidR="007B6E5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وفي أي</w:t>
      </w:r>
      <w:r w:rsidR="00A526C7" w:rsidRPr="00A513F3">
        <w:rPr>
          <w:rFonts w:ascii="Traditional Arabic" w:hAnsi="Traditional Arabic" w:cs="Traditional Arabic"/>
          <w:sz w:val="32"/>
          <w:szCs w:val="32"/>
          <w:rtl/>
        </w:rPr>
        <w:t>ّة</w:t>
      </w:r>
      <w:r w:rsidR="00164FD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لحظ</w:t>
      </w:r>
      <w:r w:rsidR="00A526C7" w:rsidRPr="00A513F3">
        <w:rPr>
          <w:rFonts w:ascii="Traditional Arabic" w:hAnsi="Traditional Arabic" w:cs="Traditional Arabic"/>
          <w:sz w:val="32"/>
          <w:szCs w:val="32"/>
          <w:rtl/>
        </w:rPr>
        <w:t>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كذلك يعتقدون </w:t>
      </w:r>
      <w:r w:rsidR="00164FDB" w:rsidRPr="00A513F3">
        <w:rPr>
          <w:rFonts w:ascii="Traditional Arabic" w:hAnsi="Traditional Arabic" w:cs="Traditional Arabic"/>
          <w:sz w:val="32"/>
          <w:szCs w:val="32"/>
          <w:rtl/>
        </w:rPr>
        <w:t>أنّ</w:t>
      </w:r>
      <w:r w:rsidRPr="00A513F3">
        <w:rPr>
          <w:rFonts w:ascii="Traditional Arabic" w:hAnsi="Traditional Arabic" w:cs="Traditional Arabic"/>
          <w:sz w:val="32"/>
          <w:szCs w:val="32"/>
          <w:rtl/>
        </w:rPr>
        <w:t xml:space="preserve"> انتظار الإمام لا يعني أن يتخل</w:t>
      </w:r>
      <w:r w:rsidR="00164FDB" w:rsidRPr="00A513F3">
        <w:rPr>
          <w:rFonts w:ascii="Traditional Arabic" w:hAnsi="Traditional Arabic" w:cs="Traditional Arabic"/>
          <w:sz w:val="32"/>
          <w:szCs w:val="32"/>
          <w:rtl/>
        </w:rPr>
        <w:t>ّى</w:t>
      </w:r>
      <w:r w:rsidRPr="00A513F3">
        <w:rPr>
          <w:rFonts w:ascii="Traditional Arabic" w:hAnsi="Traditional Arabic" w:cs="Traditional Arabic"/>
          <w:sz w:val="32"/>
          <w:szCs w:val="32"/>
          <w:rtl/>
        </w:rPr>
        <w:t xml:space="preserve"> المسلمون عن مسؤولي</w:t>
      </w:r>
      <w:r w:rsidR="007922B8" w:rsidRPr="00A513F3">
        <w:rPr>
          <w:rFonts w:ascii="Traditional Arabic" w:hAnsi="Traditional Arabic" w:cs="Traditional Arabic"/>
          <w:sz w:val="32"/>
          <w:szCs w:val="32"/>
          <w:rtl/>
        </w:rPr>
        <w:t>ّاتهم</w:t>
      </w:r>
      <w:r w:rsidRPr="00A513F3">
        <w:rPr>
          <w:rFonts w:ascii="Traditional Arabic" w:hAnsi="Traditional Arabic" w:cs="Traditional Arabic"/>
          <w:sz w:val="32"/>
          <w:szCs w:val="32"/>
          <w:rtl/>
        </w:rPr>
        <w:t xml:space="preserve"> وواجباتهم</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بل الأمر على العكس من ذلك</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r w:rsidR="008E0273" w:rsidRPr="00A513F3">
        <w:rPr>
          <w:rFonts w:ascii="Traditional Arabic" w:hAnsi="Traditional Arabic" w:cs="Traditional Arabic"/>
          <w:sz w:val="32"/>
          <w:szCs w:val="32"/>
          <w:rtl/>
        </w:rPr>
        <w:t>فهم</w:t>
      </w:r>
      <w:r w:rsidR="00E03669">
        <w:rPr>
          <w:rFonts w:ascii="Traditional Arabic" w:hAnsi="Traditional Arabic" w:cs="Traditional Arabic" w:hint="cs"/>
          <w:sz w:val="32"/>
          <w:szCs w:val="32"/>
          <w:rtl/>
        </w:rPr>
        <w:t xml:space="preserve"> </w:t>
      </w:r>
      <w:r w:rsidR="00C1751A" w:rsidRPr="00A513F3">
        <w:rPr>
          <w:rFonts w:ascii="Traditional Arabic" w:hAnsi="Traditional Arabic" w:cs="Traditional Arabic"/>
          <w:sz w:val="32"/>
          <w:szCs w:val="32"/>
          <w:rtl/>
        </w:rPr>
        <w:t>يدعون</w:t>
      </w:r>
      <w:r w:rsidRPr="00A513F3">
        <w:rPr>
          <w:rFonts w:ascii="Traditional Arabic" w:hAnsi="Traditional Arabic" w:cs="Traditional Arabic"/>
          <w:sz w:val="32"/>
          <w:szCs w:val="32"/>
          <w:rtl/>
        </w:rPr>
        <w:t xml:space="preserve"> إلى تهيئة الأرضي</w:t>
      </w:r>
      <w:r w:rsidR="00C1751A"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المساعدة لإقامة حكومة العدل</w:t>
      </w:r>
      <w:r w:rsidR="00C1751A" w:rsidRPr="00A513F3">
        <w:rPr>
          <w:rFonts w:ascii="Traditional Arabic" w:hAnsi="Traditional Arabic" w:cs="Traditional Arabic"/>
          <w:sz w:val="32"/>
          <w:szCs w:val="32"/>
          <w:rtl/>
        </w:rPr>
        <w:t>،</w:t>
      </w:r>
      <w:r w:rsidR="007B6E5F">
        <w:rPr>
          <w:rFonts w:ascii="Traditional Arabic" w:hAnsi="Traditional Arabic" w:cs="Traditional Arabic" w:hint="cs"/>
          <w:sz w:val="32"/>
          <w:szCs w:val="32"/>
          <w:rtl/>
        </w:rPr>
        <w:t xml:space="preserve"> </w:t>
      </w:r>
      <w:r w:rsidR="00842FB1" w:rsidRPr="00A513F3">
        <w:rPr>
          <w:rFonts w:ascii="Traditional Arabic" w:hAnsi="Traditional Arabic" w:cs="Traditional Arabic"/>
          <w:sz w:val="32"/>
          <w:szCs w:val="32"/>
          <w:rtl/>
        </w:rPr>
        <w:t>ويربّون المجتمع</w:t>
      </w:r>
      <w:r w:rsidRPr="00A513F3">
        <w:rPr>
          <w:rFonts w:ascii="Traditional Arabic" w:hAnsi="Traditional Arabic" w:cs="Traditional Arabic"/>
          <w:sz w:val="32"/>
          <w:szCs w:val="32"/>
          <w:rtl/>
        </w:rPr>
        <w:t xml:space="preserve"> ليكون </w:t>
      </w:r>
      <w:r w:rsidR="00875F2E" w:rsidRPr="00A513F3">
        <w:rPr>
          <w:rFonts w:ascii="Traditional Arabic" w:hAnsi="Traditional Arabic" w:cs="Traditional Arabic"/>
          <w:sz w:val="32"/>
          <w:szCs w:val="32"/>
          <w:rtl/>
        </w:rPr>
        <w:t>مجتمعًا ساعي</w:t>
      </w:r>
      <w:r w:rsidR="009E0851" w:rsidRPr="00A513F3">
        <w:rPr>
          <w:rFonts w:ascii="Traditional Arabic" w:hAnsi="Traditional Arabic" w:cs="Traditional Arabic"/>
          <w:sz w:val="32"/>
          <w:szCs w:val="32"/>
          <w:rtl/>
        </w:rPr>
        <w:t>ً</w:t>
      </w:r>
      <w:r w:rsidR="00875F2E"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نحو الحق</w:t>
      </w:r>
      <w:r w:rsidR="00875F2E"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كذلك </w:t>
      </w:r>
      <w:r w:rsidR="00875F2E" w:rsidRPr="00A513F3">
        <w:rPr>
          <w:rFonts w:ascii="Traditional Arabic" w:hAnsi="Traditional Arabic" w:cs="Traditional Arabic"/>
          <w:sz w:val="32"/>
          <w:szCs w:val="32"/>
          <w:rtl/>
        </w:rPr>
        <w:t>يدعون</w:t>
      </w:r>
      <w:r w:rsidRPr="00A513F3">
        <w:rPr>
          <w:rFonts w:ascii="Traditional Arabic" w:hAnsi="Traditional Arabic" w:cs="Traditional Arabic"/>
          <w:sz w:val="32"/>
          <w:szCs w:val="32"/>
          <w:rtl/>
        </w:rPr>
        <w:t xml:space="preserve"> إلى مقارعة الظلم</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لذلك كانت نظرتهم إلى كل</w:t>
      </w:r>
      <w:r w:rsidR="00875F2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مسلم بأن يضح</w:t>
      </w:r>
      <w:r w:rsidR="00875F2E"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في سبيل الإيمان والإسلام لكي يكون مستعد</w:t>
      </w:r>
      <w:r w:rsidR="00875F2E"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في كل</w:t>
      </w:r>
      <w:r w:rsidR="00875F2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آن</w:t>
      </w:r>
      <w:r w:rsidR="0072213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لاستقبال دعوة </w:t>
      </w:r>
      <w:r w:rsidR="0072213A" w:rsidRPr="00A513F3">
        <w:rPr>
          <w:rFonts w:ascii="Traditional Arabic" w:hAnsi="Traditional Arabic" w:cs="Traditional Arabic"/>
          <w:sz w:val="32"/>
          <w:szCs w:val="32"/>
          <w:rtl/>
        </w:rPr>
        <w:t>إمام الزمان</w:t>
      </w:r>
      <w:r w:rsidRPr="00A513F3">
        <w:rPr>
          <w:rFonts w:ascii="Traditional Arabic" w:hAnsi="Traditional Arabic" w:cs="Traditional Arabic"/>
          <w:sz w:val="32"/>
          <w:szCs w:val="32"/>
          <w:rtl/>
        </w:rPr>
        <w:t>(</w:t>
      </w:r>
      <w:r w:rsidR="0072213A"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وذلك بأن ينظ</w:t>
      </w:r>
      <w:r w:rsidR="0072213A" w:rsidRPr="00A513F3">
        <w:rPr>
          <w:rFonts w:ascii="Traditional Arabic" w:hAnsi="Traditional Arabic" w:cs="Traditional Arabic"/>
          <w:sz w:val="32"/>
          <w:szCs w:val="32"/>
          <w:rtl/>
        </w:rPr>
        <w:t>ّم</w:t>
      </w:r>
      <w:r w:rsidRPr="00A513F3">
        <w:rPr>
          <w:rFonts w:ascii="Traditional Arabic" w:hAnsi="Traditional Arabic" w:cs="Traditional Arabic"/>
          <w:sz w:val="32"/>
          <w:szCs w:val="32"/>
          <w:rtl/>
        </w:rPr>
        <w:t xml:space="preserve"> حياته بشكل لا يتناقض مع دعوة الإمام المهدي</w:t>
      </w:r>
      <w:r w:rsidR="0072213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w:t>
      </w:r>
      <w:r w:rsidR="0072213A"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لكي يكون مؤه</w:t>
      </w:r>
      <w:r w:rsidR="0072213A" w:rsidRPr="00A513F3">
        <w:rPr>
          <w:rFonts w:ascii="Traditional Arabic" w:hAnsi="Traditional Arabic" w:cs="Traditional Arabic"/>
          <w:sz w:val="32"/>
          <w:szCs w:val="32"/>
          <w:rtl/>
        </w:rPr>
        <w:t>ّلًا</w:t>
      </w:r>
      <w:r w:rsidRPr="00A513F3">
        <w:rPr>
          <w:rFonts w:ascii="Traditional Arabic" w:hAnsi="Traditional Arabic" w:cs="Traditional Arabic"/>
          <w:sz w:val="32"/>
          <w:szCs w:val="32"/>
          <w:rtl/>
        </w:rPr>
        <w:t xml:space="preserve"> للانخراط مع أتباعه</w:t>
      </w:r>
      <w:r w:rsidR="0072213A"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وأنصاره</w:t>
      </w:r>
      <w:r w:rsidR="0072213A" w:rsidRPr="00A513F3">
        <w:rPr>
          <w:rFonts w:ascii="Traditional Arabic" w:hAnsi="Traditional Arabic" w:cs="Traditional Arabic"/>
          <w:sz w:val="32"/>
          <w:szCs w:val="32"/>
          <w:rtl/>
        </w:rPr>
        <w:t>،</w:t>
      </w:r>
      <w:r w:rsidR="007B6E5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ويقارع أعداءه بكل</w:t>
      </w:r>
      <w:r w:rsidR="00D1313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ثبات</w:t>
      </w:r>
      <w:r w:rsidR="009E08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وعليه</w:t>
      </w:r>
      <w:r w:rsidR="009E08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w:t>
      </w:r>
      <w:r w:rsidR="00D13135" w:rsidRPr="00A513F3">
        <w:rPr>
          <w:rFonts w:ascii="Traditional Arabic" w:hAnsi="Traditional Arabic" w:cs="Traditional Arabic"/>
          <w:sz w:val="32"/>
          <w:szCs w:val="32"/>
          <w:rtl/>
        </w:rPr>
        <w:t>إنّ</w:t>
      </w:r>
      <w:r w:rsidRPr="00A513F3">
        <w:rPr>
          <w:rFonts w:ascii="Traditional Arabic" w:hAnsi="Traditional Arabic" w:cs="Traditional Arabic"/>
          <w:sz w:val="32"/>
          <w:szCs w:val="32"/>
          <w:rtl/>
        </w:rPr>
        <w:t xml:space="preserve"> هناك عد</w:t>
      </w:r>
      <w:r w:rsidR="00D1313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تكاليف يلتزم بها المسلم </w:t>
      </w:r>
      <w:r w:rsidR="00D13135" w:rsidRPr="00A513F3">
        <w:rPr>
          <w:rFonts w:ascii="Traditional Arabic" w:hAnsi="Traditional Arabic" w:cs="Traditional Arabic"/>
          <w:sz w:val="32"/>
          <w:szCs w:val="32"/>
          <w:rtl/>
        </w:rPr>
        <w:t>خلال</w:t>
      </w:r>
      <w:r w:rsidRPr="00A513F3">
        <w:rPr>
          <w:rFonts w:ascii="Traditional Arabic" w:hAnsi="Traditional Arabic" w:cs="Traditional Arabic"/>
          <w:sz w:val="32"/>
          <w:szCs w:val="32"/>
          <w:rtl/>
        </w:rPr>
        <w:t xml:space="preserve"> غياب الإمام المهدي</w:t>
      </w:r>
      <w:r w:rsidR="00D1313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w:t>
      </w:r>
      <w:r w:rsidR="00D13135"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w:t>
      </w:r>
      <w:r w:rsidR="009E0851"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وهي:</w:t>
      </w:r>
      <w:r w:rsidR="007B6E5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الأمر بالمعروف</w:t>
      </w:r>
      <w:r w:rsidR="00E03669">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والنهي عن المنكر، وإقامة فريضة الجهاد بشق</w:t>
      </w:r>
      <w:r w:rsidR="00775479" w:rsidRPr="00A513F3">
        <w:rPr>
          <w:rFonts w:ascii="Traditional Arabic" w:hAnsi="Traditional Arabic" w:cs="Traditional Arabic"/>
          <w:sz w:val="32"/>
          <w:szCs w:val="32"/>
          <w:rtl/>
        </w:rPr>
        <w:t>ّيه</w:t>
      </w:r>
      <w:r w:rsidR="009E08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الجهاد الابتدائي</w:t>
      </w:r>
      <w:r w:rsidR="00775479"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والجهاد الدفاعي</w:t>
      </w:r>
      <w:r w:rsidR="0077547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والعمل بالت</w:t>
      </w:r>
      <w:r w:rsidR="007D3D66" w:rsidRPr="00A513F3">
        <w:rPr>
          <w:rFonts w:ascii="Traditional Arabic" w:hAnsi="Traditional Arabic" w:cs="Traditional Arabic"/>
          <w:sz w:val="32"/>
          <w:szCs w:val="32"/>
          <w:rtl/>
        </w:rPr>
        <w:t>َّقيّة</w:t>
      </w:r>
      <w:r w:rsidRPr="00A513F3">
        <w:rPr>
          <w:rFonts w:ascii="Traditional Arabic" w:hAnsi="Traditional Arabic" w:cs="Traditional Arabic"/>
          <w:sz w:val="32"/>
          <w:szCs w:val="32"/>
          <w:rtl/>
        </w:rPr>
        <w:t xml:space="preserve"> في الظروف القاهرة التي لا يستطيع فيها المؤمن أن يعلن عن مواقفه صراحة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فهي صيانة للنفس</w:t>
      </w:r>
      <w:r w:rsidR="007D3D6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والعرض والمال، لكن</w:t>
      </w:r>
      <w:r w:rsidR="007D3D66" w:rsidRPr="00A513F3">
        <w:rPr>
          <w:rFonts w:ascii="Traditional Arabic" w:hAnsi="Traditional Arabic" w:cs="Traditional Arabic"/>
          <w:sz w:val="32"/>
          <w:szCs w:val="32"/>
          <w:rtl/>
        </w:rPr>
        <w:t>ّها</w:t>
      </w:r>
      <w:r w:rsidRPr="00A513F3">
        <w:rPr>
          <w:rFonts w:ascii="Traditional Arabic" w:hAnsi="Traditional Arabic" w:cs="Traditional Arabic"/>
          <w:sz w:val="32"/>
          <w:szCs w:val="32"/>
          <w:rtl/>
        </w:rPr>
        <w:t xml:space="preserve"> تحرم في ظروف أخرى إذا ترت</w:t>
      </w:r>
      <w:r w:rsidR="002957E6" w:rsidRPr="00A513F3">
        <w:rPr>
          <w:rFonts w:ascii="Traditional Arabic" w:hAnsi="Traditional Arabic" w:cs="Traditional Arabic"/>
          <w:sz w:val="32"/>
          <w:szCs w:val="32"/>
          <w:rtl/>
        </w:rPr>
        <w:t>ّب</w:t>
      </w:r>
      <w:r w:rsidRPr="00A513F3">
        <w:rPr>
          <w:rFonts w:ascii="Traditional Arabic" w:hAnsi="Traditional Arabic" w:cs="Traditional Arabic"/>
          <w:sz w:val="32"/>
          <w:szCs w:val="32"/>
          <w:rtl/>
        </w:rPr>
        <w:t xml:space="preserve"> عليها مفسدة أعظم</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كهدم للدين</w:t>
      </w:r>
      <w:r w:rsidR="00160B8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قتل للنفس</w:t>
      </w:r>
      <w:r w:rsidR="00160B8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ضرر بالغ على المسلمين</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كذلك من تكاليف المؤمن أثناء فترة غياب الإمام هو انتظار فرجه</w:t>
      </w:r>
      <w:r w:rsidR="00160B8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والدعاء بتعجيل ظهوره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وذلك لأن</w:t>
      </w:r>
      <w:r w:rsidR="00160B8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الصبر على انتظار فرج ظهور الإمام المهدي</w:t>
      </w:r>
      <w:r w:rsidR="00140B0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w:t>
      </w:r>
      <w:r w:rsidR="00140B0E"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 xml:space="preserve">) </w:t>
      </w:r>
      <w:r w:rsidR="00140B0E" w:rsidRPr="00A513F3">
        <w:rPr>
          <w:rFonts w:ascii="Traditional Arabic" w:hAnsi="Traditional Arabic" w:cs="Traditional Arabic"/>
          <w:sz w:val="32"/>
          <w:szCs w:val="32"/>
          <w:rtl/>
        </w:rPr>
        <w:t xml:space="preserve">يُعدّ </w:t>
      </w:r>
      <w:r w:rsidRPr="00A513F3">
        <w:rPr>
          <w:rFonts w:ascii="Traditional Arabic" w:hAnsi="Traditional Arabic" w:cs="Traditional Arabic"/>
          <w:sz w:val="32"/>
          <w:szCs w:val="32"/>
          <w:rtl/>
        </w:rPr>
        <w:t>عبادة</w:t>
      </w:r>
      <w:r w:rsidR="009D541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وجهاد</w:t>
      </w:r>
      <w:r w:rsidR="00140B0E"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للمنتظرين المؤمنين</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حيث </w:t>
      </w:r>
      <w:r w:rsidR="00452DE1" w:rsidRPr="00A513F3">
        <w:rPr>
          <w:rFonts w:ascii="Traditional Arabic" w:hAnsi="Traditional Arabic" w:cs="Traditional Arabic"/>
          <w:sz w:val="32"/>
          <w:szCs w:val="32"/>
          <w:rtl/>
        </w:rPr>
        <w:t xml:space="preserve">يُعدّ </w:t>
      </w:r>
      <w:r w:rsidRPr="00A513F3">
        <w:rPr>
          <w:rFonts w:ascii="Traditional Arabic" w:hAnsi="Traditional Arabic" w:cs="Traditional Arabic"/>
          <w:sz w:val="32"/>
          <w:szCs w:val="32"/>
          <w:rtl/>
        </w:rPr>
        <w:t xml:space="preserve">عصر غيبة الإمام </w:t>
      </w:r>
      <w:r w:rsidR="00452DE1" w:rsidRPr="00A513F3">
        <w:rPr>
          <w:rFonts w:ascii="Traditional Arabic" w:hAnsi="Traditional Arabic" w:cs="Traditional Arabic"/>
          <w:sz w:val="32"/>
          <w:szCs w:val="32"/>
          <w:rtl/>
        </w:rPr>
        <w:t xml:space="preserve">المهديّ </w:t>
      </w:r>
      <w:r w:rsidRPr="00A513F3">
        <w:rPr>
          <w:rFonts w:ascii="Traditional Arabic" w:hAnsi="Traditional Arabic" w:cs="Traditional Arabic"/>
          <w:sz w:val="32"/>
          <w:szCs w:val="32"/>
          <w:rtl/>
        </w:rPr>
        <w:t>(</w:t>
      </w:r>
      <w:r w:rsidR="00452DE1"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 xml:space="preserve">) هو </w:t>
      </w:r>
      <w:r w:rsidR="00452DE1" w:rsidRPr="00A513F3">
        <w:rPr>
          <w:rFonts w:ascii="Traditional Arabic" w:hAnsi="Traditional Arabic" w:cs="Traditional Arabic"/>
          <w:sz w:val="32"/>
          <w:szCs w:val="32"/>
          <w:rtl/>
        </w:rPr>
        <w:t>عصر</w:t>
      </w:r>
      <w:r w:rsidR="00EF2738">
        <w:rPr>
          <w:rFonts w:ascii="Traditional Arabic" w:hAnsi="Traditional Arabic" w:cs="Traditional Arabic" w:hint="cs"/>
          <w:sz w:val="32"/>
          <w:szCs w:val="32"/>
          <w:rtl/>
        </w:rPr>
        <w:t xml:space="preserve"> </w:t>
      </w:r>
      <w:r w:rsidR="002634FC" w:rsidRPr="00A513F3">
        <w:rPr>
          <w:rFonts w:ascii="Traditional Arabic" w:hAnsi="Traditional Arabic" w:cs="Traditional Arabic"/>
          <w:sz w:val="32"/>
          <w:szCs w:val="32"/>
          <w:rtl/>
        </w:rPr>
        <w:t>اختبار</w:t>
      </w:r>
      <w:r w:rsidRPr="00A513F3">
        <w:rPr>
          <w:rFonts w:ascii="Traditional Arabic" w:hAnsi="Traditional Arabic" w:cs="Traditional Arabic"/>
          <w:sz w:val="32"/>
          <w:szCs w:val="32"/>
          <w:rtl/>
        </w:rPr>
        <w:t xml:space="preserve"> النفوس ضعيفة الإرادة التي لا تصبر على تحم</w:t>
      </w:r>
      <w:r w:rsidR="002634FC" w:rsidRPr="00A513F3">
        <w:rPr>
          <w:rFonts w:ascii="Traditional Arabic" w:hAnsi="Traditional Arabic" w:cs="Traditional Arabic"/>
          <w:sz w:val="32"/>
          <w:szCs w:val="32"/>
          <w:rtl/>
        </w:rPr>
        <w:t>ّل</w:t>
      </w:r>
      <w:r w:rsidRPr="00A513F3">
        <w:rPr>
          <w:rFonts w:ascii="Traditional Arabic" w:hAnsi="Traditional Arabic" w:cs="Traditional Arabic"/>
          <w:sz w:val="32"/>
          <w:szCs w:val="32"/>
          <w:rtl/>
        </w:rPr>
        <w:t xml:space="preserve"> انتظار خروجه</w:t>
      </w:r>
      <w:r w:rsidR="002634F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لذلك يحصل لديهم حالة من اليأس والقنوط في خروجه، فهم </w:t>
      </w:r>
      <w:r w:rsidR="0050536E" w:rsidRPr="00A513F3">
        <w:rPr>
          <w:rFonts w:ascii="Traditional Arabic" w:hAnsi="Traditional Arabic" w:cs="Traditional Arabic"/>
          <w:sz w:val="32"/>
          <w:szCs w:val="32"/>
          <w:rtl/>
        </w:rPr>
        <w:t>في هذه</w:t>
      </w:r>
      <w:r w:rsidRPr="00A513F3">
        <w:rPr>
          <w:rFonts w:ascii="Traditional Arabic" w:hAnsi="Traditional Arabic" w:cs="Traditional Arabic"/>
          <w:sz w:val="32"/>
          <w:szCs w:val="32"/>
          <w:rtl/>
        </w:rPr>
        <w:t xml:space="preserve"> الحالة يفشلون في هذا الاختبار الإلهي</w:t>
      </w:r>
      <w:r w:rsidR="0050536E"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لذلك يجب على المكل</w:t>
      </w:r>
      <w:r w:rsidR="0050536E" w:rsidRPr="00A513F3">
        <w:rPr>
          <w:rFonts w:ascii="Traditional Arabic" w:hAnsi="Traditional Arabic" w:cs="Traditional Arabic"/>
          <w:sz w:val="32"/>
          <w:szCs w:val="32"/>
          <w:rtl/>
        </w:rPr>
        <w:t>ّف</w:t>
      </w:r>
      <w:r w:rsidRPr="00A513F3">
        <w:rPr>
          <w:rFonts w:ascii="Traditional Arabic" w:hAnsi="Traditional Arabic" w:cs="Traditional Arabic"/>
          <w:sz w:val="32"/>
          <w:szCs w:val="32"/>
          <w:rtl/>
        </w:rPr>
        <w:t xml:space="preserve"> الصبر على انتظار وترق</w:t>
      </w:r>
      <w:r w:rsidR="0050536E" w:rsidRPr="00A513F3">
        <w:rPr>
          <w:rFonts w:ascii="Traditional Arabic" w:hAnsi="Traditional Arabic" w:cs="Traditional Arabic"/>
          <w:sz w:val="32"/>
          <w:szCs w:val="32"/>
          <w:rtl/>
        </w:rPr>
        <w:t>ّب</w:t>
      </w:r>
      <w:r w:rsidRPr="00A513F3">
        <w:rPr>
          <w:rFonts w:ascii="Traditional Arabic" w:hAnsi="Traditional Arabic" w:cs="Traditional Arabic"/>
          <w:sz w:val="32"/>
          <w:szCs w:val="32"/>
          <w:rtl/>
        </w:rPr>
        <w:t xml:space="preserve"> ظهور الإمام المهدي</w:t>
      </w:r>
      <w:r w:rsidR="0050536E" w:rsidRPr="00A513F3">
        <w:rPr>
          <w:rFonts w:ascii="Traditional Arabic" w:hAnsi="Traditional Arabic" w:cs="Traditional Arabic"/>
          <w:sz w:val="32"/>
          <w:szCs w:val="32"/>
          <w:rtl/>
        </w:rPr>
        <w:t>ّ (عج)</w:t>
      </w:r>
      <w:r w:rsidRPr="00A513F3">
        <w:rPr>
          <w:rFonts w:ascii="Traditional Arabic" w:hAnsi="Traditional Arabic" w:cs="Traditional Arabic"/>
          <w:sz w:val="32"/>
          <w:szCs w:val="32"/>
          <w:rtl/>
        </w:rPr>
        <w:t>، أم</w:t>
      </w:r>
      <w:r w:rsidR="00CF349A" w:rsidRPr="00A513F3">
        <w:rPr>
          <w:rFonts w:ascii="Traditional Arabic" w:hAnsi="Traditional Arabic" w:cs="Traditional Arabic"/>
          <w:sz w:val="32"/>
          <w:szCs w:val="32"/>
          <w:rtl/>
        </w:rPr>
        <w:t xml:space="preserve">ّا </w:t>
      </w:r>
      <w:r w:rsidRPr="00A513F3">
        <w:rPr>
          <w:rFonts w:ascii="Traditional Arabic" w:hAnsi="Traditional Arabic" w:cs="Traditional Arabic"/>
          <w:sz w:val="32"/>
          <w:szCs w:val="32"/>
          <w:rtl/>
        </w:rPr>
        <w:t>وجه الإكثار من الدعاء بتعجيل ظهوره</w:t>
      </w:r>
      <w:r w:rsidR="009D5411" w:rsidRPr="00A513F3">
        <w:rPr>
          <w:rFonts w:ascii="Traditional Arabic" w:hAnsi="Traditional Arabic" w:cs="Traditional Arabic"/>
          <w:sz w:val="32"/>
          <w:szCs w:val="32"/>
          <w:rtl/>
        </w:rPr>
        <w:t xml:space="preserve">؛ </w:t>
      </w:r>
      <w:r w:rsidR="00CF349A" w:rsidRPr="00A513F3">
        <w:rPr>
          <w:rFonts w:ascii="Traditional Arabic" w:hAnsi="Traditional Arabic" w:cs="Traditional Arabic"/>
          <w:sz w:val="32"/>
          <w:szCs w:val="32"/>
          <w:rtl/>
        </w:rPr>
        <w:t>فذلك</w:t>
      </w:r>
      <w:r w:rsidRPr="00A513F3">
        <w:rPr>
          <w:rFonts w:ascii="Traditional Arabic" w:hAnsi="Traditional Arabic" w:cs="Traditional Arabic"/>
          <w:sz w:val="32"/>
          <w:szCs w:val="32"/>
          <w:rtl/>
        </w:rPr>
        <w:t xml:space="preserve"> لأن</w:t>
      </w:r>
      <w:r w:rsidR="00CF349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فيه تقوية للارتباط بالله سبحانه وتعالى</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حيث تصنع في داخلهم حالة من الانصهار الروحي</w:t>
      </w:r>
      <w:r w:rsidR="00CF349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والوجداني</w:t>
      </w:r>
      <w:r w:rsidR="00CF349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مع الإمام المهدي</w:t>
      </w:r>
      <w:r w:rsidR="00CF349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كذلك من تكاليف المؤمن أثناء فترة غياب الإمام المهدي</w:t>
      </w:r>
      <w:r w:rsidR="001B07F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هي التمهيد</w:t>
      </w:r>
      <w:r w:rsidR="001B07F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أو التوطئة العملي</w:t>
      </w:r>
      <w:r w:rsidR="00AD420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لظهور الإمام</w:t>
      </w:r>
      <w:r w:rsidR="009D541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أي بعبارة أخرى، تمهيد الأرض لظهور الإمام، ويتم</w:t>
      </w:r>
      <w:r w:rsidR="008961B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ذلك </w:t>
      </w:r>
      <w:r w:rsidRPr="00A513F3">
        <w:rPr>
          <w:rFonts w:ascii="Traditional Arabic" w:hAnsi="Traditional Arabic" w:cs="Traditional Arabic"/>
          <w:sz w:val="32"/>
          <w:szCs w:val="32"/>
          <w:rtl/>
        </w:rPr>
        <w:lastRenderedPageBreak/>
        <w:t>عن طريق تهيئة كوادر مدر</w:t>
      </w:r>
      <w:r w:rsidR="008961B3" w:rsidRPr="00A513F3">
        <w:rPr>
          <w:rFonts w:ascii="Traditional Arabic" w:hAnsi="Traditional Arabic" w:cs="Traditional Arabic"/>
          <w:sz w:val="32"/>
          <w:szCs w:val="32"/>
          <w:rtl/>
        </w:rPr>
        <w:t>ّبة</w:t>
      </w:r>
      <w:r w:rsidR="00E03669">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ومؤه</w:t>
      </w:r>
      <w:r w:rsidR="008961B3" w:rsidRPr="00A513F3">
        <w:rPr>
          <w:rFonts w:ascii="Traditional Arabic" w:hAnsi="Traditional Arabic" w:cs="Traditional Arabic"/>
          <w:sz w:val="32"/>
          <w:szCs w:val="32"/>
          <w:rtl/>
        </w:rPr>
        <w:t>ّلة</w:t>
      </w:r>
      <w:r w:rsidRPr="00A513F3">
        <w:rPr>
          <w:rFonts w:ascii="Traditional Arabic" w:hAnsi="Traditional Arabic" w:cs="Traditional Arabic"/>
          <w:sz w:val="32"/>
          <w:szCs w:val="32"/>
          <w:rtl/>
        </w:rPr>
        <w:t xml:space="preserve"> لنصرة الإمام المهدي</w:t>
      </w:r>
      <w:r w:rsidR="008961B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w:t>
      </w:r>
      <w:r w:rsidR="008961B3"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w:t>
      </w:r>
      <w:r w:rsidR="009D541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وإعدادها بشكل صحيح عن طريق التوعية</w:t>
      </w:r>
      <w:r w:rsidR="00B158F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والتربي</w:t>
      </w:r>
      <w:r w:rsidR="00B158F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الإيماني</w:t>
      </w:r>
      <w:r w:rsidR="00B158F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والجهادي</w:t>
      </w:r>
      <w:r w:rsidR="00B158F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وتهيئة الأجواء الفكري</w:t>
      </w:r>
      <w:r w:rsidR="00B158F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والنفسي</w:t>
      </w:r>
      <w:r w:rsidR="00B158F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لاستقبال الإمام (</w:t>
      </w:r>
      <w:r w:rsidR="00126915"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كذلك لا</w:t>
      </w:r>
      <w:r w:rsidR="00126915" w:rsidRPr="00A513F3">
        <w:rPr>
          <w:rFonts w:ascii="Traditional Arabic" w:hAnsi="Traditional Arabic" w:cs="Traditional Arabic"/>
          <w:sz w:val="32"/>
          <w:szCs w:val="32"/>
          <w:rtl/>
        </w:rPr>
        <w:t xml:space="preserve"> بدّ</w:t>
      </w:r>
      <w:r w:rsidRPr="00A513F3">
        <w:rPr>
          <w:rFonts w:ascii="Traditional Arabic" w:hAnsi="Traditional Arabic" w:cs="Traditional Arabic"/>
          <w:sz w:val="32"/>
          <w:szCs w:val="32"/>
          <w:rtl/>
        </w:rPr>
        <w:t xml:space="preserve"> من تهيئة الآلي</w:t>
      </w:r>
      <w:r w:rsidR="0012691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السياسي</w:t>
      </w:r>
      <w:r w:rsidR="00126915" w:rsidRPr="00A513F3">
        <w:rPr>
          <w:rFonts w:ascii="Traditional Arabic" w:hAnsi="Traditional Arabic" w:cs="Traditional Arabic"/>
          <w:sz w:val="32"/>
          <w:szCs w:val="32"/>
          <w:rtl/>
        </w:rPr>
        <w:t>ّة</w:t>
      </w:r>
      <w:r w:rsidR="003553C2" w:rsidRPr="00A513F3">
        <w:rPr>
          <w:rFonts w:ascii="Traditional Arabic" w:hAnsi="Traditional Arabic" w:cs="Traditional Arabic"/>
          <w:sz w:val="32"/>
          <w:szCs w:val="32"/>
          <w:rtl/>
        </w:rPr>
        <w:t>،</w:t>
      </w:r>
      <w:r w:rsidR="007B6E5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والعسكري</w:t>
      </w:r>
      <w:r w:rsidR="003553C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والاقتصادي</w:t>
      </w:r>
      <w:r w:rsidR="003553C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والإداري</w:t>
      </w:r>
      <w:r w:rsidR="003553C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والإعلامي</w:t>
      </w:r>
      <w:r w:rsidR="003553C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لثورة الإمام (</w:t>
      </w:r>
      <w:r w:rsidR="00ED1BB9"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وذلك لأن</w:t>
      </w:r>
      <w:r w:rsidR="00ED1BB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لهذه الثورة مهم</w:t>
      </w:r>
      <w:r w:rsidR="00ED1BB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كبيرة تتمث</w:t>
      </w:r>
      <w:r w:rsidR="00ED1BB9" w:rsidRPr="00A513F3">
        <w:rPr>
          <w:rFonts w:ascii="Traditional Arabic" w:hAnsi="Traditional Arabic" w:cs="Traditional Arabic"/>
          <w:sz w:val="32"/>
          <w:szCs w:val="32"/>
          <w:rtl/>
        </w:rPr>
        <w:t>ّل</w:t>
      </w:r>
      <w:r w:rsidRPr="00A513F3">
        <w:rPr>
          <w:rFonts w:ascii="Traditional Arabic" w:hAnsi="Traditional Arabic" w:cs="Traditional Arabic"/>
          <w:sz w:val="32"/>
          <w:szCs w:val="32"/>
          <w:rtl/>
        </w:rPr>
        <w:t xml:space="preserve"> في مواجهة طغاة الأرض الذي</w:t>
      </w:r>
      <w:r w:rsidR="00ED1BB9" w:rsidRPr="00A513F3">
        <w:rPr>
          <w:rFonts w:ascii="Traditional Arabic" w:hAnsi="Traditional Arabic" w:cs="Traditional Arabic"/>
          <w:sz w:val="32"/>
          <w:szCs w:val="32"/>
          <w:rtl/>
        </w:rPr>
        <w:t>ن</w:t>
      </w:r>
      <w:r w:rsidRPr="00A513F3">
        <w:rPr>
          <w:rFonts w:ascii="Traditional Arabic" w:hAnsi="Traditional Arabic" w:cs="Traditional Arabic"/>
          <w:sz w:val="32"/>
          <w:szCs w:val="32"/>
          <w:rtl/>
        </w:rPr>
        <w:t> يقفون بال</w:t>
      </w:r>
      <w:r w:rsidR="00AF5833" w:rsidRPr="00A513F3">
        <w:rPr>
          <w:rFonts w:ascii="Traditional Arabic" w:hAnsi="Traditional Arabic" w:cs="Traditional Arabic"/>
          <w:sz w:val="32"/>
          <w:szCs w:val="32"/>
          <w:rtl/>
        </w:rPr>
        <w:t>ضِّدّ</w:t>
      </w:r>
      <w:r w:rsidRPr="00A513F3">
        <w:rPr>
          <w:rFonts w:ascii="Traditional Arabic" w:hAnsi="Traditional Arabic" w:cs="Traditional Arabic"/>
          <w:sz w:val="32"/>
          <w:szCs w:val="32"/>
          <w:rtl/>
        </w:rPr>
        <w:t xml:space="preserve"> من الإسلام</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ومن تكاليف المؤمن أيض</w:t>
      </w:r>
      <w:r w:rsidR="009D541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هي التعر</w:t>
      </w:r>
      <w:r w:rsidR="00AF5833" w:rsidRPr="00A513F3">
        <w:rPr>
          <w:rFonts w:ascii="Traditional Arabic" w:hAnsi="Traditional Arabic" w:cs="Traditional Arabic"/>
          <w:sz w:val="32"/>
          <w:szCs w:val="32"/>
          <w:rtl/>
        </w:rPr>
        <w:t>ّف</w:t>
      </w:r>
      <w:r w:rsidRPr="00A513F3">
        <w:rPr>
          <w:rFonts w:ascii="Traditional Arabic" w:hAnsi="Traditional Arabic" w:cs="Traditional Arabic"/>
          <w:sz w:val="32"/>
          <w:szCs w:val="32"/>
          <w:rtl/>
        </w:rPr>
        <w:t xml:space="preserve"> على علامات ظهوره، وذلك</w:t>
      </w:r>
      <w:r w:rsidR="007B6E5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لأن</w:t>
      </w:r>
      <w:r w:rsidR="00AF5833" w:rsidRPr="00A513F3">
        <w:rPr>
          <w:rFonts w:ascii="Traditional Arabic" w:hAnsi="Traditional Arabic" w:cs="Traditional Arabic"/>
          <w:sz w:val="32"/>
          <w:szCs w:val="32"/>
          <w:rtl/>
        </w:rPr>
        <w:t>ّها</w:t>
      </w:r>
      <w:r w:rsidR="007B6E5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تعد</w:t>
      </w:r>
      <w:r w:rsidR="0027123E" w:rsidRPr="00A513F3">
        <w:rPr>
          <w:rFonts w:ascii="Traditional Arabic" w:hAnsi="Traditional Arabic" w:cs="Traditional Arabic"/>
          <w:sz w:val="32"/>
          <w:szCs w:val="32"/>
          <w:rtl/>
        </w:rPr>
        <w:t>ّهم</w:t>
      </w:r>
      <w:r w:rsidRPr="00A513F3">
        <w:rPr>
          <w:rFonts w:ascii="Traditional Arabic" w:hAnsi="Traditional Arabic" w:cs="Traditional Arabic"/>
          <w:sz w:val="32"/>
          <w:szCs w:val="32"/>
          <w:rtl/>
        </w:rPr>
        <w:t xml:space="preserve"> نفسي</w:t>
      </w:r>
      <w:r w:rsidR="0027123E" w:rsidRPr="00A513F3">
        <w:rPr>
          <w:rFonts w:ascii="Traditional Arabic" w:hAnsi="Traditional Arabic" w:cs="Traditional Arabic"/>
          <w:sz w:val="32"/>
          <w:szCs w:val="32"/>
          <w:rtl/>
        </w:rPr>
        <w:t>ًّا،</w:t>
      </w:r>
      <w:r w:rsidR="007B6E5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وإيماني</w:t>
      </w:r>
      <w:r w:rsidR="0027123E" w:rsidRPr="00A513F3">
        <w:rPr>
          <w:rFonts w:ascii="Traditional Arabic" w:hAnsi="Traditional Arabic" w:cs="Traditional Arabic"/>
          <w:sz w:val="32"/>
          <w:szCs w:val="32"/>
          <w:rtl/>
        </w:rPr>
        <w:t>ًّا،</w:t>
      </w:r>
      <w:r w:rsidR="007B6E5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واجتماعي</w:t>
      </w:r>
      <w:r w:rsidR="0027123E"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لاستقبال ظهوره والقيام بمسؤولي</w:t>
      </w:r>
      <w:r w:rsidR="00907A6D" w:rsidRPr="00A513F3">
        <w:rPr>
          <w:rFonts w:ascii="Traditional Arabic" w:hAnsi="Traditional Arabic" w:cs="Traditional Arabic"/>
          <w:sz w:val="32"/>
          <w:szCs w:val="32"/>
          <w:rtl/>
        </w:rPr>
        <w:t>ّاتهم</w:t>
      </w:r>
      <w:r w:rsidRPr="00A513F3">
        <w:rPr>
          <w:rFonts w:ascii="Traditional Arabic" w:hAnsi="Traditional Arabic" w:cs="Traditional Arabic"/>
          <w:sz w:val="32"/>
          <w:szCs w:val="32"/>
          <w:rtl/>
        </w:rPr>
        <w:t xml:space="preserve"> لنصرة ثورته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أم</w:t>
      </w:r>
      <w:r w:rsidR="00907A6D"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أهل الس</w:t>
      </w:r>
      <w:r w:rsidR="00907A6D" w:rsidRPr="00A513F3">
        <w:rPr>
          <w:rFonts w:ascii="Traditional Arabic" w:hAnsi="Traditional Arabic" w:cs="Traditional Arabic"/>
          <w:sz w:val="32"/>
          <w:szCs w:val="32"/>
          <w:rtl/>
        </w:rPr>
        <w:t>نّة</w:t>
      </w:r>
      <w:r w:rsidRPr="00A513F3">
        <w:rPr>
          <w:rFonts w:ascii="Traditional Arabic" w:hAnsi="Traditional Arabic" w:cs="Traditional Arabic"/>
          <w:sz w:val="32"/>
          <w:szCs w:val="32"/>
          <w:rtl/>
        </w:rPr>
        <w:t xml:space="preserve"> فهم يشتركون مع الشيعة </w:t>
      </w:r>
      <w:r w:rsidR="00907A6D" w:rsidRPr="00A513F3">
        <w:rPr>
          <w:rFonts w:ascii="Traditional Arabic" w:hAnsi="Traditional Arabic" w:cs="Traditional Arabic"/>
          <w:sz w:val="32"/>
          <w:szCs w:val="32"/>
          <w:rtl/>
        </w:rPr>
        <w:t xml:space="preserve">الإثني </w:t>
      </w:r>
      <w:r w:rsidRPr="00A513F3">
        <w:rPr>
          <w:rFonts w:ascii="Traditional Arabic" w:hAnsi="Traditional Arabic" w:cs="Traditional Arabic"/>
          <w:sz w:val="32"/>
          <w:szCs w:val="32"/>
          <w:rtl/>
        </w:rPr>
        <w:t>عشري</w:t>
      </w:r>
      <w:r w:rsidR="00907A6D"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في هذه التكاليف</w:t>
      </w:r>
      <w:r w:rsidR="00907A6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ووجوبها على المؤمنين </w:t>
      </w:r>
      <w:r w:rsidR="006E447A" w:rsidRPr="00A513F3">
        <w:rPr>
          <w:rFonts w:ascii="Traditional Arabic" w:hAnsi="Traditional Arabic" w:cs="Traditional Arabic"/>
          <w:sz w:val="32"/>
          <w:szCs w:val="32"/>
          <w:rtl/>
        </w:rPr>
        <w:t>أثناء</w:t>
      </w:r>
      <w:r w:rsidR="00E03669">
        <w:rPr>
          <w:rFonts w:ascii="Traditional Arabic" w:hAnsi="Traditional Arabic" w:cs="Traditional Arabic" w:hint="cs"/>
          <w:sz w:val="32"/>
          <w:szCs w:val="32"/>
          <w:rtl/>
        </w:rPr>
        <w:t xml:space="preserve"> </w:t>
      </w:r>
      <w:r w:rsidR="003A2344" w:rsidRPr="00A513F3">
        <w:rPr>
          <w:rFonts w:ascii="Traditional Arabic" w:hAnsi="Traditional Arabic" w:cs="Traditional Arabic"/>
          <w:sz w:val="32"/>
          <w:szCs w:val="32"/>
          <w:rtl/>
        </w:rPr>
        <w:t>إنكار</w:t>
      </w:r>
      <w:r w:rsidR="00C107D6" w:rsidRPr="00A513F3">
        <w:rPr>
          <w:rFonts w:ascii="Traditional Arabic" w:hAnsi="Traditional Arabic" w:cs="Traditional Arabic"/>
          <w:sz w:val="32"/>
          <w:szCs w:val="32"/>
          <w:rtl/>
        </w:rPr>
        <w:t>هم</w:t>
      </w:r>
      <w:r w:rsidRPr="00A513F3">
        <w:rPr>
          <w:rFonts w:ascii="Traditional Arabic" w:hAnsi="Traditional Arabic" w:cs="Traditional Arabic"/>
          <w:sz w:val="32"/>
          <w:szCs w:val="32"/>
          <w:rtl/>
        </w:rPr>
        <w:t xml:space="preserve"> ولادته</w:t>
      </w:r>
      <w:r w:rsidR="006E447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ومنها الأمر بالمعروف والنهي عن المنكر</w:t>
      </w:r>
      <w:r w:rsidR="00C107D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وكذلك دعوتهم إلى الجهاد الابتدائي</w:t>
      </w:r>
      <w:r w:rsidR="00C107D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والجهاد الدفاعي</w:t>
      </w:r>
      <w:r w:rsidR="00C107D6"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حيث </w:t>
      </w:r>
      <w:r w:rsidR="009D5411" w:rsidRPr="00A513F3">
        <w:rPr>
          <w:rFonts w:ascii="Traditional Arabic" w:hAnsi="Traditional Arabic" w:cs="Traditional Arabic"/>
          <w:sz w:val="32"/>
          <w:szCs w:val="32"/>
          <w:rtl/>
        </w:rPr>
        <w:t>إ</w:t>
      </w:r>
      <w:r w:rsidRPr="00A513F3">
        <w:rPr>
          <w:rFonts w:ascii="Traditional Arabic" w:hAnsi="Traditional Arabic" w:cs="Traditional Arabic"/>
          <w:sz w:val="32"/>
          <w:szCs w:val="32"/>
          <w:rtl/>
        </w:rPr>
        <w:t>ن</w:t>
      </w:r>
      <w:r w:rsidR="00D709CC"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على الرغم من إيمانهم بظهور المهدي</w:t>
      </w:r>
      <w:r w:rsidR="00D709C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w:t>
      </w:r>
      <w:r w:rsidR="00D709CC"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فهم لا يعل</w:t>
      </w:r>
      <w:r w:rsidR="00D709CC" w:rsidRPr="00A513F3">
        <w:rPr>
          <w:rFonts w:ascii="Traditional Arabic" w:hAnsi="Traditional Arabic" w:cs="Traditional Arabic"/>
          <w:sz w:val="32"/>
          <w:szCs w:val="32"/>
          <w:rtl/>
        </w:rPr>
        <w:t>ّقون</w:t>
      </w:r>
      <w:r w:rsidRPr="00A513F3">
        <w:rPr>
          <w:rFonts w:ascii="Traditional Arabic" w:hAnsi="Traditional Arabic" w:cs="Traditional Arabic"/>
          <w:sz w:val="32"/>
          <w:szCs w:val="32"/>
          <w:rtl/>
        </w:rPr>
        <w:t xml:space="preserve"> إقامة الفرائض المطلوبة منهم شرع</w:t>
      </w:r>
      <w:r w:rsidR="00B340A9"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على ظهور الإمام (</w:t>
      </w:r>
      <w:r w:rsidR="00B340A9"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كذلك لا يتركون العمل لإقامة الحكومة الإسلامي</w:t>
      </w:r>
      <w:r w:rsidR="00B340A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التي تحكم بما أنزل الله عليها من نصوص شرعي</w:t>
      </w:r>
      <w:r w:rsidR="00B340A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تدعو إلى حماية الدين</w:t>
      </w:r>
      <w:r w:rsidR="00B340A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والدعوة إلى نشره، كذلك الدفاع عن المسلمين ومقدراتهم في حال وجود المهدي (</w:t>
      </w:r>
      <w:r w:rsidR="00B340A9"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 وعدم وجوده</w:t>
      </w:r>
      <w:r w:rsidR="00F65259">
        <w:rPr>
          <w:rStyle w:val="FootnoteReference"/>
          <w:rFonts w:ascii="Traditional Arabic" w:hAnsi="Traditional Arabic" w:cs="Traditional Arabic" w:hint="cs"/>
          <w:sz w:val="32"/>
          <w:szCs w:val="32"/>
          <w:vertAlign w:val="baseline"/>
          <w:rtl/>
        </w:rPr>
        <w:t>.</w:t>
      </w:r>
      <w:r w:rsidRPr="00A513F3">
        <w:rPr>
          <w:rFonts w:ascii="Traditional Arabic" w:hAnsi="Traditional Arabic" w:cs="Traditional Arabic"/>
          <w:sz w:val="32"/>
          <w:szCs w:val="32"/>
          <w:rtl/>
        </w:rPr>
        <w:t>  </w:t>
      </w:r>
    </w:p>
    <w:p w14:paraId="3DB80A3E" w14:textId="77777777" w:rsidR="00720708" w:rsidRDefault="005A18CC" w:rsidP="0072070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20</w:t>
      </w:r>
      <w:r w:rsidR="00EE4BB6"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ساد ات</w:t>
      </w:r>
      <w:r w:rsidR="0019549B" w:rsidRPr="00A513F3">
        <w:rPr>
          <w:rFonts w:ascii="Traditional Arabic" w:hAnsi="Traditional Arabic" w:cs="Traditional Arabic"/>
          <w:sz w:val="32"/>
          <w:szCs w:val="32"/>
          <w:rtl/>
        </w:rPr>
        <w:t>ّجاه</w:t>
      </w:r>
      <w:r w:rsidRPr="00A513F3">
        <w:rPr>
          <w:rFonts w:ascii="Traditional Arabic" w:hAnsi="Traditional Arabic" w:cs="Traditional Arabic"/>
          <w:sz w:val="32"/>
          <w:szCs w:val="32"/>
          <w:rtl/>
        </w:rPr>
        <w:t xml:space="preserve"> نظري</w:t>
      </w:r>
      <w:r w:rsidR="0019549B"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الانتظار </w:t>
      </w:r>
      <w:r w:rsidR="0019549B" w:rsidRPr="00A513F3">
        <w:rPr>
          <w:rFonts w:ascii="Traditional Arabic" w:hAnsi="Traditional Arabic" w:cs="Traditional Arabic"/>
          <w:sz w:val="32"/>
          <w:szCs w:val="32"/>
          <w:rtl/>
        </w:rPr>
        <w:t>الإيجابيّ</w:t>
      </w:r>
      <w:r w:rsidRPr="00A513F3">
        <w:rPr>
          <w:rFonts w:ascii="Traditional Arabic" w:hAnsi="Traditional Arabic" w:cs="Traditional Arabic"/>
          <w:sz w:val="32"/>
          <w:szCs w:val="32"/>
          <w:rtl/>
        </w:rPr>
        <w:t>، الذي يؤمن بإقامة حكومة إسلامي</w:t>
      </w:r>
      <w:r w:rsidR="00556927"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تقوم بتحكيم الشريعة </w:t>
      </w:r>
      <w:r w:rsidR="00556927" w:rsidRPr="00A513F3">
        <w:rPr>
          <w:rFonts w:ascii="Traditional Arabic" w:hAnsi="Traditional Arabic" w:cs="Traditional Arabic"/>
          <w:sz w:val="32"/>
          <w:szCs w:val="32"/>
          <w:rtl/>
        </w:rPr>
        <w:t>الإسلاميّة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وقد ضم</w:t>
      </w:r>
      <w:r w:rsidR="0055692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هذا </w:t>
      </w:r>
      <w:r w:rsidR="00556927" w:rsidRPr="00A513F3">
        <w:rPr>
          <w:rFonts w:ascii="Traditional Arabic" w:hAnsi="Traditional Arabic" w:cs="Traditional Arabic"/>
          <w:sz w:val="32"/>
          <w:szCs w:val="32"/>
          <w:rtl/>
        </w:rPr>
        <w:t xml:space="preserve">الاتّجاه </w:t>
      </w:r>
      <w:r w:rsidRPr="00A513F3">
        <w:rPr>
          <w:rFonts w:ascii="Traditional Arabic" w:hAnsi="Traditional Arabic" w:cs="Traditional Arabic"/>
          <w:sz w:val="32"/>
          <w:szCs w:val="32"/>
          <w:rtl/>
        </w:rPr>
        <w:t>نظري</w:t>
      </w:r>
      <w:r w:rsidR="00556927" w:rsidRPr="00A513F3">
        <w:rPr>
          <w:rFonts w:ascii="Traditional Arabic" w:hAnsi="Traditional Arabic" w:cs="Traditional Arabic"/>
          <w:sz w:val="32"/>
          <w:szCs w:val="32"/>
          <w:rtl/>
        </w:rPr>
        <w:t>ّتين</w:t>
      </w:r>
      <w:r w:rsidRPr="00A513F3">
        <w:rPr>
          <w:rFonts w:ascii="Traditional Arabic" w:hAnsi="Traditional Arabic" w:cs="Traditional Arabic"/>
          <w:sz w:val="32"/>
          <w:szCs w:val="32"/>
          <w:rtl/>
        </w:rPr>
        <w:t xml:space="preserve"> تختلف</w:t>
      </w:r>
      <w:r w:rsidR="00556927" w:rsidRPr="00A513F3">
        <w:rPr>
          <w:rFonts w:ascii="Traditional Arabic" w:hAnsi="Traditional Arabic" w:cs="Traditional Arabic"/>
          <w:sz w:val="32"/>
          <w:szCs w:val="32"/>
          <w:rtl/>
        </w:rPr>
        <w:t>ان</w:t>
      </w:r>
      <w:r w:rsidRPr="00A513F3">
        <w:rPr>
          <w:rFonts w:ascii="Traditional Arabic" w:hAnsi="Traditional Arabic" w:cs="Traditional Arabic"/>
          <w:sz w:val="32"/>
          <w:szCs w:val="32"/>
          <w:rtl/>
        </w:rPr>
        <w:t xml:space="preserve"> في الآلي</w:t>
      </w:r>
      <w:r w:rsidR="00556927"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التي تعي</w:t>
      </w:r>
      <w:r w:rsidR="00106C18" w:rsidRPr="00A513F3">
        <w:rPr>
          <w:rFonts w:ascii="Traditional Arabic" w:hAnsi="Traditional Arabic" w:cs="Traditional Arabic"/>
          <w:sz w:val="32"/>
          <w:szCs w:val="32"/>
          <w:rtl/>
        </w:rPr>
        <w:t>ن</w:t>
      </w:r>
      <w:r w:rsidRPr="00A513F3">
        <w:rPr>
          <w:rFonts w:ascii="Traditional Arabic" w:hAnsi="Traditional Arabic" w:cs="Traditional Arabic"/>
          <w:sz w:val="32"/>
          <w:szCs w:val="32"/>
          <w:rtl/>
        </w:rPr>
        <w:t xml:space="preserve"> صاحب الولاية في الدولة</w:t>
      </w:r>
      <w:r w:rsidR="00106C1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ومصدر شرعيته، وهاتان النظريتان هما: نظرية الشورى</w:t>
      </w:r>
      <w:r w:rsidR="00B678E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ونظرية ولاية الفقيه</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586DCB02" w14:textId="31336B4D" w:rsidR="005A18CC" w:rsidRPr="00A513F3" w:rsidRDefault="00720708" w:rsidP="00720708">
      <w:pPr>
        <w:bidi/>
        <w:spacing w:before="120" w:after="120"/>
        <w:ind w:firstLine="86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21 </w:t>
      </w:r>
      <w:r w:rsidR="0043316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نظرية الشورى هي إحدى نتاجات مدرسة الخلافة لأهل السنة</w:t>
      </w:r>
      <w:r w:rsidR="002171FF"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وبعض اتجاهات مدرسة ال</w:t>
      </w:r>
      <w:r w:rsidR="002171FF" w:rsidRPr="00A513F3">
        <w:rPr>
          <w:rFonts w:ascii="Traditional Arabic" w:hAnsi="Traditional Arabic" w:cs="Traditional Arabic"/>
          <w:sz w:val="32"/>
          <w:szCs w:val="32"/>
          <w:rtl/>
        </w:rPr>
        <w:t>إماميّة</w:t>
      </w:r>
      <w:r w:rsidR="005A18CC" w:rsidRPr="00A513F3">
        <w:rPr>
          <w:rFonts w:ascii="Traditional Arabic" w:hAnsi="Traditional Arabic" w:cs="Traditional Arabic"/>
          <w:sz w:val="32"/>
          <w:szCs w:val="32"/>
          <w:rtl/>
        </w:rPr>
        <w:t> لدى الشيعة ال</w:t>
      </w:r>
      <w:r w:rsidR="002171FF" w:rsidRPr="00A513F3">
        <w:rPr>
          <w:rFonts w:ascii="Traditional Arabic" w:hAnsi="Traditional Arabic" w:cs="Traditional Arabic"/>
          <w:sz w:val="32"/>
          <w:szCs w:val="32"/>
          <w:rtl/>
        </w:rPr>
        <w:t>إثني</w:t>
      </w:r>
      <w:r w:rsidR="005A18CC" w:rsidRPr="00A513F3">
        <w:rPr>
          <w:rFonts w:ascii="Traditional Arabic" w:hAnsi="Traditional Arabic" w:cs="Traditional Arabic"/>
          <w:sz w:val="32"/>
          <w:szCs w:val="32"/>
          <w:rtl/>
        </w:rPr>
        <w:t xml:space="preserve"> عشري</w:t>
      </w:r>
      <w:r w:rsidR="002171FF"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حيث ت</w:t>
      </w:r>
      <w:r w:rsidR="006311CA" w:rsidRPr="00A513F3">
        <w:rPr>
          <w:rFonts w:ascii="Traditional Arabic" w:hAnsi="Traditional Arabic" w:cs="Traditional Arabic"/>
          <w:sz w:val="32"/>
          <w:szCs w:val="32"/>
          <w:rtl/>
        </w:rPr>
        <w:t>ُعدّ</w:t>
      </w:r>
      <w:r w:rsidR="005A18CC" w:rsidRPr="00A513F3">
        <w:rPr>
          <w:rFonts w:ascii="Traditional Arabic" w:hAnsi="Traditional Arabic" w:cs="Traditional Arabic"/>
          <w:sz w:val="32"/>
          <w:szCs w:val="32"/>
          <w:rtl/>
        </w:rPr>
        <w:t xml:space="preserve"> الخيار الأبرز لمدرسة الخلافة، وذلك لتأكيدها على وجوب الشورى على الحاكم </w:t>
      </w:r>
      <w:r w:rsidR="006311CA" w:rsidRPr="00A513F3">
        <w:rPr>
          <w:rFonts w:ascii="Traditional Arabic" w:hAnsi="Traditional Arabic" w:cs="Traditional Arabic"/>
          <w:sz w:val="32"/>
          <w:szCs w:val="32"/>
          <w:rtl/>
        </w:rPr>
        <w:t xml:space="preserve">وإلزاميتها </w:t>
      </w:r>
      <w:r w:rsidR="005A18CC" w:rsidRPr="00A513F3">
        <w:rPr>
          <w:rFonts w:ascii="Traditional Arabic" w:hAnsi="Traditional Arabic" w:cs="Traditional Arabic"/>
          <w:sz w:val="32"/>
          <w:szCs w:val="32"/>
          <w:rtl/>
        </w:rPr>
        <w:t>له، وبالتالي تؤد</w:t>
      </w:r>
      <w:r w:rsidR="006311CA" w:rsidRPr="00A513F3">
        <w:rPr>
          <w:rFonts w:ascii="Traditional Arabic" w:hAnsi="Traditional Arabic" w:cs="Traditional Arabic"/>
          <w:sz w:val="32"/>
          <w:szCs w:val="32"/>
          <w:rtl/>
        </w:rPr>
        <w:t>ّي</w:t>
      </w:r>
      <w:r w:rsidR="005A18CC" w:rsidRPr="00A513F3">
        <w:rPr>
          <w:rFonts w:ascii="Traditional Arabic" w:hAnsi="Traditional Arabic" w:cs="Traditional Arabic"/>
          <w:sz w:val="32"/>
          <w:szCs w:val="32"/>
          <w:rtl/>
        </w:rPr>
        <w:t xml:space="preserve"> إلى الحد</w:t>
      </w:r>
      <w:r w:rsidR="006311CA"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من الاستبداد</w:t>
      </w:r>
      <w:r w:rsidR="006311CA"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والتح</w:t>
      </w:r>
      <w:r w:rsidR="006311CA" w:rsidRPr="00A513F3">
        <w:rPr>
          <w:rFonts w:ascii="Traditional Arabic" w:hAnsi="Traditional Arabic" w:cs="Traditional Arabic"/>
          <w:sz w:val="32"/>
          <w:szCs w:val="32"/>
          <w:rtl/>
        </w:rPr>
        <w:t>كّم،</w:t>
      </w:r>
      <w:r w:rsidR="005A18CC" w:rsidRPr="00A513F3">
        <w:rPr>
          <w:rFonts w:ascii="Traditional Arabic" w:hAnsi="Traditional Arabic" w:cs="Traditional Arabic"/>
          <w:sz w:val="32"/>
          <w:szCs w:val="32"/>
          <w:rtl/>
        </w:rPr>
        <w:t xml:space="preserve"> والسيطرة</w:t>
      </w:r>
      <w:r w:rsidR="006311CA"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وتقليص دور </w:t>
      </w:r>
      <w:r w:rsidR="005C6DA3" w:rsidRPr="00A513F3">
        <w:rPr>
          <w:rFonts w:ascii="Traditional Arabic" w:hAnsi="Traditional Arabic" w:cs="Traditional Arabic"/>
          <w:sz w:val="32"/>
          <w:szCs w:val="32"/>
          <w:rtl/>
        </w:rPr>
        <w:t>الح</w:t>
      </w:r>
      <w:r w:rsidR="00F114FF" w:rsidRPr="00A513F3">
        <w:rPr>
          <w:rFonts w:ascii="Traditional Arabic" w:hAnsi="Traditional Arabic" w:cs="Traditional Arabic"/>
          <w:sz w:val="32"/>
          <w:szCs w:val="32"/>
          <w:rtl/>
        </w:rPr>
        <w:t>كم</w:t>
      </w:r>
      <w:r w:rsidR="005A18CC" w:rsidRPr="00A513F3">
        <w:rPr>
          <w:rFonts w:ascii="Traditional Arabic" w:hAnsi="Traditional Arabic" w:cs="Traditional Arabic"/>
          <w:sz w:val="32"/>
          <w:szCs w:val="32"/>
          <w:rtl/>
        </w:rPr>
        <w:t xml:space="preserve"> المستبد</w:t>
      </w:r>
      <w:r w:rsidR="005C6DA3"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والاهتمام بدور الجماعة، لكن</w:t>
      </w:r>
      <w:r w:rsidR="005C6DA3" w:rsidRPr="00A513F3">
        <w:rPr>
          <w:rFonts w:ascii="Traditional Arabic" w:hAnsi="Traditional Arabic" w:cs="Traditional Arabic"/>
          <w:sz w:val="32"/>
          <w:szCs w:val="32"/>
          <w:rtl/>
        </w:rPr>
        <w:t>ّها</w:t>
      </w:r>
      <w:r w:rsidR="005A18CC" w:rsidRPr="00A513F3">
        <w:rPr>
          <w:rFonts w:ascii="Traditional Arabic" w:hAnsi="Traditional Arabic" w:cs="Traditional Arabic"/>
          <w:sz w:val="32"/>
          <w:szCs w:val="32"/>
          <w:rtl/>
        </w:rPr>
        <w:t xml:space="preserve"> في الوقت نفسه، لم تجد التطبيق الفعلي</w:t>
      </w:r>
      <w:r w:rsidR="005C6DA3"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لها في العصر الحديث</w:t>
      </w:r>
      <w:r w:rsidR="005C6DA3"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ولم ترتبط بنظام معين</w:t>
      </w:r>
      <w:r w:rsidR="005C6DA3"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في دولة معي</w:t>
      </w:r>
      <w:r w:rsidR="005C6DA3" w:rsidRPr="00A513F3">
        <w:rPr>
          <w:rFonts w:ascii="Traditional Arabic" w:hAnsi="Traditional Arabic" w:cs="Traditional Arabic"/>
          <w:sz w:val="32"/>
          <w:szCs w:val="32"/>
          <w:rtl/>
        </w:rPr>
        <w:t>ّنة</w:t>
      </w:r>
      <w:r w:rsidR="005A18CC" w:rsidRPr="00A513F3">
        <w:rPr>
          <w:rFonts w:ascii="Traditional Arabic" w:hAnsi="Traditional Arabic" w:cs="Traditional Arabic"/>
          <w:sz w:val="32"/>
          <w:szCs w:val="32"/>
          <w:rtl/>
        </w:rPr>
        <w:t xml:space="preserve"> إل</w:t>
      </w:r>
      <w:r w:rsidR="005C6DA3" w:rsidRPr="00A513F3">
        <w:rPr>
          <w:rFonts w:ascii="Traditional Arabic" w:hAnsi="Traditional Arabic" w:cs="Traditional Arabic"/>
          <w:sz w:val="32"/>
          <w:szCs w:val="32"/>
          <w:rtl/>
        </w:rPr>
        <w:t>ّا</w:t>
      </w:r>
      <w:r w:rsidR="005A18CC" w:rsidRPr="00A513F3">
        <w:rPr>
          <w:rFonts w:ascii="Traditional Arabic" w:hAnsi="Traditional Arabic" w:cs="Traditional Arabic"/>
          <w:sz w:val="32"/>
          <w:szCs w:val="32"/>
          <w:rtl/>
        </w:rPr>
        <w:t xml:space="preserve"> في تجربة الجمهورية</w:t>
      </w:r>
      <w:r w:rsidR="005C6DA3"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الإسلامية</w:t>
      </w:r>
      <w:r w:rsidR="005C6DA3"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في إيران، حيث تم</w:t>
      </w:r>
      <w:r w:rsidR="005C6DA3"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التوص</w:t>
      </w:r>
      <w:r w:rsidR="005C6DA3" w:rsidRPr="00A513F3">
        <w:rPr>
          <w:rFonts w:ascii="Traditional Arabic" w:hAnsi="Traditional Arabic" w:cs="Traditional Arabic"/>
          <w:sz w:val="32"/>
          <w:szCs w:val="32"/>
          <w:rtl/>
        </w:rPr>
        <w:t>ّل</w:t>
      </w:r>
      <w:r w:rsidR="005A18CC" w:rsidRPr="00A513F3">
        <w:rPr>
          <w:rFonts w:ascii="Traditional Arabic" w:hAnsi="Traditional Arabic" w:cs="Traditional Arabic"/>
          <w:sz w:val="32"/>
          <w:szCs w:val="32"/>
          <w:rtl/>
        </w:rPr>
        <w:t xml:space="preserve"> إلى شكل من أشكال التنظيم السياسي</w:t>
      </w:r>
      <w:r w:rsidR="007A7C93"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الذي يوفق بين الانتخابات وبين مفاهيم الشريعة</w:t>
      </w:r>
      <w:r w:rsidR="00986838"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w:t>
      </w:r>
    </w:p>
    <w:p w14:paraId="0711E771" w14:textId="7D320194" w:rsidR="005A18CC" w:rsidRPr="00A513F3" w:rsidRDefault="005A18CC" w:rsidP="008E2497">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2</w:t>
      </w:r>
      <w:r w:rsidR="00720708">
        <w:rPr>
          <w:rFonts w:ascii="Traditional Arabic" w:hAnsi="Traditional Arabic" w:cs="Traditional Arabic" w:hint="cs"/>
          <w:sz w:val="32"/>
          <w:szCs w:val="32"/>
          <w:rtl/>
        </w:rPr>
        <w:t>2</w:t>
      </w:r>
      <w:r w:rsidR="002F4345"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إن</w:t>
      </w:r>
      <w:r w:rsidR="007A7C9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نظري</w:t>
      </w:r>
      <w:r w:rsidR="007A7C93"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ولاية الفقيه في الفكر السياسي</w:t>
      </w:r>
      <w:r w:rsidR="0093511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w:t>
      </w:r>
      <w:r w:rsidR="00D60EB9" w:rsidRPr="00A513F3">
        <w:rPr>
          <w:rFonts w:ascii="Traditional Arabic" w:hAnsi="Traditional Arabic" w:cs="Traditional Arabic"/>
          <w:sz w:val="32"/>
          <w:szCs w:val="32"/>
          <w:rtl/>
        </w:rPr>
        <w:t>إ</w:t>
      </w:r>
      <w:r w:rsidRPr="00A513F3">
        <w:rPr>
          <w:rFonts w:ascii="Traditional Arabic" w:hAnsi="Traditional Arabic" w:cs="Traditional Arabic"/>
          <w:sz w:val="32"/>
          <w:szCs w:val="32"/>
          <w:rtl/>
        </w:rPr>
        <w:t>ثني عشري</w:t>
      </w:r>
      <w:r w:rsidR="0093511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المعاصر تعني بأن</w:t>
      </w:r>
      <w:r w:rsidR="0093511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الحكم ينحصر فعلي</w:t>
      </w:r>
      <w:r w:rsidR="0093511E" w:rsidRPr="00A513F3">
        <w:rPr>
          <w:rFonts w:ascii="Traditional Arabic" w:hAnsi="Traditional Arabic" w:cs="Traditional Arabic"/>
          <w:sz w:val="32"/>
          <w:szCs w:val="32"/>
          <w:rtl/>
        </w:rPr>
        <w:t>ّ</w:t>
      </w:r>
      <w:r w:rsidR="008F1D07"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في الفقهاء، وي</w:t>
      </w:r>
      <w:r w:rsidR="008F1D07" w:rsidRPr="00A513F3">
        <w:rPr>
          <w:rFonts w:ascii="Traditional Arabic" w:hAnsi="Traditional Arabic" w:cs="Traditional Arabic"/>
          <w:sz w:val="32"/>
          <w:szCs w:val="32"/>
          <w:rtl/>
        </w:rPr>
        <w:t xml:space="preserve">ُمنع </w:t>
      </w:r>
      <w:r w:rsidRPr="00A513F3">
        <w:rPr>
          <w:rFonts w:ascii="Traditional Arabic" w:hAnsi="Traditional Arabic" w:cs="Traditional Arabic"/>
          <w:sz w:val="32"/>
          <w:szCs w:val="32"/>
          <w:rtl/>
        </w:rPr>
        <w:t>عم</w:t>
      </w:r>
      <w:r w:rsidR="008F1D07" w:rsidRPr="00A513F3">
        <w:rPr>
          <w:rFonts w:ascii="Traditional Arabic" w:hAnsi="Traditional Arabic" w:cs="Traditional Arabic"/>
          <w:sz w:val="32"/>
          <w:szCs w:val="32"/>
          <w:rtl/>
        </w:rPr>
        <w:t>ّن</w:t>
      </w:r>
      <w:r w:rsidRPr="00A513F3">
        <w:rPr>
          <w:rFonts w:ascii="Traditional Arabic" w:hAnsi="Traditional Arabic" w:cs="Traditional Arabic"/>
          <w:sz w:val="32"/>
          <w:szCs w:val="32"/>
          <w:rtl/>
        </w:rPr>
        <w:t xml:space="preserve"> سواهم الاشتراك</w:t>
      </w:r>
      <w:r w:rsidR="00723D79" w:rsidRPr="00A513F3">
        <w:rPr>
          <w:rFonts w:ascii="Traditional Arabic" w:hAnsi="Traditional Arabic" w:cs="Traditional Arabic"/>
          <w:sz w:val="32"/>
          <w:szCs w:val="32"/>
          <w:rtl/>
        </w:rPr>
        <w:t xml:space="preserve"> فيه</w:t>
      </w:r>
      <w:r w:rsidRPr="00A513F3">
        <w:rPr>
          <w:rFonts w:ascii="Traditional Arabic" w:hAnsi="Traditional Arabic" w:cs="Traditional Arabic"/>
          <w:sz w:val="32"/>
          <w:szCs w:val="32"/>
          <w:rtl/>
        </w:rPr>
        <w:t>، أي</w:t>
      </w:r>
      <w:r w:rsidR="00723D7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إلغاء الدور السياسي</w:t>
      </w:r>
      <w:r w:rsidR="00723D7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للأم</w:t>
      </w:r>
      <w:r w:rsidR="00723D7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وذلك لأن</w:t>
      </w:r>
      <w:r w:rsidR="00F30BF8" w:rsidRPr="00A513F3">
        <w:rPr>
          <w:rFonts w:ascii="Traditional Arabic" w:hAnsi="Traditional Arabic" w:cs="Traditional Arabic"/>
          <w:sz w:val="32"/>
          <w:szCs w:val="32"/>
          <w:rtl/>
        </w:rPr>
        <w:t>ّها</w:t>
      </w:r>
      <w:r w:rsidRPr="00A513F3">
        <w:rPr>
          <w:rFonts w:ascii="Traditional Arabic" w:hAnsi="Traditional Arabic" w:cs="Traditional Arabic"/>
          <w:sz w:val="32"/>
          <w:szCs w:val="32"/>
          <w:rtl/>
        </w:rPr>
        <w:t xml:space="preserve"> تتعامل مع فقيه منصّب من عند الله عز</w:t>
      </w:r>
      <w:r w:rsidR="000E262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وجل، لذا لا يمكنها الاعتراض عليه</w:t>
      </w:r>
      <w:r w:rsidR="000E262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انتقاد سياسته، ويطلق على هذه النظري</w:t>
      </w:r>
      <w:r w:rsidR="000E262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تسمية (نظري</w:t>
      </w:r>
      <w:r w:rsidR="000E262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ولاية الفقيه المطلقة)، أم</w:t>
      </w:r>
      <w:r w:rsidR="000E2622"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نظري</w:t>
      </w:r>
      <w:r w:rsidR="000E262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ولاية الفقيه المقي</w:t>
      </w:r>
      <w:r w:rsidR="000E2622" w:rsidRPr="00A513F3">
        <w:rPr>
          <w:rFonts w:ascii="Traditional Arabic" w:hAnsi="Traditional Arabic" w:cs="Traditional Arabic"/>
          <w:sz w:val="32"/>
          <w:szCs w:val="32"/>
          <w:rtl/>
        </w:rPr>
        <w:t>ّدة</w:t>
      </w:r>
      <w:r w:rsidR="00E03669">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بدستور، يمكن أن يطلق عليها تسمية (نظري</w:t>
      </w:r>
      <w:r w:rsidR="004A3D83"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ولاية الفقيه والشورى)، حيث </w:t>
      </w:r>
      <w:r w:rsidR="00D60EB9" w:rsidRPr="00A513F3">
        <w:rPr>
          <w:rFonts w:ascii="Traditional Arabic" w:hAnsi="Traditional Arabic" w:cs="Traditional Arabic"/>
          <w:sz w:val="32"/>
          <w:szCs w:val="32"/>
          <w:rtl/>
        </w:rPr>
        <w:t>إ</w:t>
      </w:r>
      <w:r w:rsidRPr="00A513F3">
        <w:rPr>
          <w:rFonts w:ascii="Traditional Arabic" w:hAnsi="Traditional Arabic" w:cs="Traditional Arabic"/>
          <w:sz w:val="32"/>
          <w:szCs w:val="32"/>
          <w:rtl/>
        </w:rPr>
        <w:t>ن</w:t>
      </w:r>
      <w:r w:rsidR="004A3D83" w:rsidRPr="00A513F3">
        <w:rPr>
          <w:rFonts w:ascii="Traditional Arabic" w:hAnsi="Traditional Arabic" w:cs="Traditional Arabic"/>
          <w:sz w:val="32"/>
          <w:szCs w:val="32"/>
          <w:rtl/>
        </w:rPr>
        <w:t>ّها</w:t>
      </w:r>
      <w:r w:rsidRPr="00A513F3">
        <w:rPr>
          <w:rFonts w:ascii="Traditional Arabic" w:hAnsi="Traditional Arabic" w:cs="Traditional Arabic"/>
          <w:sz w:val="32"/>
          <w:szCs w:val="32"/>
          <w:rtl/>
        </w:rPr>
        <w:t xml:space="preserve"> نظري</w:t>
      </w:r>
      <w:r w:rsidR="004A3D83"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تتوس</w:t>
      </w:r>
      <w:r w:rsidR="004A3D83" w:rsidRPr="00A513F3">
        <w:rPr>
          <w:rFonts w:ascii="Traditional Arabic" w:hAnsi="Traditional Arabic" w:cs="Traditional Arabic"/>
          <w:sz w:val="32"/>
          <w:szCs w:val="32"/>
          <w:rtl/>
        </w:rPr>
        <w:t>ّ</w:t>
      </w:r>
      <w:r w:rsidR="002951B5" w:rsidRPr="00A513F3">
        <w:rPr>
          <w:rFonts w:ascii="Traditional Arabic" w:hAnsi="Traditional Arabic" w:cs="Traditional Arabic"/>
          <w:sz w:val="32"/>
          <w:szCs w:val="32"/>
          <w:rtl/>
        </w:rPr>
        <w:t>ط</w:t>
      </w:r>
      <w:r w:rsidRPr="00A513F3">
        <w:rPr>
          <w:rFonts w:ascii="Traditional Arabic" w:hAnsi="Traditional Arabic" w:cs="Traditional Arabic"/>
          <w:sz w:val="32"/>
          <w:szCs w:val="32"/>
          <w:rtl/>
        </w:rPr>
        <w:t xml:space="preserve"> بين نظري</w:t>
      </w:r>
      <w:r w:rsidR="002951B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ولاية الفقيه ونظري</w:t>
      </w:r>
      <w:r w:rsidR="002951B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الشورى، فهي تشترط في ولي الأمر أن يكون فقيه</w:t>
      </w:r>
      <w:r w:rsidR="002A233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w:t>
      </w:r>
      <w:r w:rsidR="0019295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ولك</w:t>
      </w:r>
      <w:r w:rsidR="00192958" w:rsidRPr="00A513F3">
        <w:rPr>
          <w:rFonts w:ascii="Traditional Arabic" w:hAnsi="Traditional Arabic" w:cs="Traditional Arabic"/>
          <w:sz w:val="32"/>
          <w:szCs w:val="32"/>
          <w:rtl/>
        </w:rPr>
        <w:t>ن</w:t>
      </w:r>
      <w:r w:rsidRPr="00A513F3">
        <w:rPr>
          <w:rFonts w:ascii="Traditional Arabic" w:hAnsi="Traditional Arabic" w:cs="Traditional Arabic"/>
          <w:sz w:val="32"/>
          <w:szCs w:val="32"/>
          <w:rtl/>
        </w:rPr>
        <w:t xml:space="preserve"> اختياره</w:t>
      </w:r>
      <w:r w:rsidR="00192958" w:rsidRPr="00A513F3">
        <w:rPr>
          <w:rFonts w:ascii="Traditional Arabic" w:hAnsi="Traditional Arabic" w:cs="Traditional Arabic"/>
          <w:sz w:val="32"/>
          <w:szCs w:val="32"/>
          <w:rtl/>
        </w:rPr>
        <w:t xml:space="preserve"> يتمّ</w:t>
      </w:r>
      <w:r w:rsidRPr="00A513F3">
        <w:rPr>
          <w:rFonts w:ascii="Traditional Arabic" w:hAnsi="Traditional Arabic" w:cs="Traditional Arabic"/>
          <w:sz w:val="32"/>
          <w:szCs w:val="32"/>
          <w:rtl/>
        </w:rPr>
        <w:t xml:space="preserve"> عن طريق الشورى، أي انتخاب الأم</w:t>
      </w:r>
      <w:r w:rsidR="00192958"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له،</w:t>
      </w:r>
      <w:r w:rsidR="00433161">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وهذا هو الذي يمنحه شرعي</w:t>
      </w:r>
      <w:r w:rsidR="00192958"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ممارسة الحكم</w:t>
      </w:r>
      <w:r w:rsidR="00986838" w:rsidRPr="00A513F3">
        <w:rPr>
          <w:rFonts w:ascii="Traditional Arabic" w:hAnsi="Traditional Arabic" w:cs="Traditional Arabic"/>
          <w:sz w:val="32"/>
          <w:szCs w:val="32"/>
          <w:rtl/>
        </w:rPr>
        <w:t>.</w:t>
      </w:r>
    </w:p>
    <w:p w14:paraId="54E89A1D" w14:textId="69D94731" w:rsidR="005A18CC" w:rsidRPr="00A513F3" w:rsidRDefault="005A18CC" w:rsidP="00B80F33">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lastRenderedPageBreak/>
        <w:t>2</w:t>
      </w:r>
      <w:r w:rsidR="00B80F33">
        <w:rPr>
          <w:rFonts w:ascii="Traditional Arabic" w:hAnsi="Traditional Arabic" w:cs="Traditional Arabic" w:hint="cs"/>
          <w:sz w:val="32"/>
          <w:szCs w:val="32"/>
          <w:rtl/>
        </w:rPr>
        <w:t>3</w:t>
      </w:r>
      <w:r w:rsidR="002A233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تلتقي نظري</w:t>
      </w:r>
      <w:r w:rsidR="00D42C5F"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الشورى لمدرسة الخلافة مع نظري</w:t>
      </w:r>
      <w:r w:rsidR="00E22B0D"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ولاية الفقيه لمدرسة الإمامة في الفكر السياسي</w:t>
      </w:r>
      <w:r w:rsidR="00E22B0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الإسلامي</w:t>
      </w:r>
      <w:r w:rsidR="00E22B0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المعاصر في معظم الأهداف، وفي مقد</w:t>
      </w:r>
      <w:r w:rsidR="00E22B0D" w:rsidRPr="00A513F3">
        <w:rPr>
          <w:rFonts w:ascii="Traditional Arabic" w:hAnsi="Traditional Arabic" w:cs="Traditional Arabic"/>
          <w:sz w:val="32"/>
          <w:szCs w:val="32"/>
          <w:rtl/>
        </w:rPr>
        <w:t>ّمتها</w:t>
      </w:r>
      <w:r w:rsidRPr="00A513F3">
        <w:rPr>
          <w:rFonts w:ascii="Traditional Arabic" w:hAnsi="Traditional Arabic" w:cs="Traditional Arabic"/>
          <w:sz w:val="32"/>
          <w:szCs w:val="32"/>
          <w:rtl/>
        </w:rPr>
        <w:t xml:space="preserve"> السعي إلى تشكيل حكومة إسلامي</w:t>
      </w:r>
      <w:r w:rsidR="00E22B0D"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تصون مبادئ الدين الإسلامي</w:t>
      </w:r>
      <w:r w:rsidR="00E22B0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وتدفع الظلم عن المسلمين</w:t>
      </w:r>
      <w:r w:rsidR="00E22B0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وذلك بالمحافظة على حقوقهم، كذلك فإن</w:t>
      </w:r>
      <w:r w:rsidR="00B20C3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بعض اتجاهات مدرسة الخلافة يشترط العلم بالفقه في الحاكم، وهذا الرأي يلتقي، كما هو معروف، مع المدرسة ال</w:t>
      </w:r>
      <w:r w:rsidR="00CF55B2" w:rsidRPr="00A513F3">
        <w:rPr>
          <w:rFonts w:ascii="Traditional Arabic" w:hAnsi="Traditional Arabic" w:cs="Traditional Arabic"/>
          <w:sz w:val="32"/>
          <w:szCs w:val="32"/>
          <w:rtl/>
        </w:rPr>
        <w:t>إماميّة</w:t>
      </w:r>
      <w:r w:rsidRPr="00A513F3">
        <w:rPr>
          <w:rFonts w:ascii="Traditional Arabic" w:hAnsi="Traditional Arabic" w:cs="Traditional Arabic"/>
          <w:sz w:val="32"/>
          <w:szCs w:val="32"/>
          <w:rtl/>
        </w:rPr>
        <w:t xml:space="preserve"> ال</w:t>
      </w:r>
      <w:r w:rsidR="00CF55B2" w:rsidRPr="00A513F3">
        <w:rPr>
          <w:rFonts w:ascii="Traditional Arabic" w:hAnsi="Traditional Arabic" w:cs="Traditional Arabic"/>
          <w:sz w:val="32"/>
          <w:szCs w:val="32"/>
          <w:rtl/>
        </w:rPr>
        <w:t>إثني</w:t>
      </w:r>
      <w:r w:rsidRPr="00A513F3">
        <w:rPr>
          <w:rFonts w:ascii="Traditional Arabic" w:hAnsi="Traditional Arabic" w:cs="Traditional Arabic"/>
          <w:sz w:val="32"/>
          <w:szCs w:val="32"/>
          <w:rtl/>
        </w:rPr>
        <w:t xml:space="preserve"> عشرية، مم</w:t>
      </w:r>
      <w:r w:rsidR="00EF34F8"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يسه</w:t>
      </w:r>
      <w:r w:rsidR="00EF34F8" w:rsidRPr="00A513F3">
        <w:rPr>
          <w:rFonts w:ascii="Traditional Arabic" w:hAnsi="Traditional Arabic" w:cs="Traditional Arabic"/>
          <w:sz w:val="32"/>
          <w:szCs w:val="32"/>
          <w:rtl/>
        </w:rPr>
        <w:t>ّل</w:t>
      </w:r>
      <w:r w:rsidRPr="00A513F3">
        <w:rPr>
          <w:rFonts w:ascii="Traditional Arabic" w:hAnsi="Traditional Arabic" w:cs="Traditional Arabic"/>
          <w:sz w:val="32"/>
          <w:szCs w:val="32"/>
          <w:rtl/>
        </w:rPr>
        <w:t xml:space="preserve"> تشكيل قاعدة لتوحيد الركائز بينهم</w:t>
      </w:r>
      <w:r w:rsidR="00B80F33">
        <w:rPr>
          <w:rFonts w:ascii="Traditional Arabic" w:hAnsi="Traditional Arabic" w:cs="Traditional Arabic" w:hint="cs"/>
          <w:sz w:val="32"/>
          <w:szCs w:val="32"/>
          <w:rtl/>
        </w:rPr>
        <w:t>، وهو ما يجب العمل من خلاله</w:t>
      </w:r>
      <w:r w:rsidR="00341846">
        <w:rPr>
          <w:rFonts w:ascii="Traditional Arabic" w:hAnsi="Traditional Arabic" w:cs="Traditional Arabic" w:hint="cs"/>
          <w:sz w:val="32"/>
          <w:szCs w:val="32"/>
          <w:rtl/>
        </w:rPr>
        <w:t>.</w:t>
      </w:r>
    </w:p>
    <w:p w14:paraId="49D6D480" w14:textId="319083E5" w:rsidR="005A18CC" w:rsidRPr="000E042E" w:rsidRDefault="005A18CC" w:rsidP="000E042E">
      <w:pPr>
        <w:bidi/>
        <w:spacing w:before="120" w:after="120"/>
        <w:ind w:firstLine="864"/>
        <w:jc w:val="center"/>
        <w:rPr>
          <w:rFonts w:ascii="Traditional Arabic" w:hAnsi="Traditional Arabic" w:cs="Traditional Arabic"/>
          <w:sz w:val="32"/>
          <w:szCs w:val="32"/>
          <w:rtl/>
        </w:rPr>
      </w:pPr>
      <w:r w:rsidRPr="00A513F3">
        <w:rPr>
          <w:rFonts w:ascii="Traditional Arabic" w:hAnsi="Traditional Arabic" w:cs="Traditional Arabic"/>
          <w:b/>
          <w:bCs/>
          <w:sz w:val="32"/>
          <w:szCs w:val="32"/>
          <w:rtl/>
        </w:rPr>
        <w:t>المحور الثاني</w:t>
      </w:r>
    </w:p>
    <w:p w14:paraId="51A31960" w14:textId="77777777" w:rsidR="005A18CC" w:rsidRPr="00A513F3" w:rsidRDefault="005A18CC" w:rsidP="00EB11EF">
      <w:pPr>
        <w:bidi/>
        <w:spacing w:before="120" w:after="120"/>
        <w:ind w:firstLine="864"/>
        <w:jc w:val="center"/>
        <w:rPr>
          <w:rFonts w:ascii="Traditional Arabic" w:hAnsi="Traditional Arabic" w:cs="Traditional Arabic"/>
          <w:b/>
          <w:bCs/>
          <w:sz w:val="32"/>
          <w:szCs w:val="32"/>
          <w:rtl/>
        </w:rPr>
      </w:pPr>
      <w:r w:rsidRPr="00A513F3">
        <w:rPr>
          <w:rFonts w:ascii="Traditional Arabic" w:hAnsi="Traditional Arabic" w:cs="Traditional Arabic"/>
          <w:b/>
          <w:bCs/>
          <w:sz w:val="32"/>
          <w:szCs w:val="32"/>
          <w:rtl/>
        </w:rPr>
        <w:t>الخلاص السياسي</w:t>
      </w:r>
      <w:r w:rsidR="00E64BFF" w:rsidRPr="00A513F3">
        <w:rPr>
          <w:rFonts w:ascii="Traditional Arabic" w:hAnsi="Traditional Arabic" w:cs="Traditional Arabic"/>
          <w:b/>
          <w:bCs/>
          <w:sz w:val="32"/>
          <w:szCs w:val="32"/>
          <w:rtl/>
        </w:rPr>
        <w:t>ّ</w:t>
      </w:r>
    </w:p>
    <w:p w14:paraId="791160C5" w14:textId="38379B99" w:rsidR="005A18CC" w:rsidRPr="00A513F3" w:rsidRDefault="00E64BFF"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 xml:space="preserve">يتّضح </w:t>
      </w:r>
      <w:r w:rsidR="005A18CC" w:rsidRPr="00A513F3">
        <w:rPr>
          <w:rFonts w:ascii="Traditional Arabic" w:hAnsi="Traditional Arabic" w:cs="Traditional Arabic"/>
          <w:sz w:val="32"/>
          <w:szCs w:val="32"/>
          <w:rtl/>
        </w:rPr>
        <w:t>أن</w:t>
      </w:r>
      <w:r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الفكر الإنساني</w:t>
      </w:r>
      <w:r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ارتبط بفكرة انتظار </w:t>
      </w:r>
      <w:r w:rsidRPr="00A513F3">
        <w:rPr>
          <w:rFonts w:ascii="Traditional Arabic" w:hAnsi="Traditional Arabic" w:cs="Traditional Arabic"/>
          <w:sz w:val="32"/>
          <w:szCs w:val="32"/>
          <w:rtl/>
        </w:rPr>
        <w:t>المخلّص</w:t>
      </w:r>
      <w:r w:rsidR="005A18CC" w:rsidRPr="00A513F3">
        <w:rPr>
          <w:rFonts w:ascii="Traditional Arabic" w:hAnsi="Traditional Arabic" w:cs="Traditional Arabic"/>
          <w:sz w:val="32"/>
          <w:szCs w:val="32"/>
          <w:rtl/>
        </w:rPr>
        <w:t>،</w:t>
      </w:r>
      <w:r w:rsidR="002A1319">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وهي</w:t>
      </w:r>
      <w:r w:rsidR="004079A2">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الفكرة</w:t>
      </w:r>
      <w:r w:rsidR="004079A2">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التي ألهمت البشر بما عرفه العالم مؤخ</w:t>
      </w:r>
      <w:r w:rsidR="00A640E5" w:rsidRPr="00A513F3">
        <w:rPr>
          <w:rFonts w:ascii="Traditional Arabic" w:hAnsi="Traditional Arabic" w:cs="Traditional Arabic"/>
          <w:sz w:val="32"/>
          <w:szCs w:val="32"/>
          <w:rtl/>
        </w:rPr>
        <w:t>ّرًا</w:t>
      </w:r>
      <w:r w:rsidR="005A18CC" w:rsidRPr="00A513F3">
        <w:rPr>
          <w:rFonts w:ascii="Traditional Arabic" w:hAnsi="Traditional Arabic" w:cs="Traditional Arabic"/>
          <w:sz w:val="32"/>
          <w:szCs w:val="32"/>
          <w:rtl/>
        </w:rPr>
        <w:t xml:space="preserve"> بعلم المستقبلي</w:t>
      </w:r>
      <w:r w:rsidR="00A640E5" w:rsidRPr="00A513F3">
        <w:rPr>
          <w:rFonts w:ascii="Traditional Arabic" w:hAnsi="Traditional Arabic" w:cs="Traditional Arabic"/>
          <w:sz w:val="32"/>
          <w:szCs w:val="32"/>
          <w:rtl/>
        </w:rPr>
        <w:t>ّات</w:t>
      </w:r>
      <w:r w:rsidR="003F05C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وهو علم يقوم على أسس علمي</w:t>
      </w:r>
      <w:r w:rsidR="00032EBC"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مت</w:t>
      </w:r>
      <w:r w:rsidR="00032EBC" w:rsidRPr="00A513F3">
        <w:rPr>
          <w:rFonts w:ascii="Traditional Arabic" w:hAnsi="Traditional Arabic" w:cs="Traditional Arabic"/>
          <w:sz w:val="32"/>
          <w:szCs w:val="32"/>
          <w:rtl/>
        </w:rPr>
        <w:t xml:space="preserve">ّخذًا </w:t>
      </w:r>
      <w:r w:rsidR="005A18CC" w:rsidRPr="00A513F3">
        <w:rPr>
          <w:rFonts w:ascii="Traditional Arabic" w:hAnsi="Traditional Arabic" w:cs="Traditional Arabic"/>
          <w:sz w:val="32"/>
          <w:szCs w:val="32"/>
          <w:rtl/>
        </w:rPr>
        <w:t>من نظري</w:t>
      </w:r>
      <w:r w:rsidR="00032EBC"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الاحتمالات الإحصائي</w:t>
      </w:r>
      <w:r w:rsidR="00032EBC"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منهج</w:t>
      </w:r>
      <w:r w:rsidR="009D32D5" w:rsidRPr="00A513F3">
        <w:rPr>
          <w:rFonts w:ascii="Traditional Arabic" w:hAnsi="Traditional Arabic" w:cs="Traditional Arabic"/>
          <w:sz w:val="32"/>
          <w:szCs w:val="32"/>
          <w:rtl/>
        </w:rPr>
        <w:t>ًا</w:t>
      </w:r>
      <w:r w:rsidR="005A18CC" w:rsidRPr="00A513F3">
        <w:rPr>
          <w:rFonts w:ascii="Traditional Arabic" w:hAnsi="Traditional Arabic" w:cs="Traditional Arabic"/>
          <w:sz w:val="32"/>
          <w:szCs w:val="32"/>
          <w:rtl/>
        </w:rPr>
        <w:t xml:space="preserve"> استقرائي</w:t>
      </w:r>
      <w:r w:rsidR="009D32D5" w:rsidRPr="00A513F3">
        <w:rPr>
          <w:rFonts w:ascii="Traditional Arabic" w:hAnsi="Traditional Arabic" w:cs="Traditional Arabic"/>
          <w:sz w:val="32"/>
          <w:szCs w:val="32"/>
          <w:rtl/>
        </w:rPr>
        <w:t>ًّا</w:t>
      </w:r>
      <w:r w:rsidR="005A18CC" w:rsidRPr="00A513F3">
        <w:rPr>
          <w:rFonts w:ascii="Traditional Arabic" w:hAnsi="Traditional Arabic" w:cs="Traditional Arabic"/>
          <w:sz w:val="32"/>
          <w:szCs w:val="32"/>
          <w:rtl/>
        </w:rPr>
        <w:t xml:space="preserve"> في كيفي</w:t>
      </w:r>
      <w:r w:rsidR="009D32D5"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قراءة المستقبل المنظور</w:t>
      </w:r>
      <w:r w:rsidR="009D32D5"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وغير المنظور؛ وهذا العلم قد يبدو متقارب</w:t>
      </w:r>
      <w:r w:rsidR="0059403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ا مع التنب</w:t>
      </w:r>
      <w:r w:rsidR="0098772B" w:rsidRPr="00A513F3">
        <w:rPr>
          <w:rFonts w:ascii="Traditional Arabic" w:hAnsi="Traditional Arabic" w:cs="Traditional Arabic"/>
          <w:sz w:val="32"/>
          <w:szCs w:val="32"/>
          <w:rtl/>
        </w:rPr>
        <w:t>ّؤ</w:t>
      </w:r>
      <w:r w:rsidR="003F05C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ولكن</w:t>
      </w:r>
      <w:r w:rsidR="0098772B" w:rsidRPr="00A513F3">
        <w:rPr>
          <w:rFonts w:ascii="Traditional Arabic" w:hAnsi="Traditional Arabic" w:cs="Traditional Arabic"/>
          <w:sz w:val="32"/>
          <w:szCs w:val="32"/>
          <w:rtl/>
        </w:rPr>
        <w:t>ّه</w:t>
      </w:r>
      <w:r w:rsidR="005A18CC" w:rsidRPr="00A513F3">
        <w:rPr>
          <w:rFonts w:ascii="Traditional Arabic" w:hAnsi="Traditional Arabic" w:cs="Traditional Arabic"/>
          <w:sz w:val="32"/>
          <w:szCs w:val="32"/>
          <w:rtl/>
        </w:rPr>
        <w:t xml:space="preserve"> يت</w:t>
      </w:r>
      <w:r w:rsidR="0098772B" w:rsidRPr="00A513F3">
        <w:rPr>
          <w:rFonts w:ascii="Traditional Arabic" w:hAnsi="Traditional Arabic" w:cs="Traditional Arabic"/>
          <w:sz w:val="32"/>
          <w:szCs w:val="32"/>
          <w:rtl/>
        </w:rPr>
        <w:t>ّخذ</w:t>
      </w:r>
      <w:r w:rsidR="005A18CC" w:rsidRPr="00A513F3">
        <w:rPr>
          <w:rFonts w:ascii="Traditional Arabic" w:hAnsi="Traditional Arabic" w:cs="Traditional Arabic"/>
          <w:sz w:val="32"/>
          <w:szCs w:val="32"/>
          <w:rtl/>
        </w:rPr>
        <w:t xml:space="preserve"> من التنب</w:t>
      </w:r>
      <w:r w:rsidR="0098772B" w:rsidRPr="00A513F3">
        <w:rPr>
          <w:rFonts w:ascii="Traditional Arabic" w:hAnsi="Traditional Arabic" w:cs="Traditional Arabic"/>
          <w:sz w:val="32"/>
          <w:szCs w:val="32"/>
          <w:rtl/>
        </w:rPr>
        <w:t>ّؤ</w:t>
      </w:r>
      <w:r w:rsidR="005A18CC" w:rsidRPr="00A513F3">
        <w:rPr>
          <w:rFonts w:ascii="Traditional Arabic" w:hAnsi="Traditional Arabic" w:cs="Traditional Arabic"/>
          <w:sz w:val="32"/>
          <w:szCs w:val="32"/>
          <w:rtl/>
        </w:rPr>
        <w:t xml:space="preserve"> أصل</w:t>
      </w:r>
      <w:r w:rsidR="0098772B" w:rsidRPr="00A513F3">
        <w:rPr>
          <w:rFonts w:ascii="Traditional Arabic" w:hAnsi="Traditional Arabic" w:cs="Traditional Arabic"/>
          <w:sz w:val="32"/>
          <w:szCs w:val="32"/>
          <w:rtl/>
        </w:rPr>
        <w:t>ًا</w:t>
      </w:r>
      <w:r w:rsidR="005A18CC" w:rsidRPr="00A513F3">
        <w:rPr>
          <w:rFonts w:ascii="Traditional Arabic" w:hAnsi="Traditional Arabic" w:cs="Traditional Arabic"/>
          <w:sz w:val="32"/>
          <w:szCs w:val="32"/>
          <w:rtl/>
        </w:rPr>
        <w:t xml:space="preserve"> علمي</w:t>
      </w:r>
      <w:r w:rsidR="0098772B" w:rsidRPr="00A513F3">
        <w:rPr>
          <w:rFonts w:ascii="Traditional Arabic" w:hAnsi="Traditional Arabic" w:cs="Traditional Arabic"/>
          <w:sz w:val="32"/>
          <w:szCs w:val="32"/>
          <w:rtl/>
        </w:rPr>
        <w:t xml:space="preserve">ًّا </w:t>
      </w:r>
      <w:r w:rsidR="005A18CC" w:rsidRPr="00A513F3">
        <w:rPr>
          <w:rFonts w:ascii="Traditional Arabic" w:hAnsi="Traditional Arabic" w:cs="Traditional Arabic"/>
          <w:sz w:val="32"/>
          <w:szCs w:val="32"/>
          <w:rtl/>
        </w:rPr>
        <w:t>في قراءة المستقبل</w:t>
      </w:r>
      <w:r w:rsidR="003F05C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ويطب</w:t>
      </w:r>
      <w:r w:rsidR="00275DDA" w:rsidRPr="00A513F3">
        <w:rPr>
          <w:rFonts w:ascii="Traditional Arabic" w:hAnsi="Traditional Arabic" w:cs="Traditional Arabic"/>
          <w:sz w:val="32"/>
          <w:szCs w:val="32"/>
          <w:rtl/>
        </w:rPr>
        <w:t>ّ</w:t>
      </w:r>
      <w:r w:rsidR="00A177E1" w:rsidRPr="00A513F3">
        <w:rPr>
          <w:rFonts w:ascii="Traditional Arabic" w:hAnsi="Traditional Arabic" w:cs="Traditional Arabic"/>
          <w:sz w:val="32"/>
          <w:szCs w:val="32"/>
          <w:rtl/>
        </w:rPr>
        <w:t>ق</w:t>
      </w:r>
      <w:r w:rsidR="005A18CC" w:rsidRPr="00A513F3">
        <w:rPr>
          <w:rFonts w:ascii="Traditional Arabic" w:hAnsi="Traditional Arabic" w:cs="Traditional Arabic"/>
          <w:sz w:val="32"/>
          <w:szCs w:val="32"/>
          <w:rtl/>
        </w:rPr>
        <w:t xml:space="preserve"> هذا العلم على النمو السكاني</w:t>
      </w:r>
      <w:r w:rsidR="00A177E1"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والموارد البشري</w:t>
      </w:r>
      <w:r w:rsidR="00A177E1"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والتخطيط لهما</w:t>
      </w:r>
      <w:r w:rsidR="003F05C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كما يشمل علم المستقبلي</w:t>
      </w:r>
      <w:r w:rsidR="00A177E1" w:rsidRPr="00A513F3">
        <w:rPr>
          <w:rFonts w:ascii="Traditional Arabic" w:hAnsi="Traditional Arabic" w:cs="Traditional Arabic"/>
          <w:sz w:val="32"/>
          <w:szCs w:val="32"/>
          <w:rtl/>
        </w:rPr>
        <w:t xml:space="preserve">ّات </w:t>
      </w:r>
      <w:r w:rsidR="005A18CC" w:rsidRPr="00A513F3">
        <w:rPr>
          <w:rFonts w:ascii="Traditional Arabic" w:hAnsi="Traditional Arabic" w:cs="Traditional Arabic"/>
          <w:sz w:val="32"/>
          <w:szCs w:val="32"/>
          <w:rtl/>
        </w:rPr>
        <w:t>تحديد السياسات الداخلي</w:t>
      </w:r>
      <w:r w:rsidR="009D3AC3"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والخارجي</w:t>
      </w:r>
      <w:r w:rsidR="009D3AC3"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للدول</w:t>
      </w:r>
      <w:r w:rsidR="003F05C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وقياس ردود الأفعال عند الشعوب</w:t>
      </w:r>
      <w:r w:rsidR="003F05C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واستطلاع الآراء وحسابات التكلفة الاقتصادي</w:t>
      </w:r>
      <w:r w:rsidR="009D3AC3"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والسياس</w:t>
      </w:r>
      <w:r w:rsidR="009D3AC3" w:rsidRPr="00A513F3">
        <w:rPr>
          <w:rFonts w:ascii="Traditional Arabic" w:hAnsi="Traditional Arabic" w:cs="Traditional Arabic"/>
          <w:sz w:val="32"/>
          <w:szCs w:val="32"/>
          <w:rtl/>
        </w:rPr>
        <w:t>يّة،</w:t>
      </w:r>
      <w:r w:rsidR="005A18CC" w:rsidRPr="00A513F3">
        <w:rPr>
          <w:rFonts w:ascii="Traditional Arabic" w:hAnsi="Traditional Arabic" w:cs="Traditional Arabic"/>
          <w:sz w:val="32"/>
          <w:szCs w:val="32"/>
          <w:rtl/>
        </w:rPr>
        <w:t xml:space="preserve"> والبشري</w:t>
      </w:r>
      <w:r w:rsidR="009D3AC3"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على السواء</w:t>
      </w:r>
      <w:r w:rsidR="003F05C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ولكن العالم لم يصل لهذا العلم إل</w:t>
      </w:r>
      <w:r w:rsidR="009D3AC3" w:rsidRPr="00A513F3">
        <w:rPr>
          <w:rFonts w:ascii="Traditional Arabic" w:hAnsi="Traditional Arabic" w:cs="Traditional Arabic"/>
          <w:sz w:val="32"/>
          <w:szCs w:val="32"/>
          <w:rtl/>
        </w:rPr>
        <w:t>ّا</w:t>
      </w:r>
      <w:r w:rsidR="005A18CC" w:rsidRPr="00A513F3">
        <w:rPr>
          <w:rFonts w:ascii="Traditional Arabic" w:hAnsi="Traditional Arabic" w:cs="Traditional Arabic"/>
          <w:sz w:val="32"/>
          <w:szCs w:val="32"/>
          <w:rtl/>
        </w:rPr>
        <w:t xml:space="preserve"> مؤخ</w:t>
      </w:r>
      <w:r w:rsidR="009D3AC3" w:rsidRPr="00A513F3">
        <w:rPr>
          <w:rFonts w:ascii="Traditional Arabic" w:hAnsi="Traditional Arabic" w:cs="Traditional Arabic"/>
          <w:sz w:val="32"/>
          <w:szCs w:val="32"/>
          <w:rtl/>
        </w:rPr>
        <w:t>ّرًا</w:t>
      </w:r>
      <w:r w:rsidR="003F05C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والقرآن الكريم كان له السبق في هذا العلم</w:t>
      </w:r>
      <w:r w:rsidR="003F05C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وهو علم شامل لا يقتصر على الحياة الدنيا</w:t>
      </w:r>
      <w:r w:rsidR="00C93FF6"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وموارد الكون</w:t>
      </w:r>
      <w:r w:rsidR="003F05C9" w:rsidRPr="00A513F3">
        <w:rPr>
          <w:rFonts w:ascii="Traditional Arabic" w:hAnsi="Traditional Arabic" w:cs="Traditional Arabic"/>
          <w:sz w:val="32"/>
          <w:szCs w:val="32"/>
          <w:rtl/>
        </w:rPr>
        <w:t>؛</w:t>
      </w:r>
      <w:r w:rsidR="002A1319">
        <w:rPr>
          <w:rFonts w:ascii="Traditional Arabic" w:hAnsi="Traditional Arabic" w:cs="Traditional Arabic" w:hint="cs"/>
          <w:sz w:val="32"/>
          <w:szCs w:val="32"/>
          <w:rtl/>
        </w:rPr>
        <w:t xml:space="preserve"> </w:t>
      </w:r>
      <w:r w:rsidR="00C93FF6" w:rsidRPr="00A513F3">
        <w:rPr>
          <w:rFonts w:ascii="Traditional Arabic" w:hAnsi="Traditional Arabic" w:cs="Traditional Arabic"/>
          <w:sz w:val="32"/>
          <w:szCs w:val="32"/>
          <w:rtl/>
        </w:rPr>
        <w:t>بل يتعدّى</w:t>
      </w:r>
      <w:r w:rsidR="005A18CC" w:rsidRPr="00A513F3">
        <w:rPr>
          <w:rFonts w:ascii="Traditional Arabic" w:hAnsi="Traditional Arabic" w:cs="Traditional Arabic"/>
          <w:sz w:val="32"/>
          <w:szCs w:val="32"/>
          <w:rtl/>
        </w:rPr>
        <w:t xml:space="preserve"> هذا العرف الدنيوي</w:t>
      </w:r>
      <w:r w:rsidR="00C93FF6"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وحرص البشر على الرفاه الاقتصادي</w:t>
      </w:r>
      <w:r w:rsidR="00F9736B"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لينطلق في رحاب الدنيا</w:t>
      </w:r>
      <w:r w:rsidR="003F05C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فهو يطلب من الإنسان أن يستعمر</w:t>
      </w:r>
      <w:r w:rsidR="00FE7B3F">
        <w:rPr>
          <w:rFonts w:ascii="Traditional Arabic" w:hAnsi="Traditional Arabic" w:cs="Traditional Arabic"/>
          <w:sz w:val="32"/>
          <w:szCs w:val="32"/>
        </w:rPr>
        <w:t xml:space="preserve"> </w:t>
      </w:r>
      <w:r w:rsidR="005A18CC" w:rsidRPr="00A513F3">
        <w:rPr>
          <w:rFonts w:ascii="Traditional Arabic" w:hAnsi="Traditional Arabic" w:cs="Traditional Arabic"/>
          <w:sz w:val="32"/>
          <w:szCs w:val="32"/>
          <w:rtl/>
        </w:rPr>
        <w:t>الأرض</w:t>
      </w:r>
      <w:r w:rsidR="00267D47" w:rsidRPr="00A513F3">
        <w:rPr>
          <w:rFonts w:ascii="Traditional Arabic" w:hAnsi="Traditional Arabic" w:cs="Traditional Arabic"/>
          <w:sz w:val="32"/>
          <w:szCs w:val="32"/>
          <w:rtl/>
        </w:rPr>
        <w:t>،</w:t>
      </w:r>
      <w:r w:rsidR="002A1319">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ويضع الأسس العلمي</w:t>
      </w:r>
      <w:r w:rsidR="00631687"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في استغلال مواردها</w:t>
      </w:r>
      <w:r w:rsidR="00C4145C"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ثم</w:t>
      </w:r>
      <w:r w:rsidR="0063168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يتحد</w:t>
      </w:r>
      <w:r w:rsidR="00631687" w:rsidRPr="00A513F3">
        <w:rPr>
          <w:rFonts w:ascii="Traditional Arabic" w:hAnsi="Traditional Arabic" w:cs="Traditional Arabic"/>
          <w:sz w:val="32"/>
          <w:szCs w:val="32"/>
          <w:rtl/>
        </w:rPr>
        <w:t>ّث</w:t>
      </w:r>
      <w:r w:rsidR="005A18CC" w:rsidRPr="00A513F3">
        <w:rPr>
          <w:rFonts w:ascii="Traditional Arabic" w:hAnsi="Traditional Arabic" w:cs="Traditional Arabic"/>
          <w:sz w:val="32"/>
          <w:szCs w:val="32"/>
          <w:rtl/>
        </w:rPr>
        <w:t xml:space="preserve"> عن المستقبل الغيبي</w:t>
      </w:r>
      <w:r w:rsidR="0063168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الذي اختص</w:t>
      </w:r>
      <w:r w:rsidR="0063168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الله تعالى نفسه به كيوم القيامة</w:t>
      </w:r>
      <w:r w:rsidR="00267D47" w:rsidRPr="00A513F3">
        <w:rPr>
          <w:rFonts w:ascii="Traditional Arabic" w:hAnsi="Traditional Arabic" w:cs="Traditional Arabic"/>
          <w:sz w:val="32"/>
          <w:szCs w:val="32"/>
          <w:rtl/>
        </w:rPr>
        <w:t>،</w:t>
      </w:r>
      <w:r w:rsidR="002A1319">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والبعث</w:t>
      </w:r>
      <w:r w:rsidR="00363191"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والنشور</w:t>
      </w:r>
      <w:r w:rsidR="00C4145C"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وما بين الدنيا ويوم القيامة</w:t>
      </w:r>
      <w:r w:rsidR="00F03797" w:rsidRPr="00A513F3">
        <w:rPr>
          <w:rFonts w:ascii="Traditional Arabic" w:hAnsi="Traditional Arabic" w:cs="Traditional Arabic"/>
          <w:sz w:val="32"/>
          <w:szCs w:val="32"/>
          <w:rtl/>
        </w:rPr>
        <w:t xml:space="preserve"> إلى أن</w:t>
      </w:r>
      <w:r w:rsidR="005A18CC" w:rsidRPr="00A513F3">
        <w:rPr>
          <w:rFonts w:ascii="Traditional Arabic" w:hAnsi="Traditional Arabic" w:cs="Traditional Arabic"/>
          <w:sz w:val="32"/>
          <w:szCs w:val="32"/>
          <w:rtl/>
        </w:rPr>
        <w:t xml:space="preserve"> يأذن الله أن </w:t>
      </w:r>
      <w:r w:rsidR="007F2EDB" w:rsidRPr="00A513F3">
        <w:rPr>
          <w:rFonts w:ascii="Traditional Arabic" w:hAnsi="Traditional Arabic" w:cs="Traditional Arabic"/>
          <w:sz w:val="32"/>
          <w:szCs w:val="32"/>
          <w:rtl/>
        </w:rPr>
        <w:t>يعمّ</w:t>
      </w:r>
      <w:r w:rsidR="005A18CC" w:rsidRPr="00A513F3">
        <w:rPr>
          <w:rFonts w:ascii="Traditional Arabic" w:hAnsi="Traditional Arabic" w:cs="Traditional Arabic"/>
          <w:sz w:val="32"/>
          <w:szCs w:val="32"/>
          <w:rtl/>
        </w:rPr>
        <w:t xml:space="preserve"> الخير بني الإنسان</w:t>
      </w:r>
      <w:r w:rsidR="00267D47" w:rsidRPr="00A513F3">
        <w:rPr>
          <w:rFonts w:ascii="Traditional Arabic" w:hAnsi="Traditional Arabic" w:cs="Traditional Arabic"/>
          <w:sz w:val="32"/>
          <w:szCs w:val="32"/>
          <w:rtl/>
        </w:rPr>
        <w:t>،</w:t>
      </w:r>
      <w:r w:rsidR="007F2EDB" w:rsidRPr="00A513F3">
        <w:rPr>
          <w:rFonts w:ascii="Traditional Arabic" w:hAnsi="Traditional Arabic" w:cs="Traditional Arabic"/>
          <w:sz w:val="32"/>
          <w:szCs w:val="32"/>
          <w:rtl/>
        </w:rPr>
        <w:t xml:space="preserve"> ويندحر الشر</w:t>
      </w:r>
      <w:r w:rsidR="00C4145C" w:rsidRPr="00A513F3">
        <w:rPr>
          <w:rFonts w:ascii="Traditional Arabic" w:hAnsi="Traditional Arabic" w:cs="Traditional Arabic"/>
          <w:sz w:val="32"/>
          <w:szCs w:val="32"/>
          <w:rtl/>
        </w:rPr>
        <w:t xml:space="preserve">، </w:t>
      </w:r>
      <w:r w:rsidR="0018289F" w:rsidRPr="00A513F3">
        <w:rPr>
          <w:rFonts w:ascii="Traditional Arabic" w:hAnsi="Traditional Arabic" w:cs="Traditional Arabic"/>
          <w:sz w:val="32"/>
          <w:szCs w:val="32"/>
          <w:rtl/>
        </w:rPr>
        <w:t xml:space="preserve">ولن </w:t>
      </w:r>
      <w:r w:rsidR="005A18CC" w:rsidRPr="00A513F3">
        <w:rPr>
          <w:rFonts w:ascii="Traditional Arabic" w:hAnsi="Traditional Arabic" w:cs="Traditional Arabic"/>
          <w:sz w:val="32"/>
          <w:szCs w:val="32"/>
          <w:rtl/>
        </w:rPr>
        <w:t>يحدث هذا إل</w:t>
      </w:r>
      <w:r w:rsidR="007F2EDB" w:rsidRPr="00A513F3">
        <w:rPr>
          <w:rFonts w:ascii="Traditional Arabic" w:hAnsi="Traditional Arabic" w:cs="Traditional Arabic"/>
          <w:sz w:val="32"/>
          <w:szCs w:val="32"/>
          <w:rtl/>
        </w:rPr>
        <w:t>ّا</w:t>
      </w:r>
      <w:r w:rsidR="005A18CC" w:rsidRPr="00A513F3">
        <w:rPr>
          <w:rFonts w:ascii="Traditional Arabic" w:hAnsi="Traditional Arabic" w:cs="Traditional Arabic"/>
          <w:sz w:val="32"/>
          <w:szCs w:val="32"/>
          <w:rtl/>
        </w:rPr>
        <w:t> بوجود من يقود المستضعفين لدحر الشر</w:t>
      </w:r>
      <w:r w:rsidR="00C4145C"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وهذا القائد هو ما قالت عنه اليهودي</w:t>
      </w:r>
      <w:r w:rsidR="0018289F"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والمسيحي</w:t>
      </w:r>
      <w:r w:rsidR="0018289F"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بأن</w:t>
      </w:r>
      <w:r w:rsidR="0018289F" w:rsidRPr="00A513F3">
        <w:rPr>
          <w:rFonts w:ascii="Traditional Arabic" w:hAnsi="Traditional Arabic" w:cs="Traditional Arabic"/>
          <w:sz w:val="32"/>
          <w:szCs w:val="32"/>
          <w:rtl/>
        </w:rPr>
        <w:t>ّه</w:t>
      </w:r>
      <w:r w:rsidR="00E03669">
        <w:rPr>
          <w:rFonts w:ascii="Traditional Arabic" w:hAnsi="Traditional Arabic" w:cs="Traditional Arabic" w:hint="cs"/>
          <w:sz w:val="32"/>
          <w:szCs w:val="32"/>
          <w:rtl/>
        </w:rPr>
        <w:t xml:space="preserve"> </w:t>
      </w:r>
      <w:r w:rsidR="0018289F" w:rsidRPr="00A513F3">
        <w:rPr>
          <w:rFonts w:ascii="Traditional Arabic" w:hAnsi="Traditional Arabic" w:cs="Traditional Arabic"/>
          <w:sz w:val="32"/>
          <w:szCs w:val="32"/>
          <w:rtl/>
        </w:rPr>
        <w:t>المخلّص</w:t>
      </w:r>
      <w:r w:rsidR="00C4145C"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ولكن الإسلام جاء ليحد</w:t>
      </w:r>
      <w:r w:rsidR="0018289F" w:rsidRPr="00A513F3">
        <w:rPr>
          <w:rFonts w:ascii="Traditional Arabic" w:hAnsi="Traditional Arabic" w:cs="Traditional Arabic"/>
          <w:sz w:val="32"/>
          <w:szCs w:val="32"/>
          <w:rtl/>
        </w:rPr>
        <w:t>ّد</w:t>
      </w:r>
      <w:r w:rsidR="005A18CC" w:rsidRPr="00A513F3">
        <w:rPr>
          <w:rFonts w:ascii="Traditional Arabic" w:hAnsi="Traditional Arabic" w:cs="Traditional Arabic"/>
          <w:sz w:val="32"/>
          <w:szCs w:val="32"/>
          <w:rtl/>
        </w:rPr>
        <w:t xml:space="preserve"> هذا القائد في شخص المهدي</w:t>
      </w:r>
      <w:r w:rsidR="0018289F"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w:t>
      </w:r>
      <w:r w:rsidR="0018289F" w:rsidRPr="00A513F3">
        <w:rPr>
          <w:rFonts w:ascii="Traditional Arabic" w:hAnsi="Traditional Arabic" w:cs="Traditional Arabic"/>
          <w:sz w:val="32"/>
          <w:szCs w:val="32"/>
          <w:rtl/>
        </w:rPr>
        <w:t>عج</w:t>
      </w:r>
      <w:r w:rsidR="005A18CC" w:rsidRPr="00A513F3">
        <w:rPr>
          <w:rFonts w:ascii="Traditional Arabic" w:hAnsi="Traditional Arabic" w:cs="Traditional Arabic"/>
          <w:sz w:val="32"/>
          <w:szCs w:val="32"/>
          <w:rtl/>
        </w:rPr>
        <w:t>)</w:t>
      </w:r>
      <w:r w:rsidR="00EB02CE"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والذي يختلف في الرؤية</w:t>
      </w:r>
      <w:r w:rsidR="00E03669">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 xml:space="preserve">والهدف عن </w:t>
      </w:r>
      <w:r w:rsidR="004222FB" w:rsidRPr="00A513F3">
        <w:rPr>
          <w:rFonts w:ascii="Traditional Arabic" w:hAnsi="Traditional Arabic" w:cs="Traditional Arabic"/>
          <w:sz w:val="32"/>
          <w:szCs w:val="32"/>
          <w:rtl/>
        </w:rPr>
        <w:t xml:space="preserve">مخلّص </w:t>
      </w:r>
      <w:r w:rsidR="005A18CC" w:rsidRPr="00A513F3">
        <w:rPr>
          <w:rFonts w:ascii="Traditional Arabic" w:hAnsi="Traditional Arabic" w:cs="Traditional Arabic"/>
          <w:sz w:val="32"/>
          <w:szCs w:val="32"/>
          <w:rtl/>
        </w:rPr>
        <w:t>اليهود والنصارى</w:t>
      </w:r>
      <w:r w:rsidR="003F05C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لأن</w:t>
      </w:r>
      <w:r w:rsidR="004222FB"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اليهود ينتظرون مخ</w:t>
      </w:r>
      <w:r w:rsidR="001F2053" w:rsidRPr="00A513F3">
        <w:rPr>
          <w:rFonts w:ascii="Traditional Arabic" w:hAnsi="Traditional Arabic" w:cs="Traditional Arabic"/>
          <w:sz w:val="32"/>
          <w:szCs w:val="32"/>
          <w:rtl/>
        </w:rPr>
        <w:t>لّصًا</w:t>
      </w:r>
      <w:r w:rsidR="005A18CC" w:rsidRPr="00A513F3">
        <w:rPr>
          <w:rFonts w:ascii="Traditional Arabic" w:hAnsi="Traditional Arabic" w:cs="Traditional Arabic"/>
          <w:sz w:val="32"/>
          <w:szCs w:val="32"/>
          <w:rtl/>
        </w:rPr>
        <w:t xml:space="preserve"> خاص</w:t>
      </w:r>
      <w:r w:rsidR="001F2053" w:rsidRPr="00A513F3">
        <w:rPr>
          <w:rFonts w:ascii="Traditional Arabic" w:hAnsi="Traditional Arabic" w:cs="Traditional Arabic"/>
          <w:sz w:val="32"/>
          <w:szCs w:val="32"/>
          <w:rtl/>
        </w:rPr>
        <w:t>ًّا</w:t>
      </w:r>
      <w:r w:rsidR="005A18CC" w:rsidRPr="00A513F3">
        <w:rPr>
          <w:rFonts w:ascii="Traditional Arabic" w:hAnsi="Traditional Arabic" w:cs="Traditional Arabic"/>
          <w:sz w:val="32"/>
          <w:szCs w:val="32"/>
          <w:rtl/>
        </w:rPr>
        <w:t xml:space="preserve"> بهم يقيم لهم </w:t>
      </w:r>
      <w:r w:rsidR="001F2053" w:rsidRPr="00A513F3">
        <w:rPr>
          <w:rFonts w:ascii="Traditional Arabic" w:hAnsi="Traditional Arabic" w:cs="Traditional Arabic"/>
          <w:sz w:val="32"/>
          <w:szCs w:val="32"/>
          <w:rtl/>
        </w:rPr>
        <w:t xml:space="preserve">ملكًا </w:t>
      </w:r>
      <w:r w:rsidR="005A18CC" w:rsidRPr="00A513F3">
        <w:rPr>
          <w:rFonts w:ascii="Traditional Arabic" w:hAnsi="Traditional Arabic" w:cs="Traditional Arabic"/>
          <w:sz w:val="32"/>
          <w:szCs w:val="32"/>
          <w:rtl/>
        </w:rPr>
        <w:t xml:space="preserve">كملك </w:t>
      </w:r>
      <w:r w:rsidR="001F2053" w:rsidRPr="00A513F3">
        <w:rPr>
          <w:rFonts w:ascii="Traditional Arabic" w:hAnsi="Traditional Arabic" w:cs="Traditional Arabic"/>
          <w:sz w:val="32"/>
          <w:szCs w:val="32"/>
          <w:rtl/>
        </w:rPr>
        <w:t>داوود (</w:t>
      </w:r>
      <w:r w:rsidR="005A18CC" w:rsidRPr="00A513F3">
        <w:rPr>
          <w:rFonts w:ascii="Traditional Arabic" w:hAnsi="Traditional Arabic" w:cs="Traditional Arabic"/>
          <w:sz w:val="32"/>
          <w:szCs w:val="32"/>
          <w:rtl/>
        </w:rPr>
        <w:t>ع</w:t>
      </w:r>
      <w:r w:rsidR="001F2053" w:rsidRPr="00A513F3">
        <w:rPr>
          <w:rFonts w:ascii="Traditional Arabic" w:hAnsi="Traditional Arabic" w:cs="Traditional Arabic"/>
          <w:sz w:val="32"/>
          <w:szCs w:val="32"/>
          <w:rtl/>
        </w:rPr>
        <w:t>)</w:t>
      </w:r>
      <w:r w:rsidR="00BE3412"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وهذا المخل</w:t>
      </w:r>
      <w:r w:rsidR="001F2053" w:rsidRPr="00A513F3">
        <w:rPr>
          <w:rFonts w:ascii="Traditional Arabic" w:hAnsi="Traditional Arabic" w:cs="Traditional Arabic"/>
          <w:sz w:val="32"/>
          <w:szCs w:val="32"/>
          <w:rtl/>
        </w:rPr>
        <w:t>ّص</w:t>
      </w:r>
      <w:r w:rsidR="005A18CC" w:rsidRPr="00A513F3">
        <w:rPr>
          <w:rFonts w:ascii="Traditional Arabic" w:hAnsi="Traditional Arabic" w:cs="Traditional Arabic"/>
          <w:sz w:val="32"/>
          <w:szCs w:val="32"/>
          <w:rtl/>
        </w:rPr>
        <w:t xml:space="preserve"> اليهودي</w:t>
      </w:r>
      <w:r w:rsidR="001F2053" w:rsidRPr="00A513F3">
        <w:rPr>
          <w:rFonts w:ascii="Traditional Arabic" w:hAnsi="Traditional Arabic" w:cs="Traditional Arabic"/>
          <w:sz w:val="32"/>
          <w:szCs w:val="32"/>
          <w:rtl/>
        </w:rPr>
        <w:t>ّ</w:t>
      </w:r>
      <w:r w:rsidR="00E03669">
        <w:rPr>
          <w:rFonts w:ascii="Traditional Arabic" w:hAnsi="Traditional Arabic" w:cs="Traditional Arabic" w:hint="cs"/>
          <w:sz w:val="32"/>
          <w:szCs w:val="32"/>
          <w:rtl/>
        </w:rPr>
        <w:t xml:space="preserve"> </w:t>
      </w:r>
      <w:r w:rsidR="00B55A81" w:rsidRPr="00A513F3">
        <w:rPr>
          <w:rFonts w:ascii="Traditional Arabic" w:hAnsi="Traditional Arabic" w:cs="Traditional Arabic"/>
          <w:sz w:val="32"/>
          <w:szCs w:val="32"/>
          <w:rtl/>
        </w:rPr>
        <w:t>ي</w:t>
      </w:r>
      <w:r w:rsidR="00944605" w:rsidRPr="00A513F3">
        <w:rPr>
          <w:rFonts w:ascii="Traditional Arabic" w:hAnsi="Traditional Arabic" w:cs="Traditional Arabic"/>
          <w:sz w:val="32"/>
          <w:szCs w:val="32"/>
          <w:rtl/>
        </w:rPr>
        <w:t>هدف</w:t>
      </w:r>
      <w:r w:rsidR="00E03669">
        <w:rPr>
          <w:rFonts w:ascii="Traditional Arabic" w:hAnsi="Traditional Arabic" w:cs="Traditional Arabic" w:hint="cs"/>
          <w:sz w:val="32"/>
          <w:szCs w:val="32"/>
          <w:rtl/>
        </w:rPr>
        <w:t xml:space="preserve"> </w:t>
      </w:r>
      <w:r w:rsidR="00944605" w:rsidRPr="00A513F3">
        <w:rPr>
          <w:rFonts w:ascii="Traditional Arabic" w:hAnsi="Traditional Arabic" w:cs="Traditional Arabic"/>
          <w:sz w:val="32"/>
          <w:szCs w:val="32"/>
          <w:rtl/>
        </w:rPr>
        <w:t>إلى</w:t>
      </w:r>
      <w:r w:rsidR="005A18CC" w:rsidRPr="00A513F3">
        <w:rPr>
          <w:rFonts w:ascii="Traditional Arabic" w:hAnsi="Traditional Arabic" w:cs="Traditional Arabic"/>
          <w:sz w:val="32"/>
          <w:szCs w:val="32"/>
          <w:rtl/>
        </w:rPr>
        <w:t> حكم العالم والسيطرة عليه</w:t>
      </w:r>
      <w:r w:rsidR="00944605" w:rsidRPr="00A513F3">
        <w:rPr>
          <w:rFonts w:ascii="Traditional Arabic" w:hAnsi="Traditional Arabic" w:cs="Traditional Arabic"/>
          <w:sz w:val="32"/>
          <w:szCs w:val="32"/>
          <w:rtl/>
        </w:rPr>
        <w:t xml:space="preserve">، </w:t>
      </w:r>
      <w:r w:rsidR="005A18CC" w:rsidRPr="00A513F3">
        <w:rPr>
          <w:rFonts w:ascii="Traditional Arabic" w:hAnsi="Traditional Arabic" w:cs="Traditional Arabic"/>
          <w:sz w:val="32"/>
          <w:szCs w:val="32"/>
          <w:rtl/>
        </w:rPr>
        <w:t>وتسخير الأم</w:t>
      </w:r>
      <w:r w:rsidR="00944605" w:rsidRPr="00A513F3">
        <w:rPr>
          <w:rFonts w:ascii="Traditional Arabic" w:hAnsi="Traditional Arabic" w:cs="Traditional Arabic"/>
          <w:sz w:val="32"/>
          <w:szCs w:val="32"/>
          <w:rtl/>
        </w:rPr>
        <w:t>م</w:t>
      </w:r>
      <w:r w:rsidR="005A18CC" w:rsidRPr="00A513F3">
        <w:rPr>
          <w:rFonts w:ascii="Traditional Arabic" w:hAnsi="Traditional Arabic" w:cs="Traditional Arabic"/>
          <w:sz w:val="32"/>
          <w:szCs w:val="32"/>
          <w:rtl/>
        </w:rPr>
        <w:t xml:space="preserve"> لخدمة قبائل إسرائيل</w:t>
      </w:r>
      <w:r w:rsidR="00BE3412"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في حين أن</w:t>
      </w:r>
      <w:r w:rsidR="00372FC8"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المسيحيين ينتظرون المسيح </w:t>
      </w:r>
      <w:r w:rsidR="00BE3412"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ع</w:t>
      </w:r>
      <w:r w:rsidR="00BE3412"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ليقيم ملكوت الرب</w:t>
      </w:r>
      <w:r w:rsidR="00372FC8" w:rsidRPr="00A513F3">
        <w:rPr>
          <w:rFonts w:ascii="Traditional Arabic" w:hAnsi="Traditional Arabic" w:cs="Traditional Arabic"/>
          <w:sz w:val="32"/>
          <w:szCs w:val="32"/>
          <w:rtl/>
        </w:rPr>
        <w:t>ّ</w:t>
      </w:r>
      <w:r w:rsidR="00BE3412"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ويحو</w:t>
      </w:r>
      <w:r w:rsidR="00372FC8" w:rsidRPr="00A513F3">
        <w:rPr>
          <w:rFonts w:ascii="Traditional Arabic" w:hAnsi="Traditional Arabic" w:cs="Traditional Arabic"/>
          <w:sz w:val="32"/>
          <w:szCs w:val="32"/>
          <w:rtl/>
        </w:rPr>
        <w:t>ّل</w:t>
      </w:r>
      <w:r w:rsidR="005A18CC" w:rsidRPr="00A513F3">
        <w:rPr>
          <w:rFonts w:ascii="Traditional Arabic" w:hAnsi="Traditional Arabic" w:cs="Traditional Arabic"/>
          <w:sz w:val="32"/>
          <w:szCs w:val="32"/>
          <w:rtl/>
        </w:rPr>
        <w:t xml:space="preserve"> اليهود إلى المسيحي</w:t>
      </w:r>
      <w:r w:rsidR="00372FC8" w:rsidRPr="00A513F3">
        <w:rPr>
          <w:rFonts w:ascii="Traditional Arabic" w:hAnsi="Traditional Arabic" w:cs="Traditional Arabic"/>
          <w:sz w:val="32"/>
          <w:szCs w:val="32"/>
          <w:rtl/>
        </w:rPr>
        <w:t>ّة</w:t>
      </w:r>
      <w:r w:rsidR="00BE3412"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ومن يأبى منهم يحق</w:t>
      </w:r>
      <w:r w:rsidR="00372FC8"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عليه القتل</w:t>
      </w:r>
      <w:r w:rsidR="00BE3412"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ولكن</w:t>
      </w:r>
      <w:r w:rsidR="00372FC8" w:rsidRPr="00A513F3">
        <w:rPr>
          <w:rFonts w:ascii="Traditional Arabic" w:hAnsi="Traditional Arabic" w:cs="Traditional Arabic"/>
          <w:sz w:val="32"/>
          <w:szCs w:val="32"/>
          <w:rtl/>
        </w:rPr>
        <w:t>ّ</w:t>
      </w:r>
      <w:r w:rsidR="00DF2DD7" w:rsidRPr="00A513F3">
        <w:rPr>
          <w:rFonts w:ascii="Traditional Arabic" w:hAnsi="Traditional Arabic" w:cs="Traditional Arabic"/>
          <w:sz w:val="32"/>
          <w:szCs w:val="32"/>
          <w:rtl/>
        </w:rPr>
        <w:t>نا نحن ننتظر</w:t>
      </w:r>
      <w:r w:rsidR="005A18CC" w:rsidRPr="00A513F3">
        <w:rPr>
          <w:rFonts w:ascii="Traditional Arabic" w:hAnsi="Traditional Arabic" w:cs="Traditional Arabic"/>
          <w:sz w:val="32"/>
          <w:szCs w:val="32"/>
          <w:rtl/>
        </w:rPr>
        <w:t xml:space="preserve"> المهدي </w:t>
      </w:r>
      <w:r w:rsidR="00372FC8"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ع</w:t>
      </w:r>
      <w:r w:rsidR="00372FC8"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ليقود المستضعفين المحرومين في العالم ليدحر الشر</w:t>
      </w:r>
      <w:r w:rsidR="00307DA3"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ويعيد للتوحيد بهاءه الذي حجبه ظلم الإنسان؛ ولأن</w:t>
      </w:r>
      <w:r w:rsidR="00307DA3" w:rsidRPr="00A513F3">
        <w:rPr>
          <w:rFonts w:ascii="Traditional Arabic" w:hAnsi="Traditional Arabic" w:cs="Traditional Arabic"/>
          <w:sz w:val="32"/>
          <w:szCs w:val="32"/>
          <w:rtl/>
        </w:rPr>
        <w:t>ّه</w:t>
      </w:r>
      <w:r w:rsidR="005A18CC" w:rsidRPr="00A513F3">
        <w:rPr>
          <w:rFonts w:ascii="Traditional Arabic" w:hAnsi="Traditional Arabic" w:cs="Traditional Arabic"/>
          <w:sz w:val="32"/>
          <w:szCs w:val="32"/>
          <w:rtl/>
        </w:rPr>
        <w:t xml:space="preserve"> يحارب الشر</w:t>
      </w:r>
      <w:r w:rsidR="00307DA3"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العالمي</w:t>
      </w:r>
      <w:r w:rsidR="00307DA3"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ستكون هناك حرب كوني</w:t>
      </w:r>
      <w:r w:rsidR="001A4F26" w:rsidRPr="00A513F3">
        <w:rPr>
          <w:rFonts w:ascii="Traditional Arabic" w:hAnsi="Traditional Arabic" w:cs="Traditional Arabic"/>
          <w:sz w:val="32"/>
          <w:szCs w:val="32"/>
          <w:rtl/>
        </w:rPr>
        <w:t>ّة، إذ تكون</w:t>
      </w:r>
      <w:r w:rsidR="005A18CC" w:rsidRPr="00A513F3">
        <w:rPr>
          <w:rFonts w:ascii="Traditional Arabic" w:hAnsi="Traditional Arabic" w:cs="Traditional Arabic"/>
          <w:sz w:val="32"/>
          <w:szCs w:val="32"/>
          <w:rtl/>
        </w:rPr>
        <w:t xml:space="preserve"> قوى الشر مجتمع</w:t>
      </w:r>
      <w:r w:rsidR="001A4F26" w:rsidRPr="00A513F3">
        <w:rPr>
          <w:rFonts w:ascii="Traditional Arabic" w:hAnsi="Traditional Arabic" w:cs="Traditional Arabic"/>
          <w:sz w:val="32"/>
          <w:szCs w:val="32"/>
          <w:rtl/>
        </w:rPr>
        <w:t>ة بمقابل قوى</w:t>
      </w:r>
      <w:r w:rsidR="005A18CC" w:rsidRPr="00A513F3">
        <w:rPr>
          <w:rFonts w:ascii="Traditional Arabic" w:hAnsi="Traditional Arabic" w:cs="Traditional Arabic"/>
          <w:sz w:val="32"/>
          <w:szCs w:val="32"/>
          <w:rtl/>
        </w:rPr>
        <w:t xml:space="preserve"> الخير، ولأن</w:t>
      </w:r>
      <w:r w:rsidR="001A4F26" w:rsidRPr="00A513F3">
        <w:rPr>
          <w:rFonts w:ascii="Traditional Arabic" w:hAnsi="Traditional Arabic" w:cs="Traditional Arabic"/>
          <w:sz w:val="32"/>
          <w:szCs w:val="32"/>
          <w:rtl/>
        </w:rPr>
        <w:t>ّها</w:t>
      </w:r>
      <w:r w:rsidR="005A18CC" w:rsidRPr="00A513F3">
        <w:rPr>
          <w:rFonts w:ascii="Traditional Arabic" w:hAnsi="Traditional Arabic" w:cs="Traditional Arabic"/>
          <w:sz w:val="32"/>
          <w:szCs w:val="32"/>
          <w:rtl/>
        </w:rPr>
        <w:t xml:space="preserve"> آخر الحروب يكون الن</w:t>
      </w:r>
      <w:r w:rsidR="001A4F26" w:rsidRPr="00A513F3">
        <w:rPr>
          <w:rFonts w:ascii="Traditional Arabic" w:hAnsi="Traditional Arabic" w:cs="Traditional Arabic"/>
          <w:sz w:val="32"/>
          <w:szCs w:val="32"/>
          <w:rtl/>
        </w:rPr>
        <w:t>ّصر</w:t>
      </w:r>
      <w:r w:rsidR="005A18CC" w:rsidRPr="00A513F3">
        <w:rPr>
          <w:rFonts w:ascii="Traditional Arabic" w:hAnsi="Traditional Arabic" w:cs="Traditional Arabic"/>
          <w:sz w:val="32"/>
          <w:szCs w:val="32"/>
          <w:rtl/>
        </w:rPr>
        <w:t xml:space="preserve"> للمؤمنين</w:t>
      </w:r>
      <w:r w:rsidR="001A4F26"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والمحرومين؛ وذلك لأن</w:t>
      </w:r>
      <w:r w:rsidR="001A4F26" w:rsidRPr="00A513F3">
        <w:rPr>
          <w:rFonts w:ascii="Traditional Arabic" w:hAnsi="Traditional Arabic" w:cs="Traditional Arabic"/>
          <w:sz w:val="32"/>
          <w:szCs w:val="32"/>
          <w:rtl/>
        </w:rPr>
        <w:t>ّها</w:t>
      </w:r>
      <w:r w:rsidR="005A18CC" w:rsidRPr="00A513F3">
        <w:rPr>
          <w:rFonts w:ascii="Traditional Arabic" w:hAnsi="Traditional Arabic" w:cs="Traditional Arabic"/>
          <w:sz w:val="32"/>
          <w:szCs w:val="32"/>
          <w:rtl/>
        </w:rPr>
        <w:t> إرادة الله تعالى</w:t>
      </w:r>
      <w:r w:rsidR="001A4F26"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وما يت</w:t>
      </w:r>
      <w:r w:rsidR="001A4F26" w:rsidRPr="00A513F3">
        <w:rPr>
          <w:rFonts w:ascii="Traditional Arabic" w:hAnsi="Traditional Arabic" w:cs="Traditional Arabic"/>
          <w:sz w:val="32"/>
          <w:szCs w:val="32"/>
          <w:rtl/>
        </w:rPr>
        <w:t>ّفق</w:t>
      </w:r>
      <w:r w:rsidR="005A18CC" w:rsidRPr="00A513F3">
        <w:rPr>
          <w:rFonts w:ascii="Traditional Arabic" w:hAnsi="Traditional Arabic" w:cs="Traditional Arabic"/>
          <w:sz w:val="32"/>
          <w:szCs w:val="32"/>
          <w:rtl/>
        </w:rPr>
        <w:t xml:space="preserve"> مع العدل والوعد الإلهي</w:t>
      </w:r>
      <w:r w:rsidR="00BE3412"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وكل</w:t>
      </w:r>
      <w:r w:rsidR="008E5FDD"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ذلك من المستقبل الذي جاء به القرآن العظيم وثورة رسول الله (ص)</w:t>
      </w:r>
      <w:r w:rsidR="00BE3412"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w:t>
      </w:r>
    </w:p>
    <w:p w14:paraId="2ABA7129" w14:textId="77777777"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b/>
          <w:bCs/>
          <w:sz w:val="32"/>
          <w:szCs w:val="32"/>
          <w:rtl/>
        </w:rPr>
        <w:lastRenderedPageBreak/>
        <w:t>المستقبل في القرآن</w:t>
      </w:r>
      <w:r w:rsidR="00BE341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4D93F4A8" w14:textId="0AF15616"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مفردات المستقبل في القرآن الكريم كثيرة عن الغيب</w:t>
      </w:r>
      <w:r w:rsidR="00A31E16" w:rsidRPr="00A513F3">
        <w:rPr>
          <w:rFonts w:ascii="Traditional Arabic" w:hAnsi="Traditional Arabic" w:cs="Traditional Arabic"/>
          <w:sz w:val="32"/>
          <w:szCs w:val="32"/>
          <w:rtl/>
        </w:rPr>
        <w:t xml:space="preserve"> المستقبليّ</w:t>
      </w:r>
      <w:r w:rsidRPr="00A513F3">
        <w:rPr>
          <w:rFonts w:ascii="Traditional Arabic" w:hAnsi="Traditional Arabic" w:cs="Traditional Arabic"/>
          <w:sz w:val="32"/>
          <w:szCs w:val="32"/>
          <w:rtl/>
        </w:rPr>
        <w:t xml:space="preserve"> كيوم القيامة</w:t>
      </w:r>
      <w:r w:rsidR="00267D47" w:rsidRPr="00A513F3">
        <w:rPr>
          <w:rFonts w:ascii="Traditional Arabic" w:hAnsi="Traditional Arabic" w:cs="Traditional Arabic"/>
          <w:sz w:val="32"/>
          <w:szCs w:val="32"/>
          <w:rtl/>
        </w:rPr>
        <w:t>،</w:t>
      </w:r>
      <w:r w:rsidR="002A1319">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وعلا</w:t>
      </w:r>
      <w:r w:rsidR="008C2492" w:rsidRPr="00A513F3">
        <w:rPr>
          <w:rFonts w:ascii="Traditional Arabic" w:hAnsi="Traditional Arabic" w:cs="Traditional Arabic"/>
          <w:sz w:val="32"/>
          <w:szCs w:val="32"/>
          <w:rtl/>
        </w:rPr>
        <w:t>م</w:t>
      </w:r>
      <w:r w:rsidRPr="00A513F3">
        <w:rPr>
          <w:rFonts w:ascii="Traditional Arabic" w:hAnsi="Traditional Arabic" w:cs="Traditional Arabic"/>
          <w:sz w:val="32"/>
          <w:szCs w:val="32"/>
          <w:rtl/>
        </w:rPr>
        <w:t>ات قيامها</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كما </w:t>
      </w:r>
      <w:r w:rsidR="003B46B2" w:rsidRPr="00A513F3">
        <w:rPr>
          <w:rFonts w:ascii="Traditional Arabic" w:hAnsi="Traditional Arabic" w:cs="Traditional Arabic"/>
          <w:sz w:val="32"/>
          <w:szCs w:val="32"/>
          <w:rtl/>
        </w:rPr>
        <w:t>أنّهُ عندما تأتي</w:t>
      </w:r>
      <w:r w:rsidRPr="00A513F3">
        <w:rPr>
          <w:rFonts w:ascii="Traditional Arabic" w:hAnsi="Traditional Arabic" w:cs="Traditional Arabic"/>
          <w:sz w:val="32"/>
          <w:szCs w:val="32"/>
          <w:rtl/>
        </w:rPr>
        <w:t xml:space="preserve"> كلمة </w:t>
      </w:r>
      <w:r w:rsidR="003B46B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غيب</w:t>
      </w:r>
      <w:r w:rsidR="003B46B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في القرآن </w:t>
      </w:r>
      <w:r w:rsidR="00CD4198" w:rsidRPr="00A513F3">
        <w:rPr>
          <w:rFonts w:ascii="Traditional Arabic" w:hAnsi="Traditional Arabic" w:cs="Traditional Arabic"/>
          <w:sz w:val="32"/>
          <w:szCs w:val="32"/>
          <w:rtl/>
        </w:rPr>
        <w:t>فلا</w:t>
      </w:r>
      <w:r w:rsidRPr="00A513F3">
        <w:rPr>
          <w:rFonts w:ascii="Traditional Arabic" w:hAnsi="Traditional Arabic" w:cs="Traditional Arabic"/>
          <w:sz w:val="32"/>
          <w:szCs w:val="32"/>
          <w:rtl/>
        </w:rPr>
        <w:t xml:space="preserve"> يقتصر مدلولها على معرفة ما غاب من المستقبل</w:t>
      </w:r>
      <w:r w:rsidR="00267D47" w:rsidRPr="00A513F3">
        <w:rPr>
          <w:rFonts w:ascii="Traditional Arabic" w:hAnsi="Traditional Arabic" w:cs="Traditional Arabic"/>
          <w:sz w:val="32"/>
          <w:szCs w:val="32"/>
          <w:rtl/>
        </w:rPr>
        <w:t>،</w:t>
      </w:r>
      <w:r w:rsidR="002A1319">
        <w:rPr>
          <w:rFonts w:ascii="Traditional Arabic" w:hAnsi="Traditional Arabic" w:cs="Traditional Arabic" w:hint="cs"/>
          <w:sz w:val="32"/>
          <w:szCs w:val="32"/>
          <w:rtl/>
        </w:rPr>
        <w:t xml:space="preserve"> </w:t>
      </w:r>
      <w:r w:rsidR="00CD4198" w:rsidRPr="00A513F3">
        <w:rPr>
          <w:rFonts w:ascii="Traditional Arabic" w:hAnsi="Traditional Arabic" w:cs="Traditional Arabic"/>
          <w:sz w:val="32"/>
          <w:szCs w:val="32"/>
          <w:rtl/>
        </w:rPr>
        <w:t>ف</w:t>
      </w:r>
      <w:r w:rsidRPr="00A513F3">
        <w:rPr>
          <w:rFonts w:ascii="Traditional Arabic" w:hAnsi="Traditional Arabic" w:cs="Traditional Arabic"/>
          <w:sz w:val="32"/>
          <w:szCs w:val="32"/>
          <w:rtl/>
        </w:rPr>
        <w:t>دائم</w:t>
      </w:r>
      <w:r w:rsidR="001935D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تأت</w:t>
      </w:r>
      <w:r w:rsidR="00CD4198"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بمدلولات مختلفة</w:t>
      </w:r>
      <w:r w:rsidR="003F05C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مثل غيب الذات الإلهي</w:t>
      </w:r>
      <w:r w:rsidR="00CD4198"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أو الإحاطة الكلي</w:t>
      </w:r>
      <w:r w:rsidR="00CD4198"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بالغيب</w:t>
      </w:r>
      <w:r w:rsidR="006840B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الاستقلال بمعرفة الغيب</w:t>
      </w:r>
      <w:r w:rsidR="007B56A7" w:rsidRPr="00A513F3">
        <w:rPr>
          <w:rStyle w:val="FootnoteReference"/>
          <w:rFonts w:ascii="Traditional Arabic" w:hAnsi="Traditional Arabic" w:cs="Traditional Arabic"/>
          <w:sz w:val="32"/>
          <w:szCs w:val="32"/>
          <w:rtl/>
        </w:rPr>
        <w:footnoteReference w:id="5"/>
      </w:r>
      <w:r w:rsidR="0058738A"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 xml:space="preserve">وعندما نزلت كلمة </w:t>
      </w:r>
      <w:r w:rsidR="006840BA" w:rsidRPr="00A513F3">
        <w:rPr>
          <w:rFonts w:ascii="Traditional Arabic" w:hAnsi="Traditional Arabic" w:cs="Traditional Arabic"/>
          <w:sz w:val="32"/>
          <w:szCs w:val="32"/>
          <w:rtl/>
        </w:rPr>
        <w:t>"إقرأ"</w:t>
      </w:r>
      <w:r w:rsidRPr="00A513F3">
        <w:rPr>
          <w:rFonts w:ascii="Traditional Arabic" w:hAnsi="Traditional Arabic" w:cs="Traditional Arabic"/>
          <w:sz w:val="32"/>
          <w:szCs w:val="32"/>
          <w:rtl/>
        </w:rPr>
        <w:t> على النبي المصطفى (ص) كانت تحد</w:t>
      </w:r>
      <w:r w:rsidR="006840BA"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ما في المستقبل من معرفة</w:t>
      </w:r>
      <w:r w:rsidR="004079A2">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وعلم قام</w:t>
      </w:r>
      <w:r w:rsidR="0011798E"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أساس</w:t>
      </w:r>
      <w:r w:rsidR="001935D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على اختيار الله لآدم في معرفة الأسماء</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وعندما استنكرت الملائكة استخلاف آدم في الأرض</w:t>
      </w:r>
      <w:r w:rsidR="0011798E" w:rsidRPr="00A513F3">
        <w:rPr>
          <w:rFonts w:ascii="Traditional Arabic" w:hAnsi="Traditional Arabic" w:cs="Traditional Arabic"/>
          <w:sz w:val="32"/>
          <w:szCs w:val="32"/>
          <w:rtl/>
        </w:rPr>
        <w:t>،</w:t>
      </w:r>
      <w:r w:rsidR="002A1319">
        <w:rPr>
          <w:rFonts w:ascii="Traditional Arabic" w:hAnsi="Traditional Arabic" w:cs="Traditional Arabic" w:hint="cs"/>
          <w:sz w:val="32"/>
          <w:szCs w:val="32"/>
          <w:rtl/>
        </w:rPr>
        <w:t xml:space="preserve"> </w:t>
      </w:r>
      <w:r w:rsidR="0011798E" w:rsidRPr="00A513F3">
        <w:rPr>
          <w:rFonts w:ascii="Traditional Arabic" w:hAnsi="Traditional Arabic" w:cs="Traditional Arabic"/>
          <w:sz w:val="32"/>
          <w:szCs w:val="32"/>
          <w:rtl/>
        </w:rPr>
        <w:t>فهي</w:t>
      </w:r>
      <w:r w:rsidRPr="00A513F3">
        <w:rPr>
          <w:rFonts w:ascii="Traditional Arabic" w:hAnsi="Traditional Arabic" w:cs="Traditional Arabic"/>
          <w:sz w:val="32"/>
          <w:szCs w:val="32"/>
          <w:rtl/>
        </w:rPr>
        <w:t xml:space="preserve"> استنكرت </w:t>
      </w:r>
      <w:r w:rsidR="00B65BB5" w:rsidRPr="00A513F3">
        <w:rPr>
          <w:rFonts w:ascii="Traditional Arabic" w:hAnsi="Traditional Arabic" w:cs="Traditional Arabic"/>
          <w:sz w:val="32"/>
          <w:szCs w:val="32"/>
          <w:rtl/>
        </w:rPr>
        <w:t xml:space="preserve">بناءً </w:t>
      </w:r>
      <w:r w:rsidRPr="00A513F3">
        <w:rPr>
          <w:rFonts w:ascii="Traditional Arabic" w:hAnsi="Traditional Arabic" w:cs="Traditional Arabic"/>
          <w:sz w:val="32"/>
          <w:szCs w:val="32"/>
          <w:rtl/>
        </w:rPr>
        <w:t>على معرفة سابق</w:t>
      </w:r>
      <w:r w:rsidR="0011798E" w:rsidRPr="00A513F3">
        <w:rPr>
          <w:rFonts w:ascii="Traditional Arabic" w:hAnsi="Traditional Arabic" w:cs="Traditional Arabic"/>
          <w:sz w:val="32"/>
          <w:szCs w:val="32"/>
          <w:rtl/>
        </w:rPr>
        <w:t>ة</w:t>
      </w:r>
      <w:r w:rsidR="00B65BB5" w:rsidRPr="00A513F3">
        <w:rPr>
          <w:rFonts w:ascii="Traditional Arabic" w:hAnsi="Traditional Arabic" w:cs="Traditional Arabic"/>
          <w:sz w:val="32"/>
          <w:szCs w:val="32"/>
          <w:rtl/>
        </w:rPr>
        <w:t xml:space="preserve"> ماضية</w:t>
      </w:r>
      <w:r w:rsidRPr="00A513F3">
        <w:rPr>
          <w:rFonts w:ascii="Traditional Arabic" w:hAnsi="Traditional Arabic" w:cs="Traditional Arabic"/>
          <w:sz w:val="32"/>
          <w:szCs w:val="32"/>
          <w:rtl/>
        </w:rPr>
        <w:t xml:space="preserve"> بأن</w:t>
      </w:r>
      <w:r w:rsidR="00B65BB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هناك من سفك الدماء</w:t>
      </w:r>
      <w:r w:rsidR="00B65BB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وأفسد في الأرض</w:t>
      </w:r>
      <w:r w:rsidR="001A21C7" w:rsidRPr="00A513F3">
        <w:rPr>
          <w:rFonts w:ascii="Traditional Arabic" w:hAnsi="Traditional Arabic" w:cs="Traditional Arabic"/>
          <w:sz w:val="32"/>
          <w:szCs w:val="32"/>
          <w:rtl/>
        </w:rPr>
        <w:t xml:space="preserve"> قبل آدم</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w:t>
      </w:r>
      <w:r w:rsidR="001A21C7" w:rsidRPr="00A513F3">
        <w:rPr>
          <w:rFonts w:ascii="Traditional Arabic" w:hAnsi="Traditional Arabic" w:cs="Traditional Arabic"/>
          <w:sz w:val="32"/>
          <w:szCs w:val="32"/>
          <w:rtl/>
        </w:rPr>
        <w:t>عندما</w:t>
      </w:r>
      <w:r w:rsidRPr="00A513F3">
        <w:rPr>
          <w:rFonts w:ascii="Traditional Arabic" w:hAnsi="Traditional Arabic" w:cs="Traditional Arabic"/>
          <w:sz w:val="32"/>
          <w:szCs w:val="32"/>
          <w:rtl/>
        </w:rPr>
        <w:t xml:space="preserve"> قال لهم </w:t>
      </w:r>
      <w:r w:rsidR="001A21C7" w:rsidRPr="00A513F3">
        <w:rPr>
          <w:rFonts w:ascii="Traditional Arabic" w:hAnsi="Traditional Arabic" w:cs="Traditional Arabic"/>
          <w:sz w:val="32"/>
          <w:szCs w:val="32"/>
          <w:rtl/>
        </w:rPr>
        <w:t xml:space="preserve"> الله تعالى</w:t>
      </w:r>
      <w:r w:rsidR="0070152E" w:rsidRPr="00A513F3">
        <w:rPr>
          <w:rFonts w:ascii="Traditional Arabic" w:hAnsi="Traditional Arabic" w:cs="Traditional Arabic"/>
          <w:sz w:val="32"/>
          <w:szCs w:val="32"/>
          <w:rtl/>
        </w:rPr>
        <w:t>:</w:t>
      </w:r>
      <w:r w:rsidR="002A1319">
        <w:rPr>
          <w:rFonts w:ascii="Traditional Arabic" w:hAnsi="Traditional Arabic" w:cs="Traditional Arabic" w:hint="cs"/>
          <w:sz w:val="32"/>
          <w:szCs w:val="32"/>
          <w:rtl/>
        </w:rPr>
        <w:t xml:space="preserve"> </w:t>
      </w:r>
      <w:r w:rsidR="0070152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إن</w:t>
      </w:r>
      <w:r w:rsidR="001A21C7"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أعلم ما لا تعلمون</w:t>
      </w:r>
      <w:r w:rsidR="0070152E"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كان سبحانه</w:t>
      </w:r>
      <w:r w:rsidR="009308AC" w:rsidRPr="00A513F3">
        <w:rPr>
          <w:rFonts w:ascii="Traditional Arabic" w:hAnsi="Traditional Arabic" w:cs="Traditional Arabic"/>
          <w:sz w:val="32"/>
          <w:szCs w:val="32"/>
          <w:rtl/>
        </w:rPr>
        <w:t xml:space="preserve"> وتعالى</w:t>
      </w:r>
      <w:r w:rsidRPr="00A513F3">
        <w:rPr>
          <w:rFonts w:ascii="Traditional Arabic" w:hAnsi="Traditional Arabic" w:cs="Traditional Arabic"/>
          <w:sz w:val="32"/>
          <w:szCs w:val="32"/>
          <w:rtl/>
        </w:rPr>
        <w:t xml:space="preserve"> يتح</w:t>
      </w:r>
      <w:r w:rsidR="009308AC" w:rsidRPr="00A513F3">
        <w:rPr>
          <w:rFonts w:ascii="Traditional Arabic" w:hAnsi="Traditional Arabic" w:cs="Traditional Arabic"/>
          <w:sz w:val="32"/>
          <w:szCs w:val="32"/>
          <w:rtl/>
        </w:rPr>
        <w:t>دّث</w:t>
      </w:r>
      <w:r w:rsidRPr="00A513F3">
        <w:rPr>
          <w:rFonts w:ascii="Traditional Arabic" w:hAnsi="Traditional Arabic" w:cs="Traditional Arabic"/>
          <w:sz w:val="32"/>
          <w:szCs w:val="32"/>
          <w:rtl/>
        </w:rPr>
        <w:t xml:space="preserve"> عن مستقبل</w:t>
      </w:r>
      <w:r w:rsidR="002A1319">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آدم وذري</w:t>
      </w:r>
      <w:r w:rsidR="009308AC" w:rsidRPr="00A513F3">
        <w:rPr>
          <w:rFonts w:ascii="Traditional Arabic" w:hAnsi="Traditional Arabic" w:cs="Traditional Arabic"/>
          <w:sz w:val="32"/>
          <w:szCs w:val="32"/>
          <w:rtl/>
        </w:rPr>
        <w:t>ّته</w:t>
      </w:r>
      <w:r w:rsidRPr="00A513F3">
        <w:rPr>
          <w:rFonts w:ascii="Traditional Arabic" w:hAnsi="Traditional Arabic" w:cs="Traditional Arabic"/>
          <w:sz w:val="32"/>
          <w:szCs w:val="32"/>
          <w:rtl/>
        </w:rPr>
        <w:t> في</w:t>
      </w:r>
      <w:r w:rsidR="009308AC" w:rsidRPr="00A513F3">
        <w:rPr>
          <w:rFonts w:ascii="Traditional Arabic" w:hAnsi="Traditional Arabic" w:cs="Traditional Arabic"/>
          <w:sz w:val="32"/>
          <w:szCs w:val="32"/>
          <w:rtl/>
        </w:rPr>
        <w:t xml:space="preserve"> الأرض</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والأسماء التي تعل</w:t>
      </w:r>
      <w:r w:rsidR="009308AC" w:rsidRPr="00A513F3">
        <w:rPr>
          <w:rFonts w:ascii="Traditional Arabic" w:hAnsi="Traditional Arabic" w:cs="Traditional Arabic"/>
          <w:sz w:val="32"/>
          <w:szCs w:val="32"/>
          <w:rtl/>
        </w:rPr>
        <w:t>ّمها</w:t>
      </w:r>
      <w:r w:rsidRPr="00A513F3">
        <w:rPr>
          <w:rFonts w:ascii="Traditional Arabic" w:hAnsi="Traditional Arabic" w:cs="Traditional Arabic"/>
          <w:sz w:val="32"/>
          <w:szCs w:val="32"/>
          <w:rtl/>
        </w:rPr>
        <w:t xml:space="preserve"> آدم هي أساس المستقبل القريب والبعيد</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كذلك </w:t>
      </w:r>
      <w:r w:rsidR="001B116C" w:rsidRPr="00A513F3">
        <w:rPr>
          <w:rFonts w:ascii="Traditional Arabic" w:hAnsi="Traditional Arabic" w:cs="Traditional Arabic"/>
          <w:sz w:val="32"/>
          <w:szCs w:val="32"/>
          <w:rtl/>
        </w:rPr>
        <w:t xml:space="preserve">فإنّ </w:t>
      </w:r>
      <w:r w:rsidRPr="00A513F3">
        <w:rPr>
          <w:rFonts w:ascii="Traditional Arabic" w:hAnsi="Traditional Arabic" w:cs="Traditional Arabic"/>
          <w:sz w:val="32"/>
          <w:szCs w:val="32"/>
          <w:rtl/>
        </w:rPr>
        <w:t>حوار الله تعالى مع الشيطان كان يدور حول الحاضر والمستقبل لا الماضي</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والقرآن الكريم مليء بأساليب الشرط المستقبلي</w:t>
      </w:r>
      <w:r w:rsidR="00ED0B0F"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مثل</w:t>
      </w:r>
      <w:r w:rsidR="00ED0B0F" w:rsidRPr="00A513F3">
        <w:rPr>
          <w:rFonts w:ascii="Traditional Arabic" w:hAnsi="Traditional Arabic" w:cs="Traditional Arabic"/>
          <w:sz w:val="32"/>
          <w:szCs w:val="32"/>
          <w:rtl/>
        </w:rPr>
        <w:t>:</w:t>
      </w:r>
      <w:r w:rsidR="002A1319">
        <w:rPr>
          <w:rFonts w:ascii="Traditional Arabic" w:hAnsi="Traditional Arabic" w:cs="Traditional Arabic" w:hint="cs"/>
          <w:sz w:val="32"/>
          <w:szCs w:val="32"/>
          <w:rtl/>
        </w:rPr>
        <w:t xml:space="preserve"> </w:t>
      </w:r>
      <w:r w:rsidR="0070152E" w:rsidRPr="00A513F3">
        <w:rPr>
          <w:rFonts w:ascii="Traditional Arabic" w:hAnsi="Traditional Arabic" w:cs="Traditional Arabic"/>
          <w:sz w:val="32"/>
          <w:szCs w:val="32"/>
          <w:rtl/>
        </w:rPr>
        <w:t>﴿</w:t>
      </w:r>
      <w:r w:rsidR="005E6ED1" w:rsidRPr="00A513F3">
        <w:rPr>
          <w:rFonts w:ascii="Traditional Arabic" w:hAnsi="Traditional Arabic" w:cs="Traditional Arabic"/>
          <w:b/>
          <w:bCs/>
          <w:sz w:val="32"/>
          <w:szCs w:val="32"/>
          <w:rtl/>
        </w:rPr>
        <w:t xml:space="preserve">فَمَنْ يَعْمَلْ مِثْقَالَ ذَرَّةٍ خَيْراً يَرَهُ </w:t>
      </w:r>
      <w:r w:rsidR="005E6ED1" w:rsidRPr="00A513F3">
        <w:rPr>
          <w:rFonts w:ascii="Traditional Arabic" w:hAnsi="Traditional Arabic" w:cs="Traditional Arabic"/>
          <w:b/>
          <w:bCs/>
          <w:sz w:val="32"/>
          <w:szCs w:val="32"/>
        </w:rPr>
        <w:t>*</w:t>
      </w:r>
      <w:r w:rsidR="005E6ED1" w:rsidRPr="00A513F3">
        <w:rPr>
          <w:rFonts w:ascii="Traditional Arabic" w:hAnsi="Traditional Arabic" w:cs="Traditional Arabic"/>
          <w:b/>
          <w:bCs/>
          <w:sz w:val="32"/>
          <w:szCs w:val="32"/>
          <w:rtl/>
        </w:rPr>
        <w:t xml:space="preserve"> وَمَنْ يَعْمَلْ مِثْقَالَ ذَرَّةٍ شَرّاً يَرَهُ</w:t>
      </w:r>
      <w:r w:rsidR="0070152E" w:rsidRPr="00A513F3">
        <w:rPr>
          <w:rFonts w:ascii="Traditional Arabic" w:hAnsi="Traditional Arabic" w:cs="Traditional Arabic"/>
          <w:sz w:val="32"/>
          <w:szCs w:val="32"/>
          <w:rtl/>
        </w:rPr>
        <w:t>﴾</w:t>
      </w:r>
      <w:r w:rsidR="005E6ED1" w:rsidRPr="00A513F3">
        <w:rPr>
          <w:rStyle w:val="FootnoteReference"/>
          <w:rFonts w:ascii="Traditional Arabic" w:hAnsi="Traditional Arabic" w:cs="Traditional Arabic"/>
          <w:sz w:val="32"/>
          <w:szCs w:val="32"/>
          <w:rtl/>
        </w:rPr>
        <w:footnoteReference w:id="6"/>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 </w:t>
      </w:r>
      <w:r w:rsidR="0070152E" w:rsidRPr="00A513F3">
        <w:rPr>
          <w:rFonts w:ascii="Traditional Arabic" w:hAnsi="Traditional Arabic" w:cs="Traditional Arabic"/>
          <w:sz w:val="32"/>
          <w:szCs w:val="32"/>
          <w:rtl/>
        </w:rPr>
        <w:t>﴿</w:t>
      </w:r>
      <w:r w:rsidR="00BD30E3" w:rsidRPr="00A513F3">
        <w:rPr>
          <w:rFonts w:ascii="Traditional Arabic" w:hAnsi="Traditional Arabic" w:cs="Traditional Arabic"/>
          <w:b/>
          <w:bCs/>
          <w:sz w:val="32"/>
          <w:szCs w:val="32"/>
          <w:rtl/>
        </w:rPr>
        <w:t>مَنْ جَاء بِالْحَسَنَةِ فَلَهُ خَيْرٌ مِنْهَا</w:t>
      </w:r>
      <w:r w:rsidR="0070152E" w:rsidRPr="00A513F3">
        <w:rPr>
          <w:rFonts w:ascii="Traditional Arabic" w:hAnsi="Traditional Arabic" w:cs="Traditional Arabic"/>
          <w:sz w:val="32"/>
          <w:szCs w:val="32"/>
          <w:rtl/>
        </w:rPr>
        <w:t>﴾</w:t>
      </w:r>
      <w:r w:rsidR="00BD30E3" w:rsidRPr="00A513F3">
        <w:rPr>
          <w:rStyle w:val="FootnoteReference"/>
          <w:rFonts w:ascii="Traditional Arabic" w:hAnsi="Traditional Arabic" w:cs="Traditional Arabic"/>
          <w:sz w:val="32"/>
          <w:szCs w:val="32"/>
          <w:rtl/>
        </w:rPr>
        <w:footnoteReference w:id="7"/>
      </w:r>
      <w:r w:rsidR="00A3641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w:t>
      </w:r>
      <w:r w:rsidR="00A36419" w:rsidRPr="00A513F3">
        <w:rPr>
          <w:rFonts w:ascii="Traditional Arabic" w:hAnsi="Traditional Arabic" w:cs="Traditional Arabic"/>
          <w:sz w:val="32"/>
          <w:szCs w:val="32"/>
          <w:rtl/>
        </w:rPr>
        <w:t>﴿</w:t>
      </w:r>
      <w:r w:rsidR="00F71AFE" w:rsidRPr="00A513F3">
        <w:rPr>
          <w:rFonts w:ascii="Traditional Arabic" w:hAnsi="Traditional Arabic" w:cs="Traditional Arabic"/>
          <w:b/>
          <w:bCs/>
          <w:sz w:val="32"/>
          <w:szCs w:val="32"/>
          <w:rtl/>
        </w:rPr>
        <w:t>وَمَنْ جَاء بِالسَّيِّئَةِ فَكُبَّتْ وُجُوهُهُمْ فِي النَّارِ</w:t>
      </w:r>
      <w:r w:rsidR="00A36419" w:rsidRPr="00A513F3">
        <w:rPr>
          <w:rFonts w:ascii="Traditional Arabic" w:hAnsi="Traditional Arabic" w:cs="Traditional Arabic"/>
          <w:sz w:val="32"/>
          <w:szCs w:val="32"/>
          <w:rtl/>
        </w:rPr>
        <w:t>﴾</w:t>
      </w:r>
      <w:r w:rsidR="00F71AFE" w:rsidRPr="00A513F3">
        <w:rPr>
          <w:rStyle w:val="FootnoteReference"/>
          <w:rFonts w:ascii="Traditional Arabic" w:hAnsi="Traditional Arabic" w:cs="Traditional Arabic"/>
          <w:sz w:val="32"/>
          <w:szCs w:val="32"/>
          <w:rtl/>
        </w:rPr>
        <w:footnoteReference w:id="8"/>
      </w:r>
      <w:r w:rsidR="00A3641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w:t>
      </w:r>
      <w:r w:rsidR="00A36419" w:rsidRPr="00A513F3">
        <w:rPr>
          <w:rFonts w:ascii="Traditional Arabic" w:hAnsi="Traditional Arabic" w:cs="Traditional Arabic"/>
          <w:sz w:val="32"/>
          <w:szCs w:val="32"/>
          <w:rtl/>
        </w:rPr>
        <w:t>﴿</w:t>
      </w:r>
      <w:r w:rsidR="00434710" w:rsidRPr="00A513F3">
        <w:rPr>
          <w:rFonts w:ascii="Traditional Arabic" w:hAnsi="Traditional Arabic" w:cs="Traditional Arabic"/>
          <w:b/>
          <w:bCs/>
          <w:sz w:val="32"/>
          <w:szCs w:val="32"/>
          <w:rtl/>
        </w:rPr>
        <w:t>فَإِذَا جَاءتِ الطَّامَّةُ الْكُبْرَى * يَوْمَ يَتَذَكَّرُ الإِنْسَانُ مَا سَعَى</w:t>
      </w:r>
      <w:r w:rsidR="00A36419" w:rsidRPr="00A513F3">
        <w:rPr>
          <w:rFonts w:ascii="Traditional Arabic" w:hAnsi="Traditional Arabic" w:cs="Traditional Arabic"/>
          <w:sz w:val="32"/>
          <w:szCs w:val="32"/>
          <w:rtl/>
        </w:rPr>
        <w:t>﴾</w:t>
      </w:r>
      <w:r w:rsidR="00434710" w:rsidRPr="00A513F3">
        <w:rPr>
          <w:rStyle w:val="FootnoteReference"/>
          <w:rFonts w:ascii="Traditional Arabic" w:hAnsi="Traditional Arabic" w:cs="Traditional Arabic"/>
          <w:sz w:val="32"/>
          <w:szCs w:val="32"/>
          <w:rtl/>
        </w:rPr>
        <w:footnoteReference w:id="9"/>
      </w:r>
      <w:r w:rsidR="00A3641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w:t>
      </w:r>
      <w:r w:rsidR="00A36419" w:rsidRPr="00A513F3">
        <w:rPr>
          <w:rFonts w:ascii="Traditional Arabic" w:hAnsi="Traditional Arabic" w:cs="Traditional Arabic"/>
          <w:sz w:val="32"/>
          <w:szCs w:val="32"/>
          <w:rtl/>
        </w:rPr>
        <w:t>﴿</w:t>
      </w:r>
      <w:r w:rsidR="00F03C54" w:rsidRPr="00A513F3">
        <w:rPr>
          <w:rFonts w:ascii="Traditional Arabic" w:hAnsi="Traditional Arabic" w:cs="Traditional Arabic"/>
          <w:b/>
          <w:bCs/>
          <w:sz w:val="32"/>
          <w:szCs w:val="32"/>
          <w:rtl/>
        </w:rPr>
        <w:t>إِنْ تُصِبْكَ حَسَنَةٌ تَسُؤْهُمْ</w:t>
      </w:r>
      <w:r w:rsidR="00A36419" w:rsidRPr="00A513F3">
        <w:rPr>
          <w:rFonts w:ascii="Traditional Arabic" w:hAnsi="Traditional Arabic" w:cs="Traditional Arabic"/>
          <w:sz w:val="32"/>
          <w:szCs w:val="32"/>
          <w:rtl/>
        </w:rPr>
        <w:t>﴾</w:t>
      </w:r>
      <w:r w:rsidR="00F03C54" w:rsidRPr="00A513F3">
        <w:rPr>
          <w:rStyle w:val="FootnoteReference"/>
          <w:rFonts w:ascii="Traditional Arabic" w:hAnsi="Traditional Arabic" w:cs="Traditional Arabic"/>
          <w:sz w:val="32"/>
          <w:szCs w:val="32"/>
          <w:rtl/>
        </w:rPr>
        <w:footnoteReference w:id="10"/>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وغيرها من الآيات الكثيرة التي تتحد</w:t>
      </w:r>
      <w:r w:rsidR="006B6F4F" w:rsidRPr="00A513F3">
        <w:rPr>
          <w:rFonts w:ascii="Traditional Arabic" w:hAnsi="Traditional Arabic" w:cs="Traditional Arabic"/>
          <w:sz w:val="32"/>
          <w:szCs w:val="32"/>
          <w:rtl/>
        </w:rPr>
        <w:t>ّث</w:t>
      </w:r>
      <w:r w:rsidRPr="00A513F3">
        <w:rPr>
          <w:rFonts w:ascii="Traditional Arabic" w:hAnsi="Traditional Arabic" w:cs="Traditional Arabic"/>
          <w:sz w:val="32"/>
          <w:szCs w:val="32"/>
          <w:rtl/>
        </w:rPr>
        <w:t xml:space="preserve"> عن المستقبل المنظور</w:t>
      </w:r>
      <w:r w:rsidR="006B6F4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وغير المنظور في اشتراط موجود في</w:t>
      </w:r>
      <w:r w:rsidR="006B6F4F" w:rsidRPr="00A513F3">
        <w:rPr>
          <w:rFonts w:ascii="Traditional Arabic" w:hAnsi="Traditional Arabic" w:cs="Traditional Arabic"/>
          <w:sz w:val="32"/>
          <w:szCs w:val="32"/>
          <w:rtl/>
        </w:rPr>
        <w:t xml:space="preserve"> القرآن</w:t>
      </w:r>
      <w:r w:rsidRPr="00A513F3">
        <w:rPr>
          <w:rFonts w:ascii="Traditional Arabic" w:hAnsi="Traditional Arabic" w:cs="Traditional Arabic"/>
          <w:sz w:val="32"/>
          <w:szCs w:val="32"/>
          <w:rtl/>
        </w:rPr>
        <w:t xml:space="preserve"> الكريم</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ولا يقتصر المستقبل هنا على الغيب وحده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بل جعل هذا المستقبل في الدنيا واستخلافها وعمارتها</w:t>
      </w:r>
      <w:r w:rsidR="0078073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فعندما طلب يوسف </w:t>
      </w:r>
      <w:r w:rsidR="00B6304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ع</w:t>
      </w:r>
      <w:r w:rsidR="00B6304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من فرعون مصر أن يجعله على خزائن الأرض </w:t>
      </w:r>
      <w:r w:rsidR="0078073E" w:rsidRPr="00A513F3">
        <w:rPr>
          <w:rFonts w:ascii="Traditional Arabic" w:hAnsi="Traditional Arabic" w:cs="Traditional Arabic"/>
          <w:sz w:val="32"/>
          <w:szCs w:val="32"/>
          <w:rtl/>
        </w:rPr>
        <w:t xml:space="preserve">فقد </w:t>
      </w:r>
      <w:r w:rsidRPr="00A513F3">
        <w:rPr>
          <w:rFonts w:ascii="Traditional Arabic" w:hAnsi="Traditional Arabic" w:cs="Traditional Arabic"/>
          <w:sz w:val="32"/>
          <w:szCs w:val="32"/>
          <w:rtl/>
        </w:rPr>
        <w:t>كان يتحد</w:t>
      </w:r>
      <w:r w:rsidR="0078073E" w:rsidRPr="00A513F3">
        <w:rPr>
          <w:rFonts w:ascii="Traditional Arabic" w:hAnsi="Traditional Arabic" w:cs="Traditional Arabic"/>
          <w:sz w:val="32"/>
          <w:szCs w:val="32"/>
          <w:rtl/>
        </w:rPr>
        <w:t>ّث</w:t>
      </w:r>
      <w:r w:rsidRPr="00A513F3">
        <w:rPr>
          <w:rFonts w:ascii="Traditional Arabic" w:hAnsi="Traditional Arabic" w:cs="Traditional Arabic"/>
          <w:sz w:val="32"/>
          <w:szCs w:val="32"/>
          <w:rtl/>
        </w:rPr>
        <w:t xml:space="preserve"> عن مستقبل مصر الاقتصادي</w:t>
      </w:r>
      <w:r w:rsidR="00E957AD"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إذا تول</w:t>
      </w:r>
      <w:r w:rsidR="00E957AD" w:rsidRPr="00A513F3">
        <w:rPr>
          <w:rFonts w:ascii="Traditional Arabic" w:hAnsi="Traditional Arabic" w:cs="Traditional Arabic"/>
          <w:sz w:val="32"/>
          <w:szCs w:val="32"/>
          <w:rtl/>
        </w:rPr>
        <w:t>ّاها</w:t>
      </w:r>
      <w:r w:rsidRPr="00A513F3">
        <w:rPr>
          <w:rFonts w:ascii="Traditional Arabic" w:hAnsi="Traditional Arabic" w:cs="Traditional Arabic"/>
          <w:sz w:val="32"/>
          <w:szCs w:val="32"/>
          <w:rtl/>
        </w:rPr>
        <w:t xml:space="preserve"> فقال</w:t>
      </w:r>
      <w:r w:rsidR="00013975" w:rsidRPr="00A513F3">
        <w:rPr>
          <w:rFonts w:ascii="Traditional Arabic" w:hAnsi="Traditional Arabic" w:cs="Traditional Arabic"/>
          <w:sz w:val="32"/>
          <w:szCs w:val="32"/>
          <w:rtl/>
        </w:rPr>
        <w:t>:</w:t>
      </w:r>
      <w:r w:rsidR="002A1319">
        <w:rPr>
          <w:rFonts w:ascii="Traditional Arabic" w:hAnsi="Traditional Arabic" w:cs="Traditional Arabic" w:hint="cs"/>
          <w:sz w:val="32"/>
          <w:szCs w:val="32"/>
          <w:rtl/>
        </w:rPr>
        <w:t xml:space="preserve"> </w:t>
      </w:r>
      <w:r w:rsidR="00B63049" w:rsidRPr="00A513F3">
        <w:rPr>
          <w:rFonts w:ascii="Traditional Arabic" w:hAnsi="Traditional Arabic" w:cs="Traditional Arabic"/>
          <w:sz w:val="32"/>
          <w:szCs w:val="32"/>
          <w:rtl/>
        </w:rPr>
        <w:t>﴿</w:t>
      </w:r>
      <w:r w:rsidR="00986DB7" w:rsidRPr="00A513F3">
        <w:rPr>
          <w:rFonts w:ascii="Traditional Arabic" w:hAnsi="Traditional Arabic" w:cs="Traditional Arabic"/>
          <w:b/>
          <w:bCs/>
          <w:sz w:val="32"/>
          <w:szCs w:val="32"/>
          <w:rtl/>
        </w:rPr>
        <w:t>اجْعَلْنِي عَلَى خَزَائِنِ الأرْضِ إِنِّي حَفِيظٌ عَلِيمٌ</w:t>
      </w:r>
      <w:r w:rsidR="00B63049" w:rsidRPr="00A513F3">
        <w:rPr>
          <w:rFonts w:ascii="Traditional Arabic" w:hAnsi="Traditional Arabic" w:cs="Traditional Arabic"/>
          <w:sz w:val="32"/>
          <w:szCs w:val="32"/>
          <w:rtl/>
        </w:rPr>
        <w:t>﴾</w:t>
      </w:r>
      <w:r w:rsidR="00986DB7" w:rsidRPr="00A513F3">
        <w:rPr>
          <w:rStyle w:val="FootnoteReference"/>
          <w:rFonts w:ascii="Traditional Arabic" w:hAnsi="Traditional Arabic" w:cs="Traditional Arabic"/>
          <w:sz w:val="32"/>
          <w:szCs w:val="32"/>
          <w:rtl/>
        </w:rPr>
        <w:footnoteReference w:id="11"/>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فهو يعلم عن نفسه الأمانة</w:t>
      </w:r>
      <w:r w:rsidR="002A1319">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فزك</w:t>
      </w:r>
      <w:r w:rsidR="00E957AD" w:rsidRPr="00A513F3">
        <w:rPr>
          <w:rFonts w:ascii="Traditional Arabic" w:hAnsi="Traditional Arabic" w:cs="Traditional Arabic"/>
          <w:sz w:val="32"/>
          <w:szCs w:val="32"/>
          <w:rtl/>
        </w:rPr>
        <w:t>ّاها</w:t>
      </w:r>
      <w:r w:rsidR="00B6304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لأن</w:t>
      </w:r>
      <w:r w:rsidR="00E957AD"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أدرك بإلهام غيبي</w:t>
      </w:r>
      <w:r w:rsidR="00E957A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r w:rsidR="002C3D41" w:rsidRPr="00A513F3">
        <w:rPr>
          <w:rFonts w:ascii="Traditional Arabic" w:hAnsi="Traditional Arabic" w:cs="Traditional Arabic"/>
          <w:sz w:val="32"/>
          <w:szCs w:val="32"/>
          <w:rtl/>
        </w:rPr>
        <w:t>لتفسير</w:t>
      </w:r>
      <w:r w:rsidRPr="00A513F3">
        <w:rPr>
          <w:rFonts w:ascii="Traditional Arabic" w:hAnsi="Traditional Arabic" w:cs="Traditional Arabic"/>
          <w:sz w:val="32"/>
          <w:szCs w:val="32"/>
          <w:rtl/>
        </w:rPr>
        <w:t xml:space="preserve"> رؤيا الملك أن</w:t>
      </w:r>
      <w:r w:rsidR="002C3D41"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مجاعة </w:t>
      </w:r>
      <w:r w:rsidR="002C3D41" w:rsidRPr="00A513F3">
        <w:rPr>
          <w:rFonts w:ascii="Traditional Arabic" w:hAnsi="Traditional Arabic" w:cs="Traditional Arabic"/>
          <w:sz w:val="32"/>
          <w:szCs w:val="32"/>
          <w:rtl/>
        </w:rPr>
        <w:t xml:space="preserve">ستحدث </w:t>
      </w:r>
      <w:r w:rsidRPr="00A513F3">
        <w:rPr>
          <w:rFonts w:ascii="Traditional Arabic" w:hAnsi="Traditional Arabic" w:cs="Traditional Arabic"/>
          <w:sz w:val="32"/>
          <w:szCs w:val="32"/>
          <w:rtl/>
        </w:rPr>
        <w:t>في مصر</w:t>
      </w:r>
      <w:r w:rsidR="002A1319">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والبلاد المجاورة لها</w:t>
      </w:r>
      <w:r w:rsidR="00267D47"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وحد</w:t>
      </w:r>
      <w:r w:rsidR="00002521"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كيفي</w:t>
      </w:r>
      <w:r w:rsidR="00002521"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تجاوز هذه المجاعة المهلكة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وكل ذلك يخص</w:t>
      </w:r>
      <w:r w:rsidR="0000252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الحاضر</w:t>
      </w:r>
      <w:r w:rsidR="00C57ED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والمستقبل</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ومرتبط بقراءة الواقع</w:t>
      </w:r>
      <w:r w:rsidR="0000252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وبالإلهام الإلهي</w:t>
      </w:r>
      <w:r w:rsidR="0000252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في وقت واحد مت</w:t>
      </w:r>
      <w:r w:rsidR="00002521" w:rsidRPr="00A513F3">
        <w:rPr>
          <w:rFonts w:ascii="Traditional Arabic" w:hAnsi="Traditional Arabic" w:cs="Traditional Arabic"/>
          <w:sz w:val="32"/>
          <w:szCs w:val="32"/>
          <w:rtl/>
        </w:rPr>
        <w:t>ّصل</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ولذلك أخبر الله تعالى النبي المصطفى (</w:t>
      </w:r>
      <w:r w:rsidR="00002521" w:rsidRPr="00A513F3">
        <w:rPr>
          <w:rFonts w:ascii="Traditional Arabic" w:hAnsi="Traditional Arabic" w:cs="Traditional Arabic"/>
          <w:sz w:val="32"/>
          <w:szCs w:val="32"/>
          <w:rtl/>
        </w:rPr>
        <w:t>ص</w:t>
      </w:r>
      <w:r w:rsidRPr="00A513F3">
        <w:rPr>
          <w:rFonts w:ascii="Traditional Arabic" w:hAnsi="Traditional Arabic" w:cs="Traditional Arabic"/>
          <w:sz w:val="32"/>
          <w:szCs w:val="32"/>
          <w:rtl/>
        </w:rPr>
        <w:t>) عم</w:t>
      </w:r>
      <w:r w:rsidR="0031296B"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حدث ليوسف</w:t>
      </w:r>
      <w:r w:rsidR="00C57ED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وإخوته</w:t>
      </w:r>
      <w:r w:rsidR="00B6304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فقال </w:t>
      </w:r>
      <w:r w:rsidRPr="00A513F3">
        <w:rPr>
          <w:rFonts w:ascii="Traditional Arabic" w:hAnsi="Traditional Arabic" w:cs="Traditional Arabic"/>
          <w:sz w:val="32"/>
          <w:szCs w:val="32"/>
          <w:rtl/>
        </w:rPr>
        <w:lastRenderedPageBreak/>
        <w:t>تعالى</w:t>
      </w:r>
      <w:r w:rsidR="00B63049"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00B63049" w:rsidRPr="00A513F3">
        <w:rPr>
          <w:rFonts w:ascii="Traditional Arabic" w:hAnsi="Traditional Arabic" w:cs="Traditional Arabic"/>
          <w:sz w:val="32"/>
          <w:szCs w:val="32"/>
          <w:rtl/>
        </w:rPr>
        <w:t>﴿</w:t>
      </w:r>
      <w:r w:rsidR="00986DB7" w:rsidRPr="00A513F3">
        <w:rPr>
          <w:rFonts w:ascii="Traditional Arabic" w:hAnsi="Traditional Arabic" w:cs="Traditional Arabic"/>
          <w:b/>
          <w:bCs/>
          <w:sz w:val="32"/>
          <w:szCs w:val="32"/>
          <w:rtl/>
        </w:rPr>
        <w:t>ذَلِكَ مِنْ أَنْبَاءِ الْغَيْبِ نُوحِيهِ إِلَيْكَ وَمَا كُنْتَ لَدَيْهِمْ إِذْ أَجْمَعُوا أَمْرَهُمْ وَهُمْ يَمْكُرُونَ</w:t>
      </w:r>
      <w:r w:rsidR="00B63049" w:rsidRPr="00A513F3">
        <w:rPr>
          <w:rFonts w:ascii="Traditional Arabic" w:hAnsi="Traditional Arabic" w:cs="Traditional Arabic"/>
          <w:sz w:val="32"/>
          <w:szCs w:val="32"/>
          <w:rtl/>
        </w:rPr>
        <w:t>﴾</w:t>
      </w:r>
      <w:r w:rsidR="00986DB7" w:rsidRPr="00A513F3">
        <w:rPr>
          <w:rStyle w:val="FootnoteReference"/>
          <w:rFonts w:ascii="Traditional Arabic" w:hAnsi="Traditional Arabic" w:cs="Traditional Arabic"/>
          <w:sz w:val="32"/>
          <w:szCs w:val="32"/>
          <w:rtl/>
        </w:rPr>
        <w:footnoteReference w:id="12"/>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جعل الله ما حدث في الماضي ليوسف غيب</w:t>
      </w:r>
      <w:r w:rsidR="00B6304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على نبي</w:t>
      </w:r>
      <w:r w:rsidR="005041A4"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محمد (</w:t>
      </w:r>
      <w:r w:rsidR="005041A4" w:rsidRPr="00A513F3">
        <w:rPr>
          <w:rFonts w:ascii="Traditional Arabic" w:hAnsi="Traditional Arabic" w:cs="Traditional Arabic"/>
          <w:sz w:val="32"/>
          <w:szCs w:val="32"/>
          <w:rtl/>
        </w:rPr>
        <w:t>ص</w:t>
      </w:r>
      <w:r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مثلما جعل ما حدث مع مريم (ع) في الماضي غيب</w:t>
      </w:r>
      <w:r w:rsidR="000741E1" w:rsidRPr="00A513F3">
        <w:rPr>
          <w:rFonts w:ascii="Traditional Arabic" w:hAnsi="Traditional Arabic" w:cs="Traditional Arabic"/>
          <w:sz w:val="32"/>
          <w:szCs w:val="32"/>
          <w:rtl/>
        </w:rPr>
        <w:t>ًا</w:t>
      </w:r>
      <w:r w:rsidR="00B63049"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فقال تعالى</w:t>
      </w:r>
      <w:r w:rsidR="00013975"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00B63049" w:rsidRPr="00A513F3">
        <w:rPr>
          <w:rFonts w:ascii="Traditional Arabic" w:hAnsi="Traditional Arabic" w:cs="Traditional Arabic"/>
          <w:sz w:val="32"/>
          <w:szCs w:val="32"/>
          <w:rtl/>
        </w:rPr>
        <w:t>﴿</w:t>
      </w:r>
      <w:r w:rsidR="00986DB7" w:rsidRPr="00A513F3">
        <w:rPr>
          <w:rFonts w:ascii="Traditional Arabic" w:hAnsi="Traditional Arabic" w:cs="Traditional Arabic"/>
          <w:b/>
          <w:bCs/>
          <w:sz w:val="32"/>
          <w:szCs w:val="32"/>
          <w:rtl/>
        </w:rPr>
        <w:t>وَمَا كُنْتَ لَدَيْهِمْ إِذْ يُلْقُونَ أَقْلاَمَهُمْ أَيُّهُمْ يَكْفُلُ مَرْيَمَ وَمَا كُنْتَ لَدَيْهِمْ إِذْ يَخْتَصِمُونَ</w:t>
      </w:r>
      <w:r w:rsidR="00B63049" w:rsidRPr="00A513F3">
        <w:rPr>
          <w:rFonts w:ascii="Traditional Arabic" w:hAnsi="Traditional Arabic" w:cs="Traditional Arabic"/>
          <w:sz w:val="32"/>
          <w:szCs w:val="32"/>
          <w:rtl/>
        </w:rPr>
        <w:t>﴾</w:t>
      </w:r>
      <w:r w:rsidR="00986DB7" w:rsidRPr="00A513F3">
        <w:rPr>
          <w:rStyle w:val="FootnoteReference"/>
          <w:rFonts w:ascii="Traditional Arabic" w:hAnsi="Traditional Arabic" w:cs="Traditional Arabic"/>
          <w:sz w:val="32"/>
          <w:szCs w:val="32"/>
          <w:rtl/>
        </w:rPr>
        <w:footnoteReference w:id="13"/>
      </w:r>
      <w:r w:rsidR="00B6304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4C482929" w14:textId="2CD392C9" w:rsidR="000A5FFC" w:rsidRPr="00A513F3" w:rsidRDefault="005A18CC" w:rsidP="00EC4872">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ارتبط المستقبل بالوحي الإلهي</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وارتبط المستقبل بقراءة الواقع أيض</w:t>
      </w:r>
      <w:r w:rsidR="002662B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فقد وضع الله في كتابه أسس قراءة الواقع للوصول إلى المستقبل البشر</w:t>
      </w:r>
      <w:r w:rsidR="000741E1"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بأسره</w:t>
      </w:r>
      <w:r w:rsidR="000741E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وهناك آيات كثيرة تؤك</w:t>
      </w:r>
      <w:r w:rsidR="000741E1"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هذه المداولات الثوري</w:t>
      </w:r>
      <w:r w:rsidR="000741E1"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فيما جاء على لسان النبي</w:t>
      </w:r>
      <w:r w:rsidR="000741E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r w:rsidR="000741E1" w:rsidRPr="00A513F3">
        <w:rPr>
          <w:rFonts w:ascii="Traditional Arabic" w:hAnsi="Traditional Arabic" w:cs="Traditional Arabic"/>
          <w:sz w:val="32"/>
          <w:szCs w:val="32"/>
          <w:rtl/>
        </w:rPr>
        <w:t>ص</w:t>
      </w:r>
      <w:r w:rsidRPr="00A513F3">
        <w:rPr>
          <w:rFonts w:ascii="Traditional Arabic" w:hAnsi="Traditional Arabic" w:cs="Traditional Arabic"/>
          <w:sz w:val="32"/>
          <w:szCs w:val="32"/>
          <w:rtl/>
        </w:rPr>
        <w:t>) فقال تعالى</w:t>
      </w:r>
      <w:r w:rsidR="00013975"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002662B1" w:rsidRPr="00A513F3">
        <w:rPr>
          <w:rFonts w:ascii="Traditional Arabic" w:hAnsi="Traditional Arabic" w:cs="Traditional Arabic"/>
          <w:sz w:val="32"/>
          <w:szCs w:val="32"/>
          <w:rtl/>
        </w:rPr>
        <w:t>﴿</w:t>
      </w:r>
      <w:r w:rsidR="00986DB7" w:rsidRPr="00A513F3">
        <w:rPr>
          <w:rFonts w:ascii="Traditional Arabic" w:hAnsi="Traditional Arabic" w:cs="Traditional Arabic"/>
          <w:b/>
          <w:bCs/>
          <w:sz w:val="32"/>
          <w:szCs w:val="32"/>
          <w:rtl/>
        </w:rPr>
        <w:t>قُلْ سِيرُوا فِي الأرْضِ فَانْظُرُوا كَيْفَ كَانَ عَاقِبَةُ الْمُجْرِمِينَ</w:t>
      </w:r>
      <w:r w:rsidR="002662B1" w:rsidRPr="00A513F3">
        <w:rPr>
          <w:rFonts w:ascii="Traditional Arabic" w:hAnsi="Traditional Arabic" w:cs="Traditional Arabic"/>
          <w:sz w:val="32"/>
          <w:szCs w:val="32"/>
          <w:rtl/>
        </w:rPr>
        <w:t>﴾</w:t>
      </w:r>
      <w:r w:rsidR="00100EB5" w:rsidRPr="00A513F3">
        <w:rPr>
          <w:rStyle w:val="FootnoteReference"/>
          <w:rFonts w:ascii="Traditional Arabic" w:hAnsi="Traditional Arabic" w:cs="Traditional Arabic"/>
          <w:sz w:val="32"/>
          <w:szCs w:val="32"/>
          <w:rtl/>
        </w:rPr>
        <w:footnoteReference w:id="14"/>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وهذا السير مستمر</w:t>
      </w:r>
      <w:r w:rsidR="005B6A8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في الحاضر أثناء نزول القرآن</w:t>
      </w:r>
      <w:r w:rsidR="005B6A8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وف</w:t>
      </w:r>
      <w:r w:rsidR="005B6A82"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المستقبل بعد النزول</w:t>
      </w:r>
      <w:r w:rsidR="005B6A82"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والآن وفيما بعد</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فهو حديث مستقبلي</w:t>
      </w:r>
      <w:r w:rsidR="005B6A8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متجد</w:t>
      </w:r>
      <w:r w:rsidR="005B6A82"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صالح لكل</w:t>
      </w:r>
      <w:r w:rsidR="005B6A8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عصر</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وذلك ل</w:t>
      </w:r>
      <w:r w:rsidR="009463C3" w:rsidRPr="00A513F3">
        <w:rPr>
          <w:rFonts w:ascii="Traditional Arabic" w:hAnsi="Traditional Arabic" w:cs="Traditional Arabic"/>
          <w:sz w:val="32"/>
          <w:szCs w:val="32"/>
          <w:rtl/>
        </w:rPr>
        <w:t>لاعتبار من خلال</w:t>
      </w:r>
      <w:r w:rsidR="00DC15D5">
        <w:rPr>
          <w:rFonts w:ascii="Traditional Arabic" w:hAnsi="Traditional Arabic" w:cs="Traditional Arabic" w:hint="cs"/>
          <w:sz w:val="32"/>
          <w:szCs w:val="32"/>
          <w:rtl/>
        </w:rPr>
        <w:t xml:space="preserve"> </w:t>
      </w:r>
      <w:r w:rsidR="009463C3" w:rsidRPr="00A513F3">
        <w:rPr>
          <w:rFonts w:ascii="Traditional Arabic" w:hAnsi="Traditional Arabic" w:cs="Traditional Arabic"/>
          <w:sz w:val="32"/>
          <w:szCs w:val="32"/>
          <w:rtl/>
        </w:rPr>
        <w:t>ما</w:t>
      </w:r>
      <w:r w:rsidRPr="00A513F3">
        <w:rPr>
          <w:rFonts w:ascii="Traditional Arabic" w:hAnsi="Traditional Arabic" w:cs="Traditional Arabic"/>
          <w:sz w:val="32"/>
          <w:szCs w:val="32"/>
          <w:rtl/>
        </w:rPr>
        <w:t xml:space="preserve"> حدث للأمم السابقة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لكي لا يتحو</w:t>
      </w:r>
      <w:r w:rsidR="0031221B" w:rsidRPr="00A513F3">
        <w:rPr>
          <w:rFonts w:ascii="Traditional Arabic" w:hAnsi="Traditional Arabic" w:cs="Traditional Arabic"/>
          <w:sz w:val="32"/>
          <w:szCs w:val="32"/>
          <w:rtl/>
        </w:rPr>
        <w:t>ّل</w:t>
      </w:r>
      <w:r w:rsidRPr="00A513F3">
        <w:rPr>
          <w:rFonts w:ascii="Traditional Arabic" w:hAnsi="Traditional Arabic" w:cs="Traditional Arabic"/>
          <w:sz w:val="32"/>
          <w:szCs w:val="32"/>
          <w:rtl/>
        </w:rPr>
        <w:t xml:space="preserve"> الاستقرار إلى جمود عقلي</w:t>
      </w:r>
      <w:r w:rsidR="0031221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ونفسي</w:t>
      </w:r>
      <w:r w:rsidR="0031221B"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كما جاءت آية أخرى للحديث عن كيفية بدء الخلق</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والنظر إلى الكواكب</w:t>
      </w:r>
      <w:r w:rsidR="00267D47"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والنجوم والأرض لعمارتها</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وقال أيض</w:t>
      </w:r>
      <w:r w:rsidR="002662B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w:t>
      </w:r>
      <w:r w:rsidR="00013975"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002662B1" w:rsidRPr="00A513F3">
        <w:rPr>
          <w:rFonts w:ascii="Traditional Arabic" w:hAnsi="Traditional Arabic" w:cs="Traditional Arabic"/>
          <w:sz w:val="32"/>
          <w:szCs w:val="32"/>
          <w:rtl/>
        </w:rPr>
        <w:t>﴿</w:t>
      </w:r>
      <w:r w:rsidR="0052186F" w:rsidRPr="00A513F3">
        <w:rPr>
          <w:rFonts w:ascii="Traditional Arabic" w:hAnsi="Traditional Arabic" w:cs="Traditional Arabic"/>
          <w:b/>
          <w:bCs/>
          <w:sz w:val="32"/>
          <w:szCs w:val="32"/>
          <w:rtl/>
        </w:rPr>
        <w:t>أَفَلَمْ يَسِيرُوا فِي الأرْضِ</w:t>
      </w:r>
      <w:r w:rsidR="002662B1" w:rsidRPr="00A513F3">
        <w:rPr>
          <w:rFonts w:ascii="Traditional Arabic" w:hAnsi="Traditional Arabic" w:cs="Traditional Arabic"/>
          <w:sz w:val="32"/>
          <w:szCs w:val="32"/>
          <w:rtl/>
        </w:rPr>
        <w:t>﴾</w:t>
      </w:r>
      <w:r w:rsidR="0052186F" w:rsidRPr="00A513F3">
        <w:rPr>
          <w:rStyle w:val="FootnoteReference"/>
          <w:rFonts w:ascii="Traditional Arabic" w:hAnsi="Traditional Arabic" w:cs="Traditional Arabic"/>
          <w:sz w:val="32"/>
          <w:szCs w:val="32"/>
          <w:rtl/>
        </w:rPr>
        <w:footnoteReference w:id="15"/>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w:t>
      </w:r>
      <w:r w:rsidR="002662B1" w:rsidRPr="00A513F3">
        <w:rPr>
          <w:rFonts w:ascii="Traditional Arabic" w:hAnsi="Traditional Arabic" w:cs="Traditional Arabic"/>
          <w:sz w:val="32"/>
          <w:szCs w:val="32"/>
          <w:rtl/>
        </w:rPr>
        <w:t>﴿</w:t>
      </w:r>
      <w:r w:rsidR="00684AF2" w:rsidRPr="00A513F3">
        <w:rPr>
          <w:rFonts w:ascii="Traditional Arabic" w:hAnsi="Traditional Arabic" w:cs="Traditional Arabic"/>
          <w:b/>
          <w:bCs/>
          <w:sz w:val="32"/>
          <w:szCs w:val="32"/>
          <w:rtl/>
        </w:rPr>
        <w:t>فَلْيَنْظُرِ الإِنْسَانُ مِمَّ خُلِقَ</w:t>
      </w:r>
      <w:r w:rsidR="002662B1" w:rsidRPr="00A513F3">
        <w:rPr>
          <w:rFonts w:ascii="Traditional Arabic" w:hAnsi="Traditional Arabic" w:cs="Traditional Arabic"/>
          <w:sz w:val="32"/>
          <w:szCs w:val="32"/>
          <w:rtl/>
        </w:rPr>
        <w:t>﴾</w:t>
      </w:r>
      <w:r w:rsidR="00684AF2" w:rsidRPr="00A513F3">
        <w:rPr>
          <w:rStyle w:val="FootnoteReference"/>
          <w:rFonts w:ascii="Traditional Arabic" w:hAnsi="Traditional Arabic" w:cs="Traditional Arabic"/>
          <w:sz w:val="32"/>
          <w:szCs w:val="32"/>
          <w:rtl/>
        </w:rPr>
        <w:footnoteReference w:id="16"/>
      </w:r>
      <w:r w:rsidR="00267D47" w:rsidRPr="00A513F3">
        <w:rPr>
          <w:rFonts w:ascii="Traditional Arabic" w:hAnsi="Traditional Arabic" w:cs="Traditional Arabic"/>
          <w:sz w:val="32"/>
          <w:szCs w:val="32"/>
          <w:rtl/>
        </w:rPr>
        <w:t>،</w:t>
      </w:r>
      <w:r w:rsidR="002662B1" w:rsidRPr="00A513F3">
        <w:rPr>
          <w:rFonts w:ascii="Traditional Arabic" w:hAnsi="Traditional Arabic" w:cs="Traditional Arabic"/>
          <w:sz w:val="32"/>
          <w:szCs w:val="32"/>
          <w:rtl/>
        </w:rPr>
        <w:t>﴿</w:t>
      </w:r>
      <w:r w:rsidR="00684AF2" w:rsidRPr="00A513F3">
        <w:rPr>
          <w:rFonts w:ascii="Traditional Arabic" w:hAnsi="Traditional Arabic" w:cs="Traditional Arabic"/>
          <w:b/>
          <w:bCs/>
          <w:sz w:val="32"/>
          <w:szCs w:val="32"/>
          <w:rtl/>
        </w:rPr>
        <w:t>فَلْيَنْظُرِ الإِنْسَانُ إِلَى طَعَامِهِ</w:t>
      </w:r>
      <w:r w:rsidR="002662B1" w:rsidRPr="00A513F3">
        <w:rPr>
          <w:rFonts w:ascii="Traditional Arabic" w:hAnsi="Traditional Arabic" w:cs="Traditional Arabic"/>
          <w:sz w:val="32"/>
          <w:szCs w:val="32"/>
          <w:rtl/>
        </w:rPr>
        <w:t>﴾</w:t>
      </w:r>
      <w:r w:rsidR="00684AF2" w:rsidRPr="00A513F3">
        <w:rPr>
          <w:rStyle w:val="FootnoteReference"/>
          <w:rFonts w:ascii="Traditional Arabic" w:hAnsi="Traditional Arabic" w:cs="Traditional Arabic"/>
          <w:sz w:val="32"/>
          <w:szCs w:val="32"/>
          <w:rtl/>
        </w:rPr>
        <w:footnoteReference w:id="17"/>
      </w:r>
      <w:r w:rsidR="00267D47" w:rsidRPr="00A513F3">
        <w:rPr>
          <w:rFonts w:ascii="Traditional Arabic" w:hAnsi="Traditional Arabic" w:cs="Traditional Arabic"/>
          <w:sz w:val="32"/>
          <w:szCs w:val="32"/>
          <w:rtl/>
        </w:rPr>
        <w:t>،</w:t>
      </w:r>
      <w:r w:rsidR="002662B1" w:rsidRPr="00A513F3">
        <w:rPr>
          <w:rFonts w:ascii="Traditional Arabic" w:hAnsi="Traditional Arabic" w:cs="Traditional Arabic"/>
          <w:sz w:val="32"/>
          <w:szCs w:val="32"/>
          <w:rtl/>
        </w:rPr>
        <w:t>﴿</w:t>
      </w:r>
      <w:r w:rsidR="00684AF2" w:rsidRPr="00A513F3">
        <w:rPr>
          <w:rFonts w:ascii="Traditional Arabic" w:hAnsi="Traditional Arabic" w:cs="Traditional Arabic"/>
          <w:b/>
          <w:bCs/>
          <w:sz w:val="32"/>
          <w:szCs w:val="32"/>
          <w:rtl/>
        </w:rPr>
        <w:t>أَفَرَأَيْتُمُ الْمَاء الَّذِي تَشْرَبُونَ</w:t>
      </w:r>
      <w:r w:rsidR="002662B1" w:rsidRPr="00A513F3">
        <w:rPr>
          <w:rFonts w:ascii="Traditional Arabic" w:hAnsi="Traditional Arabic" w:cs="Traditional Arabic"/>
          <w:sz w:val="32"/>
          <w:szCs w:val="32"/>
          <w:rtl/>
        </w:rPr>
        <w:t>﴾</w:t>
      </w:r>
      <w:r w:rsidR="00387689" w:rsidRPr="00A513F3">
        <w:rPr>
          <w:rStyle w:val="FootnoteReference"/>
          <w:rFonts w:ascii="Traditional Arabic" w:hAnsi="Traditional Arabic" w:cs="Traditional Arabic"/>
          <w:sz w:val="32"/>
          <w:szCs w:val="32"/>
          <w:rtl/>
        </w:rPr>
        <w:footnoteReference w:id="18"/>
      </w:r>
      <w:r w:rsidR="00F41A9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w:t>
      </w:r>
      <w:r w:rsidR="002662B1" w:rsidRPr="00A513F3">
        <w:rPr>
          <w:rFonts w:ascii="Traditional Arabic" w:hAnsi="Traditional Arabic" w:cs="Traditional Arabic"/>
          <w:sz w:val="32"/>
          <w:szCs w:val="32"/>
          <w:rtl/>
        </w:rPr>
        <w:t>﴿</w:t>
      </w:r>
      <w:r w:rsidR="00F41A9F" w:rsidRPr="00A513F3">
        <w:rPr>
          <w:rFonts w:ascii="Traditional Arabic" w:hAnsi="Traditional Arabic" w:cs="Traditional Arabic"/>
          <w:b/>
          <w:bCs/>
          <w:sz w:val="32"/>
          <w:szCs w:val="32"/>
          <w:rtl/>
        </w:rPr>
        <w:t>أَفَرَأَيْتُمُ النَّارَ الَّتِي تُورُونَ</w:t>
      </w:r>
      <w:r w:rsidR="002662B1" w:rsidRPr="00A513F3">
        <w:rPr>
          <w:rFonts w:ascii="Traditional Arabic" w:hAnsi="Traditional Arabic" w:cs="Traditional Arabic"/>
          <w:sz w:val="32"/>
          <w:szCs w:val="32"/>
          <w:rtl/>
        </w:rPr>
        <w:t>﴾</w:t>
      </w:r>
      <w:r w:rsidR="00F41A9F" w:rsidRPr="00A513F3">
        <w:rPr>
          <w:rStyle w:val="FootnoteReference"/>
          <w:rFonts w:ascii="Traditional Arabic" w:hAnsi="Traditional Arabic" w:cs="Traditional Arabic"/>
          <w:sz w:val="32"/>
          <w:szCs w:val="32"/>
          <w:rtl/>
        </w:rPr>
        <w:footnoteReference w:id="19"/>
      </w:r>
      <w:r w:rsidR="00C4469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وغيرها من تلك الآيات التي تجعل عقل الإنسان يتفاعل مع الكون</w:t>
      </w:r>
      <w:r w:rsidR="002662B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الأحياء والأشياء</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الجماد والحيوانات</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الماضي والمستقبل</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الغيب الإلهي</w:t>
      </w:r>
      <w:r w:rsidR="00F678F5"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والغيب العلمي</w:t>
      </w:r>
      <w:r w:rsidR="00F678F5"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وكل</w:t>
      </w:r>
      <w:r w:rsidR="00F678F5"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من عند الله تعالى</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فهو كتاب معجز</w:t>
      </w:r>
      <w:r w:rsidR="00267D47"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ومن دلائل إعجازه أن</w:t>
      </w:r>
      <w:r w:rsidR="00F678F5"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كل</w:t>
      </w:r>
      <w:r w:rsidR="00F678F5" w:rsidRPr="00A513F3">
        <w:rPr>
          <w:rFonts w:ascii="Traditional Arabic" w:hAnsi="Traditional Arabic" w:cs="Traditional Arabic"/>
          <w:sz w:val="32"/>
          <w:szCs w:val="32"/>
          <w:rtl/>
        </w:rPr>
        <w:t>ّما</w:t>
      </w:r>
      <w:r w:rsidRPr="00A513F3">
        <w:rPr>
          <w:rFonts w:ascii="Traditional Arabic" w:hAnsi="Traditional Arabic" w:cs="Traditional Arabic"/>
          <w:sz w:val="32"/>
          <w:szCs w:val="32"/>
          <w:rtl/>
        </w:rPr>
        <w:t xml:space="preserve"> تق</w:t>
      </w:r>
      <w:r w:rsidR="005322C6" w:rsidRPr="00A513F3">
        <w:rPr>
          <w:rFonts w:ascii="Traditional Arabic" w:hAnsi="Traditional Arabic" w:cs="Traditional Arabic"/>
          <w:sz w:val="32"/>
          <w:szCs w:val="32"/>
          <w:rtl/>
        </w:rPr>
        <w:t>دّم</w:t>
      </w:r>
      <w:r w:rsidRPr="00A513F3">
        <w:rPr>
          <w:rFonts w:ascii="Traditional Arabic" w:hAnsi="Traditional Arabic" w:cs="Traditional Arabic"/>
          <w:sz w:val="32"/>
          <w:szCs w:val="32"/>
          <w:rtl/>
        </w:rPr>
        <w:t xml:space="preserve"> الزمن</w:t>
      </w:r>
      <w:r w:rsidR="005322C6"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وتقد</w:t>
      </w:r>
      <w:r w:rsidR="005322C6" w:rsidRPr="00A513F3">
        <w:rPr>
          <w:rFonts w:ascii="Traditional Arabic" w:hAnsi="Traditional Arabic" w:cs="Traditional Arabic"/>
          <w:sz w:val="32"/>
          <w:szCs w:val="32"/>
          <w:rtl/>
        </w:rPr>
        <w:t>ّمت</w:t>
      </w:r>
      <w:r w:rsidRPr="00A513F3">
        <w:rPr>
          <w:rFonts w:ascii="Traditional Arabic" w:hAnsi="Traditional Arabic" w:cs="Traditional Arabic"/>
          <w:sz w:val="32"/>
          <w:szCs w:val="32"/>
          <w:rtl/>
        </w:rPr>
        <w:t xml:space="preserve"> العلوم والفنون </w:t>
      </w:r>
      <w:r w:rsidR="005322C6" w:rsidRPr="00A513F3">
        <w:rPr>
          <w:rFonts w:ascii="Traditional Arabic" w:hAnsi="Traditional Arabic" w:cs="Traditional Arabic"/>
          <w:sz w:val="32"/>
          <w:szCs w:val="32"/>
          <w:rtl/>
        </w:rPr>
        <w:t>فهو</w:t>
      </w:r>
      <w:r w:rsidR="00E55BD2" w:rsidRPr="00A513F3">
        <w:rPr>
          <w:rFonts w:ascii="Traditional Arabic" w:hAnsi="Traditional Arabic" w:cs="Traditional Arabic"/>
          <w:sz w:val="32"/>
          <w:szCs w:val="32"/>
          <w:rtl/>
        </w:rPr>
        <w:t xml:space="preserve"> ما يزال</w:t>
      </w:r>
      <w:r w:rsidRPr="00A513F3">
        <w:rPr>
          <w:rFonts w:ascii="Traditional Arabic" w:hAnsi="Traditional Arabic" w:cs="Traditional Arabic"/>
          <w:sz w:val="32"/>
          <w:szCs w:val="32"/>
          <w:rtl/>
        </w:rPr>
        <w:t> على طراوته</w:t>
      </w:r>
      <w:r w:rsidR="009E7E63">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وحلاوته</w:t>
      </w:r>
      <w:r w:rsidR="00E55BD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وعلى سمو مقاصده</w:t>
      </w:r>
      <w:r w:rsidR="00267D47"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وأفكاره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ولا يظهر فيه خطأ في نظري</w:t>
      </w:r>
      <w:r w:rsidR="00E55BD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علمي</w:t>
      </w:r>
      <w:r w:rsidR="00E55BD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ثابتة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ولا يتحم</w:t>
      </w:r>
      <w:r w:rsidR="00E55BD2" w:rsidRPr="00A513F3">
        <w:rPr>
          <w:rFonts w:ascii="Traditional Arabic" w:hAnsi="Traditional Arabic" w:cs="Traditional Arabic"/>
          <w:sz w:val="32"/>
          <w:szCs w:val="32"/>
          <w:rtl/>
        </w:rPr>
        <w:t>ّل</w:t>
      </w:r>
      <w:r w:rsidRPr="00A513F3">
        <w:rPr>
          <w:rFonts w:ascii="Traditional Arabic" w:hAnsi="Traditional Arabic" w:cs="Traditional Arabic"/>
          <w:sz w:val="32"/>
          <w:szCs w:val="32"/>
          <w:rtl/>
        </w:rPr>
        <w:t xml:space="preserve"> نقض حقيقة فلسفي</w:t>
      </w:r>
      <w:r w:rsidR="00E55BD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يقيني</w:t>
      </w:r>
      <w:r w:rsidR="00E55BD2" w:rsidRPr="00A513F3">
        <w:rPr>
          <w:rFonts w:ascii="Traditional Arabic" w:hAnsi="Traditional Arabic" w:cs="Traditional Arabic"/>
          <w:sz w:val="32"/>
          <w:szCs w:val="32"/>
          <w:rtl/>
        </w:rPr>
        <w:t>ّة</w:t>
      </w:r>
      <w:r w:rsidR="00C44694" w:rsidRPr="00A513F3">
        <w:rPr>
          <w:rStyle w:val="FootnoteReference"/>
          <w:rFonts w:ascii="Traditional Arabic" w:hAnsi="Traditional Arabic" w:cs="Traditional Arabic"/>
          <w:sz w:val="32"/>
          <w:szCs w:val="32"/>
          <w:rtl/>
        </w:rPr>
        <w:footnoteReference w:id="20"/>
      </w:r>
      <w:r w:rsidR="00986838" w:rsidRPr="00A513F3">
        <w:rPr>
          <w:rFonts w:ascii="Traditional Arabic" w:hAnsi="Traditional Arabic" w:cs="Traditional Arabic"/>
          <w:sz w:val="32"/>
          <w:szCs w:val="32"/>
          <w:rtl/>
        </w:rPr>
        <w:t>.</w:t>
      </w:r>
    </w:p>
    <w:p w14:paraId="3745C477" w14:textId="77777777" w:rsidR="00A97A79" w:rsidRDefault="00A97A79" w:rsidP="002662B1">
      <w:pPr>
        <w:bidi/>
        <w:spacing w:before="120" w:after="120"/>
        <w:ind w:firstLine="864"/>
        <w:jc w:val="center"/>
        <w:rPr>
          <w:rFonts w:ascii="Traditional Arabic" w:hAnsi="Traditional Arabic" w:cs="Traditional Arabic"/>
          <w:b/>
          <w:bCs/>
          <w:sz w:val="32"/>
          <w:szCs w:val="32"/>
          <w:rtl/>
        </w:rPr>
      </w:pPr>
    </w:p>
    <w:p w14:paraId="23D59BCE" w14:textId="77777777" w:rsidR="00A97A79" w:rsidRDefault="00A97A79" w:rsidP="00A97A79">
      <w:pPr>
        <w:bidi/>
        <w:spacing w:before="120" w:after="120"/>
        <w:ind w:firstLine="864"/>
        <w:jc w:val="center"/>
        <w:rPr>
          <w:rFonts w:ascii="Traditional Arabic" w:hAnsi="Traditional Arabic" w:cs="Traditional Arabic"/>
          <w:b/>
          <w:bCs/>
          <w:sz w:val="32"/>
          <w:szCs w:val="32"/>
          <w:rtl/>
        </w:rPr>
      </w:pPr>
    </w:p>
    <w:p w14:paraId="075FD7D3" w14:textId="0A8ED031" w:rsidR="005A18CC" w:rsidRPr="00A513F3" w:rsidRDefault="005A18CC" w:rsidP="00A97A79">
      <w:pPr>
        <w:bidi/>
        <w:spacing w:before="120" w:after="120"/>
        <w:ind w:firstLine="864"/>
        <w:jc w:val="center"/>
        <w:rPr>
          <w:rFonts w:ascii="Traditional Arabic" w:hAnsi="Traditional Arabic" w:cs="Traditional Arabic"/>
          <w:b/>
          <w:bCs/>
          <w:sz w:val="32"/>
          <w:szCs w:val="32"/>
          <w:rtl/>
        </w:rPr>
      </w:pPr>
      <w:r w:rsidRPr="00A513F3">
        <w:rPr>
          <w:rFonts w:ascii="Traditional Arabic" w:hAnsi="Traditional Arabic" w:cs="Traditional Arabic"/>
          <w:b/>
          <w:bCs/>
          <w:sz w:val="32"/>
          <w:szCs w:val="32"/>
          <w:rtl/>
        </w:rPr>
        <w:lastRenderedPageBreak/>
        <w:t>المحور الثالث</w:t>
      </w:r>
    </w:p>
    <w:p w14:paraId="02E76989" w14:textId="77777777" w:rsidR="005A18CC" w:rsidRPr="00A513F3" w:rsidRDefault="005A18CC" w:rsidP="002662B1">
      <w:pPr>
        <w:bidi/>
        <w:spacing w:before="120" w:after="120"/>
        <w:ind w:firstLine="864"/>
        <w:jc w:val="center"/>
        <w:rPr>
          <w:rFonts w:ascii="Traditional Arabic" w:hAnsi="Traditional Arabic" w:cs="Traditional Arabic"/>
          <w:b/>
          <w:bCs/>
          <w:sz w:val="32"/>
          <w:szCs w:val="32"/>
          <w:rtl/>
        </w:rPr>
      </w:pPr>
      <w:r w:rsidRPr="00A513F3">
        <w:rPr>
          <w:rFonts w:ascii="Traditional Arabic" w:hAnsi="Traditional Arabic" w:cs="Traditional Arabic"/>
          <w:b/>
          <w:bCs/>
          <w:sz w:val="32"/>
          <w:szCs w:val="32"/>
          <w:rtl/>
        </w:rPr>
        <w:t>المستقبل من منظور إسلامي</w:t>
      </w:r>
      <w:r w:rsidR="00E55BD2" w:rsidRPr="00A513F3">
        <w:rPr>
          <w:rFonts w:ascii="Traditional Arabic" w:hAnsi="Traditional Arabic" w:cs="Traditional Arabic"/>
          <w:b/>
          <w:bCs/>
          <w:sz w:val="32"/>
          <w:szCs w:val="32"/>
          <w:rtl/>
        </w:rPr>
        <w:t>ّ</w:t>
      </w:r>
      <w:r w:rsidRPr="00A513F3">
        <w:rPr>
          <w:rFonts w:ascii="Traditional Arabic" w:hAnsi="Traditional Arabic" w:cs="Traditional Arabic"/>
          <w:b/>
          <w:bCs/>
          <w:sz w:val="32"/>
          <w:szCs w:val="32"/>
          <w:rtl/>
        </w:rPr>
        <w:t xml:space="preserve"> انتظاري</w:t>
      </w:r>
      <w:r w:rsidR="00E55BD2" w:rsidRPr="00A513F3">
        <w:rPr>
          <w:rFonts w:ascii="Traditional Arabic" w:hAnsi="Traditional Arabic" w:cs="Traditional Arabic"/>
          <w:b/>
          <w:bCs/>
          <w:sz w:val="32"/>
          <w:szCs w:val="32"/>
          <w:rtl/>
        </w:rPr>
        <w:t>ّ</w:t>
      </w:r>
    </w:p>
    <w:p w14:paraId="02C862DF" w14:textId="5857A4E2" w:rsidR="005A18CC" w:rsidRPr="00A513F3" w:rsidRDefault="00E55BD2"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 xml:space="preserve">اعترف </w:t>
      </w:r>
      <w:r w:rsidR="005A18CC" w:rsidRPr="00A513F3">
        <w:rPr>
          <w:rFonts w:ascii="Traditional Arabic" w:hAnsi="Traditional Arabic" w:cs="Traditional Arabic"/>
          <w:sz w:val="32"/>
          <w:szCs w:val="32"/>
          <w:rtl/>
        </w:rPr>
        <w:t>الإسلام بصدق الدين اليهودي</w:t>
      </w:r>
      <w:r w:rsidR="0069303C"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والدين المسيحي</w:t>
      </w:r>
      <w:r w:rsidR="0069303C"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(وهو في حد</w:t>
      </w:r>
      <w:r w:rsidR="0069303C"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ذاته موقف فوق البشر)</w:t>
      </w:r>
      <w:r w:rsidR="00B6609E"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كذلك اعترف الإسلام بأن</w:t>
      </w:r>
      <w:r w:rsidR="0069303C"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التوراة</w:t>
      </w:r>
      <w:r w:rsidR="0069303C"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والإنجيل هما كتابان شقيقان، وسابقان على القرآن، وأن</w:t>
      </w:r>
      <w:r w:rsidR="0069303C"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الثلاثة </w:t>
      </w:r>
      <w:r w:rsidR="00E029FC" w:rsidRPr="00A513F3">
        <w:rPr>
          <w:rFonts w:ascii="Traditional Arabic" w:hAnsi="Traditional Arabic" w:cs="Traditional Arabic"/>
          <w:sz w:val="32"/>
          <w:szCs w:val="32"/>
          <w:rtl/>
        </w:rPr>
        <w:t>من وحي</w:t>
      </w:r>
      <w:r w:rsidR="005A18CC" w:rsidRPr="00A513F3">
        <w:rPr>
          <w:rFonts w:ascii="Traditional Arabic" w:hAnsi="Traditional Arabic" w:cs="Traditional Arabic"/>
          <w:sz w:val="32"/>
          <w:szCs w:val="32"/>
          <w:rtl/>
        </w:rPr>
        <w:t> بت</w:t>
      </w:r>
      <w:r w:rsidR="00E029FC" w:rsidRPr="00A513F3">
        <w:rPr>
          <w:rFonts w:ascii="Traditional Arabic" w:hAnsi="Traditional Arabic" w:cs="Traditional Arabic"/>
          <w:sz w:val="32"/>
          <w:szCs w:val="32"/>
          <w:rtl/>
        </w:rPr>
        <w:t xml:space="preserve">ّ </w:t>
      </w:r>
      <w:r w:rsidR="005A18CC" w:rsidRPr="00A513F3">
        <w:rPr>
          <w:rFonts w:ascii="Traditional Arabic" w:hAnsi="Traditional Arabic" w:cs="Traditional Arabic"/>
          <w:sz w:val="32"/>
          <w:szCs w:val="32"/>
          <w:rtl/>
        </w:rPr>
        <w:t>من لدن الله سبحانه وتعالى، وفى أكثر من موضع كر</w:t>
      </w:r>
      <w:r w:rsidR="00520AF9" w:rsidRPr="00A513F3">
        <w:rPr>
          <w:rFonts w:ascii="Traditional Arabic" w:hAnsi="Traditional Arabic" w:cs="Traditional Arabic"/>
          <w:sz w:val="32"/>
          <w:szCs w:val="32"/>
          <w:rtl/>
        </w:rPr>
        <w:t>ّر</w:t>
      </w:r>
      <w:r w:rsidR="005A18CC" w:rsidRPr="00A513F3">
        <w:rPr>
          <w:rFonts w:ascii="Traditional Arabic" w:hAnsi="Traditional Arabic" w:cs="Traditional Arabic"/>
          <w:sz w:val="32"/>
          <w:szCs w:val="32"/>
          <w:rtl/>
        </w:rPr>
        <w:t xml:space="preserve"> القرآن بعض الوقائع</w:t>
      </w:r>
      <w:r w:rsidR="00520AF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والأسماء التي وردت في التوراة</w:t>
      </w:r>
      <w:r w:rsidR="00520AF9"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والإنجيل، ومن ثم</w:t>
      </w:r>
      <w:r w:rsidR="00520AF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فما من مسلم سيثور في ضميره شك إيماني</w:t>
      </w:r>
      <w:r w:rsidR="008C0040"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عقلي</w:t>
      </w:r>
      <w:r w:rsidR="008C0040"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فليس في القرآن</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مثل</w:t>
      </w:r>
      <w:r w:rsidR="00B50591">
        <w:rPr>
          <w:rFonts w:ascii="Traditional Arabic" w:hAnsi="Traditional Arabic" w:cs="Traditional Arabic" w:hint="cs"/>
          <w:sz w:val="32"/>
          <w:szCs w:val="32"/>
          <w:rtl/>
        </w:rPr>
        <w:t>ً</w:t>
      </w:r>
      <w:r w:rsidR="005A18CC" w:rsidRPr="00A513F3">
        <w:rPr>
          <w:rFonts w:ascii="Traditional Arabic" w:hAnsi="Traditional Arabic" w:cs="Traditional Arabic"/>
          <w:sz w:val="32"/>
          <w:szCs w:val="32"/>
          <w:rtl/>
        </w:rPr>
        <w:t>ا</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ما يوح</w:t>
      </w:r>
      <w:r w:rsidR="008C0040" w:rsidRPr="00A513F3">
        <w:rPr>
          <w:rFonts w:ascii="Traditional Arabic" w:hAnsi="Traditional Arabic" w:cs="Traditional Arabic"/>
          <w:sz w:val="32"/>
          <w:szCs w:val="32"/>
          <w:rtl/>
        </w:rPr>
        <w:t>ي</w:t>
      </w:r>
      <w:r w:rsidR="005A18CC" w:rsidRPr="00A513F3">
        <w:rPr>
          <w:rFonts w:ascii="Traditional Arabic" w:hAnsi="Traditional Arabic" w:cs="Traditional Arabic"/>
          <w:sz w:val="32"/>
          <w:szCs w:val="32"/>
          <w:rtl/>
        </w:rPr>
        <w:t xml:space="preserve"> بأن</w:t>
      </w:r>
      <w:r w:rsidR="008C0040"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خلق الأرض</w:t>
      </w:r>
      <w:r w:rsidR="008C0040"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والسماء</w:t>
      </w:r>
      <w:r w:rsidR="008C0040"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والكون</w:t>
      </w:r>
      <w:r w:rsidR="008C0040"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008C0040" w:rsidRPr="00A513F3">
        <w:rPr>
          <w:rFonts w:ascii="Traditional Arabic" w:hAnsi="Traditional Arabic" w:cs="Traditional Arabic"/>
          <w:sz w:val="32"/>
          <w:szCs w:val="32"/>
          <w:rtl/>
        </w:rPr>
        <w:t>قد</w:t>
      </w:r>
      <w:r w:rsidR="005A18CC" w:rsidRPr="00A513F3">
        <w:rPr>
          <w:rFonts w:ascii="Traditional Arabic" w:hAnsi="Traditional Arabic" w:cs="Traditional Arabic"/>
          <w:sz w:val="32"/>
          <w:szCs w:val="32"/>
          <w:rtl/>
        </w:rPr>
        <w:t xml:space="preserve"> تم</w:t>
      </w:r>
      <w:r w:rsidR="008C0040"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منذ خمس</w:t>
      </w:r>
      <w:r w:rsidR="000C7756"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آلاف سنة</w:t>
      </w:r>
      <w:r w:rsidR="000C7756"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أو عشرة آلاف سنة</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أو مئة مليون</w:t>
      </w:r>
      <w:r w:rsidR="00B6609E" w:rsidRPr="00A513F3">
        <w:rPr>
          <w:rFonts w:ascii="Traditional Arabic" w:hAnsi="Traditional Arabic" w:cs="Traditional Arabic"/>
          <w:sz w:val="32"/>
          <w:szCs w:val="32"/>
          <w:rtl/>
        </w:rPr>
        <w:t xml:space="preserve"> سنة</w:t>
      </w:r>
      <w:r w:rsidR="000A5FFC" w:rsidRPr="00A513F3">
        <w:rPr>
          <w:rStyle w:val="FootnoteReference"/>
          <w:rFonts w:ascii="Traditional Arabic" w:hAnsi="Traditional Arabic" w:cs="Traditional Arabic"/>
          <w:sz w:val="32"/>
          <w:szCs w:val="32"/>
          <w:rtl/>
        </w:rPr>
        <w:footnoteReference w:id="21"/>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بل إن</w:t>
      </w:r>
      <w:r w:rsidR="000C7756"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أية حقيقة يكتشفها العلماء عن هذا العمر، الذي</w:t>
      </w:r>
      <w:r w:rsidR="000C7756" w:rsidRPr="00A513F3">
        <w:rPr>
          <w:rFonts w:ascii="Traditional Arabic" w:hAnsi="Traditional Arabic" w:cs="Traditional Arabic"/>
          <w:sz w:val="32"/>
          <w:szCs w:val="32"/>
          <w:rtl/>
        </w:rPr>
        <w:t xml:space="preserve"> يمتدّ</w:t>
      </w:r>
      <w:r w:rsidR="005A18CC" w:rsidRPr="00A513F3">
        <w:rPr>
          <w:rFonts w:ascii="Traditional Arabic" w:hAnsi="Traditional Arabic" w:cs="Traditional Arabic"/>
          <w:sz w:val="32"/>
          <w:szCs w:val="32"/>
          <w:rtl/>
        </w:rPr>
        <w:t xml:space="preserve"> بضعة ملايين مع كل</w:t>
      </w:r>
      <w:r w:rsidR="00F56965"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اكتشاف جديد تنطبق على التصو</w:t>
      </w:r>
      <w:r w:rsidR="00F56965" w:rsidRPr="00A513F3">
        <w:rPr>
          <w:rFonts w:ascii="Traditional Arabic" w:hAnsi="Traditional Arabic" w:cs="Traditional Arabic"/>
          <w:sz w:val="32"/>
          <w:szCs w:val="32"/>
          <w:rtl/>
        </w:rPr>
        <w:t>ّر</w:t>
      </w:r>
      <w:r w:rsidR="005A18CC" w:rsidRPr="00A513F3">
        <w:rPr>
          <w:rFonts w:ascii="Traditional Arabic" w:hAnsi="Traditional Arabic" w:cs="Traditional Arabic"/>
          <w:sz w:val="32"/>
          <w:szCs w:val="32"/>
          <w:rtl/>
        </w:rPr>
        <w:t> القرآني</w:t>
      </w:r>
      <w:r w:rsidR="00F56965"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أو لا تتعارض معه</w:t>
      </w:r>
      <w:r w:rsidR="00B927E8" w:rsidRPr="00A513F3">
        <w:rPr>
          <w:rStyle w:val="FootnoteReference"/>
          <w:rFonts w:ascii="Traditional Arabic" w:hAnsi="Traditional Arabic" w:cs="Traditional Arabic"/>
          <w:sz w:val="32"/>
          <w:szCs w:val="32"/>
          <w:rtl/>
        </w:rPr>
        <w:footnoteReference w:id="22"/>
      </w:r>
      <w:r w:rsidR="005A18CC" w:rsidRPr="00A513F3">
        <w:rPr>
          <w:rFonts w:ascii="Traditional Arabic" w:hAnsi="Traditional Arabic" w:cs="Traditional Arabic"/>
          <w:sz w:val="32"/>
          <w:szCs w:val="32"/>
          <w:rtl/>
        </w:rPr>
        <w:t>.</w:t>
      </w:r>
    </w:p>
    <w:p w14:paraId="5C85BE08" w14:textId="7A1F0A42" w:rsidR="005A18CC" w:rsidRPr="00A513F3" w:rsidRDefault="00D82425"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استطلع</w:t>
      </w:r>
      <w:r w:rsidR="005A18CC" w:rsidRPr="00A513F3">
        <w:rPr>
          <w:rFonts w:ascii="Traditional Arabic" w:hAnsi="Traditional Arabic" w:cs="Traditional Arabic"/>
          <w:sz w:val="32"/>
          <w:szCs w:val="32"/>
          <w:rtl/>
        </w:rPr>
        <w:t xml:space="preserve"> الإسلام بثورته</w:t>
      </w:r>
      <w:r w:rsidR="009E7E63">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أن</w:t>
      </w:r>
      <w:r w:rsidR="00F56965"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العقل </w:t>
      </w:r>
      <w:r w:rsidR="00C32E1D" w:rsidRPr="00A513F3">
        <w:rPr>
          <w:rFonts w:ascii="Traditional Arabic" w:hAnsi="Traditional Arabic" w:cs="Traditional Arabic"/>
          <w:sz w:val="32"/>
          <w:szCs w:val="32"/>
          <w:rtl/>
        </w:rPr>
        <w:t>استنار</w:t>
      </w:r>
      <w:r w:rsidR="005A18CC" w:rsidRPr="00A513F3">
        <w:rPr>
          <w:rFonts w:ascii="Traditional Arabic" w:hAnsi="Traditional Arabic" w:cs="Traditional Arabic"/>
          <w:sz w:val="32"/>
          <w:szCs w:val="32"/>
          <w:rtl/>
        </w:rPr>
        <w:t> في القرن الحادي والعشرين وما بعده ل</w:t>
      </w:r>
      <w:r w:rsidR="00050642" w:rsidRPr="00A513F3">
        <w:rPr>
          <w:rFonts w:ascii="Traditional Arabic" w:hAnsi="Traditional Arabic" w:cs="Traditional Arabic"/>
          <w:sz w:val="32"/>
          <w:szCs w:val="32"/>
          <w:rtl/>
        </w:rPr>
        <w:t>م</w:t>
      </w:r>
      <w:r w:rsidR="005A18CC" w:rsidRPr="00A513F3">
        <w:rPr>
          <w:rFonts w:ascii="Traditional Arabic" w:hAnsi="Traditional Arabic" w:cs="Traditional Arabic"/>
          <w:sz w:val="32"/>
          <w:szCs w:val="32"/>
          <w:rtl/>
        </w:rPr>
        <w:t xml:space="preserve"> يقبلها، بل ووضّح مواضع الشك</w:t>
      </w:r>
      <w:r w:rsidR="00050642"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لتجن</w:t>
      </w:r>
      <w:r w:rsidR="00F0168C" w:rsidRPr="00A513F3">
        <w:rPr>
          <w:rFonts w:ascii="Traditional Arabic" w:hAnsi="Traditional Arabic" w:cs="Traditional Arabic"/>
          <w:sz w:val="32"/>
          <w:szCs w:val="32"/>
          <w:rtl/>
        </w:rPr>
        <w:t>ّب</w:t>
      </w:r>
      <w:r w:rsidR="005A18CC" w:rsidRPr="00A513F3">
        <w:rPr>
          <w:rFonts w:ascii="Traditional Arabic" w:hAnsi="Traditional Arabic" w:cs="Traditional Arabic"/>
          <w:sz w:val="32"/>
          <w:szCs w:val="32"/>
          <w:rtl/>
        </w:rPr>
        <w:t xml:space="preserve"> التفسير القاصر الذي طرحته المؤس</w:t>
      </w:r>
      <w:r w:rsidR="00F0168C" w:rsidRPr="00A513F3">
        <w:rPr>
          <w:rFonts w:ascii="Traditional Arabic" w:hAnsi="Traditional Arabic" w:cs="Traditional Arabic"/>
          <w:sz w:val="32"/>
          <w:szCs w:val="32"/>
          <w:rtl/>
        </w:rPr>
        <w:t>ّسات</w:t>
      </w:r>
      <w:r w:rsidR="005A18CC" w:rsidRPr="00A513F3">
        <w:rPr>
          <w:rFonts w:ascii="Traditional Arabic" w:hAnsi="Traditional Arabic" w:cs="Traditional Arabic"/>
          <w:sz w:val="32"/>
          <w:szCs w:val="32"/>
          <w:rtl/>
        </w:rPr>
        <w:t xml:space="preserve"> الديني</w:t>
      </w:r>
      <w:r w:rsidR="00F0168C"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قبل الإسلام</w:t>
      </w:r>
      <w:r w:rsidR="003F05C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فإذا كان الله قد خلق السموات والأرض في ست</w:t>
      </w:r>
      <w:r w:rsidR="00050642"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أي</w:t>
      </w:r>
      <w:r w:rsidR="00050642" w:rsidRPr="00A513F3">
        <w:rPr>
          <w:rFonts w:ascii="Traditional Arabic" w:hAnsi="Traditional Arabic" w:cs="Traditional Arabic"/>
          <w:sz w:val="32"/>
          <w:szCs w:val="32"/>
          <w:rtl/>
        </w:rPr>
        <w:t>ّام</w:t>
      </w:r>
      <w:r w:rsidR="005A18CC" w:rsidRPr="00A513F3">
        <w:rPr>
          <w:rFonts w:ascii="Traditional Arabic" w:hAnsi="Traditional Arabic" w:cs="Traditional Arabic"/>
          <w:sz w:val="32"/>
          <w:szCs w:val="32"/>
          <w:rtl/>
        </w:rPr>
        <w:t>، فإن</w:t>
      </w:r>
      <w:r w:rsidR="00050642"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هذا التشبيه أو التعبير</w:t>
      </w:r>
      <w:r w:rsidR="004079A2">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أوحى لمفسري التوراة</w:t>
      </w:r>
      <w:r w:rsidR="0022460C"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والإنجيل بعقد مشابهة بين الزمن الإلهي</w:t>
      </w:r>
      <w:r w:rsidR="0022460C" w:rsidRPr="00A513F3">
        <w:rPr>
          <w:rFonts w:ascii="Traditional Arabic" w:hAnsi="Traditional Arabic" w:cs="Traditional Arabic"/>
          <w:sz w:val="32"/>
          <w:szCs w:val="32"/>
          <w:rtl/>
        </w:rPr>
        <w:t>ّ والأسبوع</w:t>
      </w:r>
      <w:r w:rsidR="005A18CC" w:rsidRPr="00A513F3">
        <w:rPr>
          <w:rFonts w:ascii="Traditional Arabic" w:hAnsi="Traditional Arabic" w:cs="Traditional Arabic"/>
          <w:sz w:val="32"/>
          <w:szCs w:val="32"/>
          <w:rtl/>
        </w:rPr>
        <w:t xml:space="preserve"> البشرى</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وبالت</w:t>
      </w:r>
      <w:r w:rsidR="0022460C" w:rsidRPr="00A513F3">
        <w:rPr>
          <w:rFonts w:ascii="Traditional Arabic" w:hAnsi="Traditional Arabic" w:cs="Traditional Arabic"/>
          <w:sz w:val="32"/>
          <w:szCs w:val="32"/>
          <w:rtl/>
        </w:rPr>
        <w:t>ّالي</w:t>
      </w:r>
      <w:r w:rsidR="005A18CC" w:rsidRPr="00A513F3">
        <w:rPr>
          <w:rFonts w:ascii="Traditional Arabic" w:hAnsi="Traditional Arabic" w:cs="Traditional Arabic"/>
          <w:sz w:val="32"/>
          <w:szCs w:val="32"/>
          <w:rtl/>
        </w:rPr>
        <w:t> بين الله</w:t>
      </w:r>
      <w:r w:rsidR="00267D47"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والإنسان</w:t>
      </w:r>
      <w:r w:rsidR="0022460C"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ورأوا </w:t>
      </w:r>
      <w:r w:rsidR="00373B3F" w:rsidRPr="00A513F3">
        <w:rPr>
          <w:rFonts w:ascii="Traditional Arabic" w:hAnsi="Traditional Arabic" w:cs="Traditional Arabic"/>
          <w:sz w:val="32"/>
          <w:szCs w:val="32"/>
          <w:rtl/>
        </w:rPr>
        <w:t xml:space="preserve">أنّ </w:t>
      </w:r>
      <w:r w:rsidR="005A18CC" w:rsidRPr="00A513F3">
        <w:rPr>
          <w:rFonts w:ascii="Traditional Arabic" w:hAnsi="Traditional Arabic" w:cs="Traditional Arabic"/>
          <w:sz w:val="32"/>
          <w:szCs w:val="32"/>
          <w:rtl/>
        </w:rPr>
        <w:t xml:space="preserve">الله سبحانه وتعالى "يتعب" من </w:t>
      </w:r>
      <w:r w:rsidR="00373B3F" w:rsidRPr="00A513F3">
        <w:rPr>
          <w:rFonts w:ascii="Traditional Arabic" w:hAnsi="Traditional Arabic" w:cs="Traditional Arabic"/>
          <w:sz w:val="32"/>
          <w:szCs w:val="32"/>
          <w:rtl/>
        </w:rPr>
        <w:t>العمل</w:t>
      </w:r>
      <w:r w:rsidR="005A18CC" w:rsidRPr="00A513F3">
        <w:rPr>
          <w:rFonts w:ascii="Traditional Arabic" w:hAnsi="Traditional Arabic" w:cs="Traditional Arabic"/>
          <w:sz w:val="32"/>
          <w:szCs w:val="32"/>
          <w:rtl/>
        </w:rPr>
        <w:t xml:space="preserve"> طوال الأسبوع</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فيرتاح في اليوم السابع</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ولا</w:t>
      </w:r>
      <w:r w:rsidR="00373B3F" w:rsidRPr="00A513F3">
        <w:rPr>
          <w:rFonts w:ascii="Traditional Arabic" w:hAnsi="Traditional Arabic" w:cs="Traditional Arabic"/>
          <w:sz w:val="32"/>
          <w:szCs w:val="32"/>
          <w:rtl/>
        </w:rPr>
        <w:t xml:space="preserve"> شكّ في </w:t>
      </w:r>
      <w:r w:rsidR="005A18CC" w:rsidRPr="00A513F3">
        <w:rPr>
          <w:rFonts w:ascii="Traditional Arabic" w:hAnsi="Traditional Arabic" w:cs="Traditional Arabic"/>
          <w:sz w:val="32"/>
          <w:szCs w:val="32"/>
          <w:rtl/>
        </w:rPr>
        <w:t xml:space="preserve"> أن</w:t>
      </w:r>
      <w:r w:rsidR="00373B3F" w:rsidRPr="00A513F3">
        <w:rPr>
          <w:rFonts w:ascii="Traditional Arabic" w:hAnsi="Traditional Arabic" w:cs="Traditional Arabic"/>
          <w:sz w:val="32"/>
          <w:szCs w:val="32"/>
          <w:rtl/>
        </w:rPr>
        <w:t>ّ</w:t>
      </w:r>
      <w:r w:rsidR="00441B6B" w:rsidRPr="00A513F3">
        <w:rPr>
          <w:rFonts w:ascii="Traditional Arabic" w:hAnsi="Traditional Arabic" w:cs="Traditional Arabic"/>
          <w:sz w:val="32"/>
          <w:szCs w:val="32"/>
          <w:rtl/>
        </w:rPr>
        <w:t xml:space="preserve">ه لو تحدّث </w:t>
      </w:r>
      <w:r w:rsidR="005A18CC" w:rsidRPr="00A513F3">
        <w:rPr>
          <w:rFonts w:ascii="Traditional Arabic" w:hAnsi="Traditional Arabic" w:cs="Traditional Arabic"/>
          <w:sz w:val="32"/>
          <w:szCs w:val="32"/>
          <w:rtl/>
        </w:rPr>
        <w:t>القرآن كما فعل عن خلق الأرض في ست</w:t>
      </w:r>
      <w:r w:rsidR="003B0F5B" w:rsidRPr="00A513F3">
        <w:rPr>
          <w:rFonts w:ascii="Traditional Arabic" w:hAnsi="Traditional Arabic" w:cs="Traditional Arabic"/>
          <w:sz w:val="32"/>
          <w:szCs w:val="32"/>
          <w:rtl/>
        </w:rPr>
        <w:t xml:space="preserve">ّة أيّام </w:t>
      </w:r>
      <w:r w:rsidR="005A18CC" w:rsidRPr="00A513F3">
        <w:rPr>
          <w:rFonts w:ascii="Traditional Arabic" w:hAnsi="Traditional Arabic" w:cs="Traditional Arabic"/>
          <w:sz w:val="32"/>
          <w:szCs w:val="32"/>
          <w:rtl/>
        </w:rPr>
        <w:t>وسكت</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لكان من الطبيعي</w:t>
      </w:r>
      <w:r w:rsidR="003B0F5B"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أن يتأثر النص</w:t>
      </w:r>
      <w:r w:rsidR="003B0F5B"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بتفسيرات قديمة </w:t>
      </w:r>
      <w:r w:rsidR="00795AF8" w:rsidRPr="00A513F3">
        <w:rPr>
          <w:rFonts w:ascii="Traditional Arabic" w:hAnsi="Traditional Arabic" w:cs="Traditional Arabic"/>
          <w:sz w:val="32"/>
          <w:szCs w:val="32"/>
          <w:rtl/>
        </w:rPr>
        <w:t>للحضارات</w:t>
      </w:r>
      <w:r w:rsidR="005A18CC" w:rsidRPr="00A513F3">
        <w:rPr>
          <w:rFonts w:ascii="Traditional Arabic" w:hAnsi="Traditional Arabic" w:cs="Traditional Arabic"/>
          <w:sz w:val="32"/>
          <w:szCs w:val="32"/>
          <w:rtl/>
        </w:rPr>
        <w:t xml:space="preserve"> البشري</w:t>
      </w:r>
      <w:r w:rsidR="00795AF8"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ولكن</w:t>
      </w:r>
      <w:r w:rsidR="00BC3D88"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القرآن تنز</w:t>
      </w:r>
      <w:r w:rsidR="00BC3D88" w:rsidRPr="00A513F3">
        <w:rPr>
          <w:rFonts w:ascii="Traditional Arabic" w:hAnsi="Traditional Arabic" w:cs="Traditional Arabic"/>
          <w:sz w:val="32"/>
          <w:szCs w:val="32"/>
          <w:rtl/>
        </w:rPr>
        <w:t>ّه</w:t>
      </w:r>
      <w:r w:rsidR="005A18CC" w:rsidRPr="00A513F3">
        <w:rPr>
          <w:rFonts w:ascii="Traditional Arabic" w:hAnsi="Traditional Arabic" w:cs="Traditional Arabic"/>
          <w:sz w:val="32"/>
          <w:szCs w:val="32"/>
          <w:rtl/>
        </w:rPr>
        <w:t xml:space="preserve"> عن هذه المقارنة بين أي</w:t>
      </w:r>
      <w:r w:rsidR="00BC3D88" w:rsidRPr="00A513F3">
        <w:rPr>
          <w:rFonts w:ascii="Traditional Arabic" w:hAnsi="Traditional Arabic" w:cs="Traditional Arabic"/>
          <w:sz w:val="32"/>
          <w:szCs w:val="32"/>
          <w:rtl/>
        </w:rPr>
        <w:t>ّام</w:t>
      </w:r>
      <w:r w:rsidR="005A18CC" w:rsidRPr="00A513F3">
        <w:rPr>
          <w:rFonts w:ascii="Traditional Arabic" w:hAnsi="Traditional Arabic" w:cs="Traditional Arabic"/>
          <w:sz w:val="32"/>
          <w:szCs w:val="32"/>
          <w:rtl/>
        </w:rPr>
        <w:t xml:space="preserve"> الله</w:t>
      </w:r>
      <w:r w:rsidR="00267D47"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وأي</w:t>
      </w:r>
      <w:r w:rsidR="00BC3D88" w:rsidRPr="00A513F3">
        <w:rPr>
          <w:rFonts w:ascii="Traditional Arabic" w:hAnsi="Traditional Arabic" w:cs="Traditional Arabic"/>
          <w:sz w:val="32"/>
          <w:szCs w:val="32"/>
          <w:rtl/>
        </w:rPr>
        <w:t>ّام</w:t>
      </w:r>
      <w:r w:rsidR="005A18CC" w:rsidRPr="00A513F3">
        <w:rPr>
          <w:rFonts w:ascii="Traditional Arabic" w:hAnsi="Traditional Arabic" w:cs="Traditional Arabic"/>
          <w:sz w:val="32"/>
          <w:szCs w:val="32"/>
          <w:rtl/>
        </w:rPr>
        <w:t xml:space="preserve"> الأرض</w:t>
      </w:r>
      <w:r w:rsidR="009E758F"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00BC3D88" w:rsidRPr="00A513F3">
        <w:rPr>
          <w:rFonts w:ascii="Traditional Arabic" w:hAnsi="Traditional Arabic" w:cs="Traditional Arabic"/>
          <w:sz w:val="32"/>
          <w:szCs w:val="32"/>
          <w:rtl/>
        </w:rPr>
        <w:t>و</w:t>
      </w:r>
      <w:r w:rsidR="005A18CC" w:rsidRPr="00A513F3">
        <w:rPr>
          <w:rFonts w:ascii="Traditional Arabic" w:hAnsi="Traditional Arabic" w:cs="Traditional Arabic"/>
          <w:sz w:val="32"/>
          <w:szCs w:val="32"/>
          <w:rtl/>
        </w:rPr>
        <w:t>بين قدرة الله وجهد الإنسان</w:t>
      </w:r>
      <w:r w:rsidR="009E758F"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فقالت الآية</w:t>
      </w:r>
      <w:r w:rsidR="009E758F"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009E758F"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وما أصابنا من لغوب</w:t>
      </w:r>
      <w:r w:rsidR="009E758F"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أي ما أصابنا من تعب</w:t>
      </w:r>
      <w:r w:rsidR="00986838"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وهو تعبير يبدو غريب</w:t>
      </w:r>
      <w:r w:rsidR="009E758F"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ا رغم صدقه</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إذ </w:t>
      </w:r>
      <w:r w:rsidR="009E758F" w:rsidRPr="00A513F3">
        <w:rPr>
          <w:rFonts w:ascii="Traditional Arabic" w:hAnsi="Traditional Arabic" w:cs="Traditional Arabic"/>
          <w:sz w:val="32"/>
          <w:szCs w:val="32"/>
          <w:rtl/>
        </w:rPr>
        <w:t>إ</w:t>
      </w:r>
      <w:r w:rsidR="005A18CC" w:rsidRPr="00A513F3">
        <w:rPr>
          <w:rFonts w:ascii="Traditional Arabic" w:hAnsi="Traditional Arabic" w:cs="Traditional Arabic"/>
          <w:sz w:val="32"/>
          <w:szCs w:val="32"/>
          <w:rtl/>
        </w:rPr>
        <w:t>ن</w:t>
      </w:r>
      <w:r w:rsidR="00617BE2"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إنسان القرن الحادي والعشرين لا يتصو</w:t>
      </w:r>
      <w:r w:rsidR="00617BE2" w:rsidRPr="00A513F3">
        <w:rPr>
          <w:rFonts w:ascii="Traditional Arabic" w:hAnsi="Traditional Arabic" w:cs="Traditional Arabic"/>
          <w:sz w:val="32"/>
          <w:szCs w:val="32"/>
          <w:rtl/>
        </w:rPr>
        <w:t>ّر</w:t>
      </w:r>
      <w:r w:rsidR="005A18CC" w:rsidRPr="00A513F3">
        <w:rPr>
          <w:rFonts w:ascii="Traditional Arabic" w:hAnsi="Traditional Arabic" w:cs="Traditional Arabic"/>
          <w:sz w:val="32"/>
          <w:szCs w:val="32"/>
          <w:rtl/>
        </w:rPr>
        <w:t xml:space="preserve"> نسبة الت</w:t>
      </w:r>
      <w:r w:rsidR="00617BE2" w:rsidRPr="00A513F3">
        <w:rPr>
          <w:rFonts w:ascii="Traditional Arabic" w:hAnsi="Traditional Arabic" w:cs="Traditional Arabic"/>
          <w:sz w:val="32"/>
          <w:szCs w:val="32"/>
          <w:rtl/>
        </w:rPr>
        <w:t>عب،</w:t>
      </w:r>
      <w:r w:rsidR="005A18CC" w:rsidRPr="00A513F3">
        <w:rPr>
          <w:rFonts w:ascii="Traditional Arabic" w:hAnsi="Traditional Arabic" w:cs="Traditional Arabic"/>
          <w:sz w:val="32"/>
          <w:szCs w:val="32"/>
          <w:rtl/>
        </w:rPr>
        <w:t xml:space="preserve"> أو الحاجة إلى الراحة لله سبحانه وتعالى، بل إن</w:t>
      </w:r>
      <w:r w:rsidR="00C167AF"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المسلمين الذين تلق</w:t>
      </w:r>
      <w:r w:rsidR="00C167AF" w:rsidRPr="00A513F3">
        <w:rPr>
          <w:rFonts w:ascii="Traditional Arabic" w:hAnsi="Traditional Arabic" w:cs="Traditional Arabic"/>
          <w:sz w:val="32"/>
          <w:szCs w:val="32"/>
          <w:rtl/>
        </w:rPr>
        <w:t>ّوا</w:t>
      </w:r>
      <w:r w:rsidR="005A18CC" w:rsidRPr="00A513F3">
        <w:rPr>
          <w:rFonts w:ascii="Traditional Arabic" w:hAnsi="Traditional Arabic" w:cs="Traditional Arabic"/>
          <w:sz w:val="32"/>
          <w:szCs w:val="32"/>
          <w:rtl/>
        </w:rPr>
        <w:t> عن الرسول</w:t>
      </w:r>
      <w:r w:rsidR="009E758F" w:rsidRPr="00A513F3">
        <w:rPr>
          <w:rFonts w:ascii="Traditional Arabic" w:hAnsi="Traditional Arabic" w:cs="Traditional Arabic"/>
          <w:sz w:val="32"/>
          <w:szCs w:val="32"/>
          <w:rtl/>
        </w:rPr>
        <w:t xml:space="preserve">(ص) </w:t>
      </w:r>
      <w:r w:rsidR="005A18CC" w:rsidRPr="00A513F3">
        <w:rPr>
          <w:rFonts w:ascii="Traditional Arabic" w:hAnsi="Traditional Arabic" w:cs="Traditional Arabic"/>
          <w:sz w:val="32"/>
          <w:szCs w:val="32"/>
          <w:rtl/>
        </w:rPr>
        <w:t>مفهوم التوحيد الخالص، لا</w:t>
      </w:r>
      <w:r w:rsidR="00C57EDF">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بد</w:t>
      </w:r>
      <w:r w:rsidR="00C167AF"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أن</w:t>
      </w:r>
      <w:r w:rsidR="00AD096C" w:rsidRPr="00A513F3">
        <w:rPr>
          <w:rFonts w:ascii="Traditional Arabic" w:hAnsi="Traditional Arabic" w:cs="Traditional Arabic"/>
          <w:sz w:val="32"/>
          <w:szCs w:val="32"/>
          <w:rtl/>
        </w:rPr>
        <w:t>ّهم</w:t>
      </w:r>
      <w:r w:rsidR="005A18CC" w:rsidRPr="00A513F3">
        <w:rPr>
          <w:rFonts w:ascii="Traditional Arabic" w:hAnsi="Traditional Arabic" w:cs="Traditional Arabic"/>
          <w:sz w:val="32"/>
          <w:szCs w:val="32"/>
          <w:rtl/>
        </w:rPr>
        <w:t xml:space="preserve"> قد تعج</w:t>
      </w:r>
      <w:r w:rsidR="00AD096C" w:rsidRPr="00A513F3">
        <w:rPr>
          <w:rFonts w:ascii="Traditional Arabic" w:hAnsi="Traditional Arabic" w:cs="Traditional Arabic"/>
          <w:sz w:val="32"/>
          <w:szCs w:val="32"/>
          <w:rtl/>
        </w:rPr>
        <w:t>ّبوا،</w:t>
      </w:r>
      <w:r w:rsidR="005A18CC" w:rsidRPr="00A513F3">
        <w:rPr>
          <w:rFonts w:ascii="Traditional Arabic" w:hAnsi="Traditional Arabic" w:cs="Traditional Arabic"/>
          <w:sz w:val="32"/>
          <w:szCs w:val="32"/>
          <w:rtl/>
        </w:rPr>
        <w:t xml:space="preserve"> ثم</w:t>
      </w:r>
      <w:r w:rsidR="00D067BF"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صد</w:t>
      </w:r>
      <w:r w:rsidR="00D067BF" w:rsidRPr="00A513F3">
        <w:rPr>
          <w:rFonts w:ascii="Traditional Arabic" w:hAnsi="Traditional Arabic" w:cs="Traditional Arabic"/>
          <w:sz w:val="32"/>
          <w:szCs w:val="32"/>
          <w:rtl/>
        </w:rPr>
        <w:t>ّقوا</w:t>
      </w:r>
      <w:r w:rsidR="005A18CC" w:rsidRPr="00A513F3">
        <w:rPr>
          <w:rFonts w:ascii="Traditional Arabic" w:hAnsi="Traditional Arabic" w:cs="Traditional Arabic"/>
          <w:sz w:val="32"/>
          <w:szCs w:val="32"/>
          <w:rtl/>
        </w:rPr>
        <w:t xml:space="preserve"> وآمنوا من هذا النفي</w:t>
      </w:r>
      <w:r w:rsidR="00AD096C"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أو لزوم ما لا يلزم</w:t>
      </w:r>
      <w:r w:rsidR="002B7362" w:rsidRPr="00A513F3">
        <w:rPr>
          <w:rStyle w:val="FootnoteReference"/>
          <w:rFonts w:ascii="Traditional Arabic" w:hAnsi="Traditional Arabic" w:cs="Traditional Arabic"/>
          <w:sz w:val="32"/>
          <w:szCs w:val="32"/>
          <w:rtl/>
        </w:rPr>
        <w:footnoteReference w:id="23"/>
      </w:r>
      <w:r w:rsidR="005A18CC" w:rsidRPr="00A513F3">
        <w:rPr>
          <w:rFonts w:ascii="Traditional Arabic" w:hAnsi="Traditional Arabic" w:cs="Traditional Arabic"/>
          <w:sz w:val="32"/>
          <w:szCs w:val="32"/>
          <w:rtl/>
        </w:rPr>
        <w:t>، ولذلك حرص على تنبيه الأجيال القادمة إلى نسبي</w:t>
      </w:r>
      <w:r w:rsidR="00AD096C"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الزمن لكي لا يخطئوا التفسير</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فنب</w:t>
      </w:r>
      <w:r w:rsidR="00C67C85" w:rsidRPr="00A513F3">
        <w:rPr>
          <w:rFonts w:ascii="Traditional Arabic" w:hAnsi="Traditional Arabic" w:cs="Traditional Arabic"/>
          <w:sz w:val="32"/>
          <w:szCs w:val="32"/>
          <w:rtl/>
        </w:rPr>
        <w:t>ّه</w:t>
      </w:r>
      <w:r w:rsidR="00D067BF" w:rsidRPr="00A513F3">
        <w:rPr>
          <w:rFonts w:ascii="Traditional Arabic" w:hAnsi="Traditional Arabic" w:cs="Traditional Arabic"/>
          <w:sz w:val="32"/>
          <w:szCs w:val="32"/>
          <w:rtl/>
        </w:rPr>
        <w:t xml:space="preserve">هم </w:t>
      </w:r>
      <w:r w:rsidR="005A18CC" w:rsidRPr="00A513F3">
        <w:rPr>
          <w:rFonts w:ascii="Traditional Arabic" w:hAnsi="Traditional Arabic" w:cs="Traditional Arabic"/>
          <w:sz w:val="32"/>
          <w:szCs w:val="32"/>
          <w:rtl/>
        </w:rPr>
        <w:t>إلى أن</w:t>
      </w:r>
      <w:r w:rsidR="00C67C85"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اليوم قد يكون على الأرض 24 ساعة</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و</w:t>
      </w:r>
      <w:r w:rsidR="00C67C85" w:rsidRPr="00A513F3">
        <w:rPr>
          <w:rFonts w:ascii="Traditional Arabic" w:hAnsi="Traditional Arabic" w:cs="Traditional Arabic"/>
          <w:sz w:val="32"/>
          <w:szCs w:val="32"/>
          <w:rtl/>
        </w:rPr>
        <w:t>في بعض</w:t>
      </w:r>
      <w:r w:rsidR="005A18CC" w:rsidRPr="00A513F3">
        <w:rPr>
          <w:rFonts w:ascii="Traditional Arabic" w:hAnsi="Traditional Arabic" w:cs="Traditional Arabic"/>
          <w:sz w:val="32"/>
          <w:szCs w:val="32"/>
          <w:rtl/>
        </w:rPr>
        <w:t xml:space="preserve"> النجوم البعيدة 24 ألف ساعة، ولذلك وضع القرآن أكثر من نص</w:t>
      </w:r>
      <w:r w:rsidR="007F56DD"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يؤك</w:t>
      </w:r>
      <w:r w:rsidR="007F56DD" w:rsidRPr="00A513F3">
        <w:rPr>
          <w:rFonts w:ascii="Traditional Arabic" w:hAnsi="Traditional Arabic" w:cs="Traditional Arabic"/>
          <w:sz w:val="32"/>
          <w:szCs w:val="32"/>
          <w:rtl/>
        </w:rPr>
        <w:t>ّد</w:t>
      </w:r>
      <w:r w:rsidR="00AD3C77">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نسبي</w:t>
      </w:r>
      <w:r w:rsidR="007F56DD"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الزمن مثل قو</w:t>
      </w:r>
      <w:r w:rsidR="007F56DD" w:rsidRPr="00A513F3">
        <w:rPr>
          <w:rFonts w:ascii="Traditional Arabic" w:hAnsi="Traditional Arabic" w:cs="Traditional Arabic"/>
          <w:sz w:val="32"/>
          <w:szCs w:val="32"/>
          <w:rtl/>
        </w:rPr>
        <w:t>له</w:t>
      </w:r>
      <w:r w:rsidR="00013975" w:rsidRPr="00A513F3">
        <w:rPr>
          <w:rFonts w:ascii="Traditional Arabic" w:hAnsi="Traditional Arabic" w:cs="Traditional Arabic"/>
          <w:sz w:val="32"/>
          <w:szCs w:val="32"/>
          <w:rtl/>
        </w:rPr>
        <w:t>:</w:t>
      </w:r>
      <w:r w:rsidR="00C57EDF">
        <w:rPr>
          <w:rFonts w:ascii="Traditional Arabic" w:hAnsi="Traditional Arabic" w:cs="Traditional Arabic" w:hint="cs"/>
          <w:sz w:val="32"/>
          <w:szCs w:val="32"/>
          <w:rtl/>
        </w:rPr>
        <w:t xml:space="preserve"> </w:t>
      </w:r>
      <w:r w:rsidR="006B0185"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وإن</w:t>
      </w:r>
      <w:r w:rsidR="007F56DD" w:rsidRPr="00A513F3">
        <w:rPr>
          <w:rFonts w:ascii="Traditional Arabic" w:hAnsi="Traditional Arabic" w:cs="Traditional Arabic"/>
          <w:sz w:val="32"/>
          <w:szCs w:val="32"/>
          <w:rtl/>
        </w:rPr>
        <w:t>ّ</w:t>
      </w:r>
      <w:r w:rsidR="00AD3C77">
        <w:rPr>
          <w:rFonts w:ascii="Traditional Arabic" w:hAnsi="Traditional Arabic" w:cs="Traditional Arabic" w:hint="cs"/>
          <w:sz w:val="32"/>
          <w:szCs w:val="32"/>
          <w:rtl/>
        </w:rPr>
        <w:t xml:space="preserve"> </w:t>
      </w:r>
      <w:r w:rsidR="007F56DD" w:rsidRPr="00A513F3">
        <w:rPr>
          <w:rFonts w:ascii="Traditional Arabic" w:hAnsi="Traditional Arabic" w:cs="Traditional Arabic"/>
          <w:sz w:val="32"/>
          <w:szCs w:val="32"/>
          <w:rtl/>
        </w:rPr>
        <w:t xml:space="preserve">يومًا </w:t>
      </w:r>
      <w:r w:rsidR="005A18CC" w:rsidRPr="00A513F3">
        <w:rPr>
          <w:rFonts w:ascii="Traditional Arabic" w:hAnsi="Traditional Arabic" w:cs="Traditional Arabic"/>
          <w:sz w:val="32"/>
          <w:szCs w:val="32"/>
          <w:rtl/>
        </w:rPr>
        <w:t>عند رب</w:t>
      </w:r>
      <w:r w:rsidR="00033144" w:rsidRPr="00A513F3">
        <w:rPr>
          <w:rFonts w:ascii="Traditional Arabic" w:hAnsi="Traditional Arabic" w:cs="Traditional Arabic"/>
          <w:sz w:val="32"/>
          <w:szCs w:val="32"/>
          <w:rtl/>
        </w:rPr>
        <w:t>ّك</w:t>
      </w:r>
      <w:r w:rsidR="005A18CC" w:rsidRPr="00A513F3">
        <w:rPr>
          <w:rFonts w:ascii="Traditional Arabic" w:hAnsi="Traditional Arabic" w:cs="Traditional Arabic"/>
          <w:sz w:val="32"/>
          <w:szCs w:val="32"/>
          <w:rtl/>
        </w:rPr>
        <w:t xml:space="preserve"> كألف سنة </w:t>
      </w:r>
      <w:r w:rsidR="00033144" w:rsidRPr="00A513F3">
        <w:rPr>
          <w:rFonts w:ascii="Traditional Arabic" w:hAnsi="Traditional Arabic" w:cs="Traditional Arabic"/>
          <w:sz w:val="32"/>
          <w:szCs w:val="32"/>
          <w:rtl/>
        </w:rPr>
        <w:t xml:space="preserve">ممّا </w:t>
      </w:r>
      <w:r w:rsidR="005A18CC" w:rsidRPr="00A513F3">
        <w:rPr>
          <w:rFonts w:ascii="Traditional Arabic" w:hAnsi="Traditional Arabic" w:cs="Traditional Arabic"/>
          <w:sz w:val="32"/>
          <w:szCs w:val="32"/>
          <w:rtl/>
        </w:rPr>
        <w:t>تعد</w:t>
      </w:r>
      <w:r w:rsidR="00033144" w:rsidRPr="00A513F3">
        <w:rPr>
          <w:rFonts w:ascii="Traditional Arabic" w:hAnsi="Traditional Arabic" w:cs="Traditional Arabic"/>
          <w:sz w:val="32"/>
          <w:szCs w:val="32"/>
          <w:rtl/>
        </w:rPr>
        <w:t>ّون</w:t>
      </w:r>
      <w:r w:rsidR="006B0185"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أو </w:t>
      </w:r>
      <w:r w:rsidR="000B0E0E"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في يوم كان مقدراه خمسين ألف سنة</w:t>
      </w:r>
      <w:r w:rsidR="000B0E0E"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w:t>
      </w:r>
      <w:r w:rsidR="000B0E0E"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في يوم كان مقداره ألف سنة </w:t>
      </w:r>
      <w:r w:rsidR="00033144" w:rsidRPr="00A513F3">
        <w:rPr>
          <w:rFonts w:ascii="Traditional Arabic" w:hAnsi="Traditional Arabic" w:cs="Traditional Arabic"/>
          <w:sz w:val="32"/>
          <w:szCs w:val="32"/>
          <w:rtl/>
        </w:rPr>
        <w:t xml:space="preserve">ممّا </w:t>
      </w:r>
      <w:r w:rsidR="005A18CC" w:rsidRPr="00A513F3">
        <w:rPr>
          <w:rFonts w:ascii="Traditional Arabic" w:hAnsi="Traditional Arabic" w:cs="Traditional Arabic"/>
          <w:sz w:val="32"/>
          <w:szCs w:val="32"/>
          <w:rtl/>
        </w:rPr>
        <w:t>تعد</w:t>
      </w:r>
      <w:r w:rsidR="00033144" w:rsidRPr="00A513F3">
        <w:rPr>
          <w:rFonts w:ascii="Traditional Arabic" w:hAnsi="Traditional Arabic" w:cs="Traditional Arabic"/>
          <w:sz w:val="32"/>
          <w:szCs w:val="32"/>
          <w:rtl/>
        </w:rPr>
        <w:t>ّون</w:t>
      </w:r>
      <w:r w:rsidR="000B0E0E"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ونلاحظ أن</w:t>
      </w:r>
      <w:r w:rsidR="00033144"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هذا التع</w:t>
      </w:r>
      <w:r w:rsidR="00033144" w:rsidRPr="00A513F3">
        <w:rPr>
          <w:rFonts w:ascii="Traditional Arabic" w:hAnsi="Traditional Arabic" w:cs="Traditional Arabic"/>
          <w:sz w:val="32"/>
          <w:szCs w:val="32"/>
          <w:rtl/>
        </w:rPr>
        <w:t>دّد</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يؤك</w:t>
      </w:r>
      <w:r w:rsidR="00033144" w:rsidRPr="00A513F3">
        <w:rPr>
          <w:rFonts w:ascii="Traditional Arabic" w:hAnsi="Traditional Arabic" w:cs="Traditional Arabic"/>
          <w:sz w:val="32"/>
          <w:szCs w:val="32"/>
          <w:rtl/>
        </w:rPr>
        <w:t>ّد</w:t>
      </w:r>
      <w:r w:rsidR="005A18CC" w:rsidRPr="00A513F3">
        <w:rPr>
          <w:rFonts w:ascii="Traditional Arabic" w:hAnsi="Traditional Arabic" w:cs="Traditional Arabic"/>
          <w:sz w:val="32"/>
          <w:szCs w:val="32"/>
          <w:rtl/>
        </w:rPr>
        <w:t xml:space="preserve"> نسبي</w:t>
      </w:r>
      <w:r w:rsidR="00033144"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الزمن</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وعدم التقي</w:t>
      </w:r>
      <w:r w:rsidR="00033144" w:rsidRPr="00A513F3">
        <w:rPr>
          <w:rFonts w:ascii="Traditional Arabic" w:hAnsi="Traditional Arabic" w:cs="Traditional Arabic"/>
          <w:sz w:val="32"/>
          <w:szCs w:val="32"/>
          <w:rtl/>
        </w:rPr>
        <w:t>ّد</w:t>
      </w:r>
      <w:r w:rsidR="005A18CC" w:rsidRPr="00A513F3">
        <w:rPr>
          <w:rFonts w:ascii="Traditional Arabic" w:hAnsi="Traditional Arabic" w:cs="Traditional Arabic"/>
          <w:sz w:val="32"/>
          <w:szCs w:val="32"/>
          <w:rtl/>
        </w:rPr>
        <w:t xml:space="preserve"> بفترة محدودة</w:t>
      </w:r>
      <w:r w:rsidR="00986838" w:rsidRPr="00A513F3">
        <w:rPr>
          <w:rFonts w:ascii="Traditional Arabic" w:hAnsi="Traditional Arabic" w:cs="Traditional Arabic"/>
          <w:sz w:val="32"/>
          <w:szCs w:val="32"/>
          <w:rtl/>
        </w:rPr>
        <w:t>.</w:t>
      </w:r>
    </w:p>
    <w:p w14:paraId="11D83283" w14:textId="77777777"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lastRenderedPageBreak/>
        <w:t>هذه نصوص لا تحتمل الشك</w:t>
      </w:r>
      <w:r w:rsidR="00E1138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في معرفة قائلها بنسبي</w:t>
      </w:r>
      <w:r w:rsidR="00E11386"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الزمن، وإذا كان رجل ال</w:t>
      </w:r>
      <w:r w:rsidR="00F92187" w:rsidRPr="00A513F3">
        <w:rPr>
          <w:rFonts w:ascii="Traditional Arabic" w:hAnsi="Traditional Arabic" w:cs="Traditional Arabic"/>
          <w:sz w:val="32"/>
          <w:szCs w:val="32"/>
          <w:rtl/>
        </w:rPr>
        <w:t>علم</w:t>
      </w:r>
      <w:r w:rsidRPr="00A513F3">
        <w:rPr>
          <w:rFonts w:ascii="Traditional Arabic" w:hAnsi="Traditional Arabic" w:cs="Traditional Arabic"/>
          <w:sz w:val="32"/>
          <w:szCs w:val="32"/>
          <w:rtl/>
        </w:rPr>
        <w:t xml:space="preserve"> يطالب رجل ال</w:t>
      </w:r>
      <w:r w:rsidR="00F92187" w:rsidRPr="00A513F3">
        <w:rPr>
          <w:rFonts w:ascii="Traditional Arabic" w:hAnsi="Traditional Arabic" w:cs="Traditional Arabic"/>
          <w:sz w:val="32"/>
          <w:szCs w:val="32"/>
          <w:rtl/>
        </w:rPr>
        <w:t xml:space="preserve">دين </w:t>
      </w:r>
      <w:r w:rsidRPr="00A513F3">
        <w:rPr>
          <w:rFonts w:ascii="Traditional Arabic" w:hAnsi="Traditional Arabic" w:cs="Traditional Arabic"/>
          <w:sz w:val="32"/>
          <w:szCs w:val="32"/>
          <w:rtl/>
        </w:rPr>
        <w:t>بتقديم تفسير للنص</w:t>
      </w:r>
      <w:r w:rsidR="00F92187" w:rsidRPr="00A513F3">
        <w:rPr>
          <w:rFonts w:ascii="Traditional Arabic" w:hAnsi="Traditional Arabic" w:cs="Traditional Arabic"/>
          <w:sz w:val="32"/>
          <w:szCs w:val="32"/>
          <w:rtl/>
        </w:rPr>
        <w:t>ّ حول</w:t>
      </w:r>
      <w:r w:rsidRPr="00A513F3">
        <w:rPr>
          <w:rFonts w:ascii="Traditional Arabic" w:hAnsi="Traditional Arabic" w:cs="Traditional Arabic"/>
          <w:sz w:val="32"/>
          <w:szCs w:val="32"/>
          <w:rtl/>
        </w:rPr>
        <w:t xml:space="preserve"> خلق الأرض في يومين</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الأرض والسماوات في ست</w:t>
      </w:r>
      <w:r w:rsidR="009A00D4"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أي</w:t>
      </w:r>
      <w:r w:rsidR="009A00D4" w:rsidRPr="00A513F3">
        <w:rPr>
          <w:rFonts w:ascii="Traditional Arabic" w:hAnsi="Traditional Arabic" w:cs="Traditional Arabic"/>
          <w:sz w:val="32"/>
          <w:szCs w:val="32"/>
          <w:rtl/>
        </w:rPr>
        <w:t>ّام</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لأن</w:t>
      </w:r>
      <w:r w:rsidR="009A00D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جميع الحقائق العلمي</w:t>
      </w:r>
      <w:r w:rsidR="009A00D4"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تؤك</w:t>
      </w:r>
      <w:r w:rsidR="009A00D4"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أن</w:t>
      </w:r>
      <w:r w:rsidR="009A00D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عمر الأرض يتجاوز البلايين من أي</w:t>
      </w:r>
      <w:r w:rsidR="00077753" w:rsidRPr="00A513F3">
        <w:rPr>
          <w:rFonts w:ascii="Traditional Arabic" w:hAnsi="Traditional Arabic" w:cs="Traditional Arabic"/>
          <w:sz w:val="32"/>
          <w:szCs w:val="32"/>
          <w:rtl/>
        </w:rPr>
        <w:t>ّامنا</w:t>
      </w:r>
      <w:r w:rsidRPr="00A513F3">
        <w:rPr>
          <w:rFonts w:ascii="Traditional Arabic" w:hAnsi="Traditional Arabic" w:cs="Traditional Arabic"/>
          <w:sz w:val="32"/>
          <w:szCs w:val="32"/>
          <w:rtl/>
        </w:rPr>
        <w:t xml:space="preserve"> هذه</w:t>
      </w:r>
      <w:r w:rsidR="003F05C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فإن</w:t>
      </w:r>
      <w:r w:rsidR="0007775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رجل العلم مطالب بدوره بتقديم تفسير لمعرفة "محمد بن عبد الله"</w:t>
      </w:r>
      <w:r w:rsidR="000B0E0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مواطن من مك</w:t>
      </w:r>
      <w:r w:rsidR="00FD6B0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في القرن السابع الميلادي</w:t>
      </w:r>
      <w:r w:rsidR="00FD6B05"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بنسبي</w:t>
      </w:r>
      <w:r w:rsidR="00FD6B05" w:rsidRPr="00A513F3">
        <w:rPr>
          <w:rFonts w:ascii="Traditional Arabic" w:hAnsi="Traditional Arabic" w:cs="Traditional Arabic"/>
          <w:sz w:val="32"/>
          <w:szCs w:val="32"/>
          <w:rtl/>
        </w:rPr>
        <w:t xml:space="preserve">ّة </w:t>
      </w:r>
      <w:r w:rsidRPr="00A513F3">
        <w:rPr>
          <w:rFonts w:ascii="Traditional Arabic" w:hAnsi="Traditional Arabic" w:cs="Traditional Arabic"/>
          <w:sz w:val="32"/>
          <w:szCs w:val="32"/>
          <w:rtl/>
        </w:rPr>
        <w:t>الزمن</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ورد</w:t>
      </w:r>
      <w:r w:rsidR="00FD6B05"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مقد</w:t>
      </w:r>
      <w:r w:rsidR="00FD6B05" w:rsidRPr="00A513F3">
        <w:rPr>
          <w:rFonts w:ascii="Traditional Arabic" w:hAnsi="Traditional Arabic" w:cs="Traditional Arabic"/>
          <w:sz w:val="32"/>
          <w:szCs w:val="32"/>
          <w:rtl/>
        </w:rPr>
        <w:t>ّمًا</w:t>
      </w:r>
      <w:r w:rsidRPr="00A513F3">
        <w:rPr>
          <w:rFonts w:ascii="Traditional Arabic" w:hAnsi="Traditional Arabic" w:cs="Traditional Arabic"/>
          <w:sz w:val="32"/>
          <w:szCs w:val="32"/>
          <w:rtl/>
        </w:rPr>
        <w:t xml:space="preserve"> على هذا السؤال بطرح تلك النسبي</w:t>
      </w:r>
      <w:r w:rsidR="00FD6B05" w:rsidRPr="00A513F3">
        <w:rPr>
          <w:rFonts w:ascii="Traditional Arabic" w:hAnsi="Traditional Arabic" w:cs="Traditional Arabic"/>
          <w:sz w:val="32"/>
          <w:szCs w:val="32"/>
          <w:rtl/>
        </w:rPr>
        <w:t>ّة</w:t>
      </w:r>
      <w:r w:rsidR="00986838" w:rsidRPr="00A513F3">
        <w:rPr>
          <w:rFonts w:ascii="Traditional Arabic" w:hAnsi="Traditional Arabic" w:cs="Traditional Arabic"/>
          <w:sz w:val="32"/>
          <w:szCs w:val="32"/>
          <w:rtl/>
        </w:rPr>
        <w:t>.</w:t>
      </w:r>
    </w:p>
    <w:p w14:paraId="2E169638" w14:textId="6D0CF624"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إن</w:t>
      </w:r>
      <w:r w:rsidR="003E195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جميع الحقائق العلمي</w:t>
      </w:r>
      <w:r w:rsidR="003E1957"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تؤك</w:t>
      </w:r>
      <w:r w:rsidR="003E1957"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استحالة وصول عقل بشر</w:t>
      </w:r>
      <w:r w:rsidR="003E1957"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إلى نسبي</w:t>
      </w:r>
      <w:r w:rsidR="003E1957"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هذا الزمن</w:t>
      </w:r>
      <w:r w:rsidR="00AD3C77">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بهذا الوضوح </w:t>
      </w:r>
      <w:r w:rsidR="00433B7A" w:rsidRPr="00A513F3">
        <w:rPr>
          <w:rFonts w:ascii="Traditional Arabic" w:hAnsi="Traditional Arabic" w:cs="Traditional Arabic"/>
          <w:sz w:val="32"/>
          <w:szCs w:val="32"/>
          <w:rtl/>
        </w:rPr>
        <w:t xml:space="preserve">الذي جاء </w:t>
      </w:r>
      <w:r w:rsidRPr="00A513F3">
        <w:rPr>
          <w:rFonts w:ascii="Traditional Arabic" w:hAnsi="Traditional Arabic" w:cs="Traditional Arabic"/>
          <w:sz w:val="32"/>
          <w:szCs w:val="32"/>
          <w:rtl/>
        </w:rPr>
        <w:t>في القرن السابع الميلادي</w:t>
      </w:r>
      <w:r w:rsidR="00972AA9"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ولا حاجة للقول</w:t>
      </w:r>
      <w:r w:rsidR="000B0E0E" w:rsidRPr="00A513F3">
        <w:rPr>
          <w:rFonts w:ascii="Traditional Arabic" w:hAnsi="Traditional Arabic" w:cs="Traditional Arabic"/>
          <w:sz w:val="32"/>
          <w:szCs w:val="32"/>
          <w:rtl/>
        </w:rPr>
        <w:t>:</w:t>
      </w:r>
      <w:r w:rsidR="008C2C5F">
        <w:rPr>
          <w:rFonts w:ascii="Traditional Arabic" w:hAnsi="Traditional Arabic" w:cs="Traditional Arabic" w:hint="cs"/>
          <w:sz w:val="32"/>
          <w:szCs w:val="32"/>
          <w:rtl/>
        </w:rPr>
        <w:t xml:space="preserve"> </w:t>
      </w:r>
      <w:r w:rsidR="000B0E0E" w:rsidRPr="00A513F3">
        <w:rPr>
          <w:rFonts w:ascii="Traditional Arabic" w:hAnsi="Traditional Arabic" w:cs="Traditional Arabic"/>
          <w:sz w:val="32"/>
          <w:szCs w:val="32"/>
          <w:rtl/>
        </w:rPr>
        <w:t>إ</w:t>
      </w:r>
      <w:r w:rsidRPr="00A513F3">
        <w:rPr>
          <w:rFonts w:ascii="Traditional Arabic" w:hAnsi="Traditional Arabic" w:cs="Traditional Arabic"/>
          <w:sz w:val="32"/>
          <w:szCs w:val="32"/>
          <w:rtl/>
        </w:rPr>
        <w:t>ن</w:t>
      </w:r>
      <w:r w:rsidR="00972AA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موقف رجل العلم هنا أكثر حرج</w:t>
      </w:r>
      <w:r w:rsidR="00972AA9"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من موقف رجل الدين</w:t>
      </w:r>
      <w:r w:rsidR="00972AA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ومن ثم</w:t>
      </w:r>
      <w:r w:rsidR="00972AA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فإن</w:t>
      </w:r>
      <w:r w:rsidR="00972AA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التسليم بوجود جهة غير بشري</w:t>
      </w:r>
      <w:r w:rsidR="0091719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عالمة بنسبي</w:t>
      </w:r>
      <w:r w:rsidR="0091719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الزمن أقرب للعقل وأسهل ف</w:t>
      </w:r>
      <w:r w:rsidR="00917192" w:rsidRPr="00A513F3">
        <w:rPr>
          <w:rFonts w:ascii="Traditional Arabic" w:hAnsi="Traditional Arabic" w:cs="Traditional Arabic"/>
          <w:sz w:val="32"/>
          <w:szCs w:val="32"/>
          <w:rtl/>
        </w:rPr>
        <w:t>ي التصديق</w:t>
      </w:r>
      <w:r w:rsidR="00986838" w:rsidRPr="00A513F3">
        <w:rPr>
          <w:rFonts w:ascii="Traditional Arabic" w:hAnsi="Traditional Arabic" w:cs="Traditional Arabic"/>
          <w:sz w:val="32"/>
          <w:szCs w:val="32"/>
          <w:rtl/>
        </w:rPr>
        <w:t>.</w:t>
      </w:r>
    </w:p>
    <w:p w14:paraId="3772D533" w14:textId="77777777" w:rsidR="00EC4872" w:rsidRDefault="00917192" w:rsidP="00EC4872">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 xml:space="preserve">لا بدّ من </w:t>
      </w:r>
      <w:r w:rsidR="005A18CC" w:rsidRPr="00A513F3">
        <w:rPr>
          <w:rFonts w:ascii="Traditional Arabic" w:hAnsi="Traditional Arabic" w:cs="Traditional Arabic"/>
          <w:sz w:val="32"/>
          <w:szCs w:val="32"/>
          <w:rtl/>
        </w:rPr>
        <w:t>قو</w:t>
      </w:r>
      <w:r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عالمة خارج الزمان</w:t>
      </w:r>
      <w:r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والمكان</w:t>
      </w:r>
      <w:r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وفوق مستوى علم </w:t>
      </w:r>
      <w:r w:rsidR="00384701" w:rsidRPr="00A513F3">
        <w:rPr>
          <w:rFonts w:ascii="Traditional Arabic" w:hAnsi="Traditional Arabic" w:cs="Traditional Arabic"/>
          <w:sz w:val="32"/>
          <w:szCs w:val="32"/>
          <w:rtl/>
        </w:rPr>
        <w:t xml:space="preserve">هذا </w:t>
      </w:r>
      <w:r w:rsidR="005A18CC" w:rsidRPr="00A513F3">
        <w:rPr>
          <w:rFonts w:ascii="Traditional Arabic" w:hAnsi="Traditional Arabic" w:cs="Traditional Arabic"/>
          <w:sz w:val="32"/>
          <w:szCs w:val="32"/>
          <w:rtl/>
        </w:rPr>
        <w:t>العصر</w:t>
      </w:r>
      <w:r w:rsidR="00384701" w:rsidRPr="00A513F3">
        <w:rPr>
          <w:rFonts w:ascii="Traditional Arabic" w:hAnsi="Traditional Arabic" w:cs="Traditional Arabic"/>
          <w:sz w:val="32"/>
          <w:szCs w:val="32"/>
          <w:rtl/>
        </w:rPr>
        <w:t>،</w:t>
      </w:r>
      <w:r w:rsidR="008C2C5F">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وكل</w:t>
      </w:r>
      <w:r w:rsidR="00384701" w:rsidRPr="00A513F3">
        <w:rPr>
          <w:rFonts w:ascii="Traditional Arabic" w:hAnsi="Traditional Arabic" w:cs="Traditional Arabic"/>
          <w:sz w:val="32"/>
          <w:szCs w:val="32"/>
          <w:rtl/>
        </w:rPr>
        <w:t>ّ</w:t>
      </w:r>
      <w:r w:rsidR="00AD3C77">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عصر، هي التي أوحت بالقرآن، وجعلته فوق مستوى النقد في كل</w:t>
      </w:r>
      <w:r w:rsidR="00384701"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العصور</w:t>
      </w:r>
      <w:r w:rsidR="002B7362" w:rsidRPr="00A513F3">
        <w:rPr>
          <w:rStyle w:val="FootnoteReference"/>
          <w:rFonts w:ascii="Traditional Arabic" w:hAnsi="Traditional Arabic" w:cs="Traditional Arabic"/>
          <w:sz w:val="32"/>
          <w:szCs w:val="32"/>
          <w:rtl/>
        </w:rPr>
        <w:footnoteReference w:id="24"/>
      </w:r>
      <w:r w:rsidR="00986838"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w:t>
      </w:r>
    </w:p>
    <w:p w14:paraId="5EFAAE6F" w14:textId="2A591B23" w:rsidR="005A18CC" w:rsidRPr="00A513F3" w:rsidRDefault="005A18CC" w:rsidP="00EC4872">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لقد تجن</w:t>
      </w:r>
      <w:r w:rsidR="00384701" w:rsidRPr="00A513F3">
        <w:rPr>
          <w:rFonts w:ascii="Traditional Arabic" w:hAnsi="Traditional Arabic" w:cs="Traditional Arabic"/>
          <w:sz w:val="32"/>
          <w:szCs w:val="32"/>
          <w:rtl/>
        </w:rPr>
        <w:t>ّب</w:t>
      </w:r>
      <w:r w:rsidRPr="00A513F3">
        <w:rPr>
          <w:rFonts w:ascii="Traditional Arabic" w:hAnsi="Traditional Arabic" w:cs="Traditional Arabic"/>
          <w:sz w:val="32"/>
          <w:szCs w:val="32"/>
          <w:rtl/>
        </w:rPr>
        <w:t xml:space="preserve"> القرآن</w:t>
      </w:r>
      <w:r w:rsidR="00384701" w:rsidRPr="00A513F3">
        <w:rPr>
          <w:rFonts w:ascii="Traditional Arabic" w:hAnsi="Traditional Arabic" w:cs="Traditional Arabic"/>
          <w:sz w:val="32"/>
          <w:szCs w:val="32"/>
          <w:rtl/>
        </w:rPr>
        <w:t xml:space="preserve"> شرح </w:t>
      </w:r>
      <w:r w:rsidRPr="00A513F3">
        <w:rPr>
          <w:rFonts w:ascii="Traditional Arabic" w:hAnsi="Traditional Arabic" w:cs="Traditional Arabic"/>
          <w:sz w:val="32"/>
          <w:szCs w:val="32"/>
          <w:rtl/>
        </w:rPr>
        <w:t>التفاصيل</w:t>
      </w:r>
      <w:r w:rsidR="000B0E0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لأن</w:t>
      </w:r>
      <w:r w:rsidR="00384701"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لم يكن في استطاعته مفاجأة الأجيال الماضية بحقائق علمي</w:t>
      </w:r>
      <w:r w:rsidR="00EC1E01"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ست</w:t>
      </w:r>
      <w:r w:rsidR="00EC1E01" w:rsidRPr="00A513F3">
        <w:rPr>
          <w:rFonts w:ascii="Traditional Arabic" w:hAnsi="Traditional Arabic" w:cs="Traditional Arabic"/>
          <w:sz w:val="32"/>
          <w:szCs w:val="32"/>
          <w:rtl/>
        </w:rPr>
        <w:t>ُكتشف</w:t>
      </w:r>
      <w:r w:rsidRPr="00A513F3">
        <w:rPr>
          <w:rFonts w:ascii="Traditional Arabic" w:hAnsi="Traditional Arabic" w:cs="Traditional Arabic"/>
          <w:sz w:val="32"/>
          <w:szCs w:val="32"/>
          <w:rtl/>
        </w:rPr>
        <w:t xml:space="preserve"> بعد قرون</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ولأن</w:t>
      </w:r>
      <w:r w:rsidR="00EC1E01"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تنزيل مقد</w:t>
      </w:r>
      <w:r w:rsidR="00EC1E01" w:rsidRPr="00A513F3">
        <w:rPr>
          <w:rFonts w:ascii="Traditional Arabic" w:hAnsi="Traditional Arabic" w:cs="Traditional Arabic"/>
          <w:sz w:val="32"/>
          <w:szCs w:val="32"/>
          <w:rtl/>
        </w:rPr>
        <w:t>ّس</w:t>
      </w:r>
      <w:r w:rsidR="00AD3C77">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ل</w:t>
      </w:r>
      <w:r w:rsidR="00EC1E01"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يقع في خطيئة</w:t>
      </w:r>
      <w:r w:rsidR="00AD3C77">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الكذب</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5202CD96" w14:textId="6392D54D" w:rsidR="005A18CC" w:rsidRPr="00A513F3" w:rsidRDefault="005A18CC" w:rsidP="008E2497">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معجزة القرآن الدائمة أن</w:t>
      </w:r>
      <w:r w:rsidR="00D053B2"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ما من حقيقة علمي</w:t>
      </w:r>
      <w:r w:rsidR="00D053B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مت</w:t>
      </w:r>
      <w:r w:rsidR="00D053B2" w:rsidRPr="00A513F3">
        <w:rPr>
          <w:rFonts w:ascii="Traditional Arabic" w:hAnsi="Traditional Arabic" w:cs="Traditional Arabic"/>
          <w:sz w:val="32"/>
          <w:szCs w:val="32"/>
          <w:rtl/>
        </w:rPr>
        <w:t>ّفق</w:t>
      </w:r>
      <w:r w:rsidRPr="00A513F3">
        <w:rPr>
          <w:rFonts w:ascii="Traditional Arabic" w:hAnsi="Traditional Arabic" w:cs="Traditional Arabic"/>
          <w:sz w:val="32"/>
          <w:szCs w:val="32"/>
          <w:rtl/>
        </w:rPr>
        <w:t xml:space="preserve"> عليها اليوم</w:t>
      </w:r>
      <w:r w:rsidR="00D053B2" w:rsidRPr="00A513F3">
        <w:rPr>
          <w:rFonts w:ascii="Traditional Arabic" w:hAnsi="Traditional Arabic" w:cs="Traditional Arabic"/>
          <w:sz w:val="32"/>
          <w:szCs w:val="32"/>
          <w:rtl/>
        </w:rPr>
        <w:t>،</w:t>
      </w:r>
      <w:r w:rsidR="008C2C5F">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أو في أي</w:t>
      </w:r>
      <w:r w:rsidR="00D053B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عصر تجعل المؤمن في حرج أمام نص</w:t>
      </w:r>
      <w:r w:rsidR="00BA207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قرآني</w:t>
      </w:r>
      <w:r w:rsidR="00BA207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متعارض، والأهم</w:t>
      </w:r>
      <w:r w:rsidR="00BA207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من ذلك أن</w:t>
      </w:r>
      <w:r w:rsidR="00BA207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آيات القرآن تح</w:t>
      </w:r>
      <w:r w:rsidR="00BA207D" w:rsidRPr="00A513F3">
        <w:rPr>
          <w:rFonts w:ascii="Traditional Arabic" w:hAnsi="Traditional Arabic" w:cs="Traditional Arabic"/>
          <w:sz w:val="32"/>
          <w:szCs w:val="32"/>
          <w:rtl/>
        </w:rPr>
        <w:t>رّض</w:t>
      </w:r>
      <w:r w:rsidRPr="00A513F3">
        <w:rPr>
          <w:rFonts w:ascii="Traditional Arabic" w:hAnsi="Traditional Arabic" w:cs="Traditional Arabic"/>
          <w:sz w:val="32"/>
          <w:szCs w:val="32"/>
          <w:rtl/>
        </w:rPr>
        <w:t xml:space="preserve"> المفك</w:t>
      </w:r>
      <w:r w:rsidR="00BA207D" w:rsidRPr="00A513F3">
        <w:rPr>
          <w:rFonts w:ascii="Traditional Arabic" w:hAnsi="Traditional Arabic" w:cs="Traditional Arabic"/>
          <w:sz w:val="32"/>
          <w:szCs w:val="32"/>
          <w:rtl/>
        </w:rPr>
        <w:t>ّرين</w:t>
      </w:r>
      <w:r w:rsidRPr="00A513F3">
        <w:rPr>
          <w:rFonts w:ascii="Traditional Arabic" w:hAnsi="Traditional Arabic" w:cs="Traditional Arabic"/>
          <w:sz w:val="32"/>
          <w:szCs w:val="32"/>
          <w:rtl/>
        </w:rPr>
        <w:t xml:space="preserve"> على تأم</w:t>
      </w:r>
      <w:r w:rsidR="00BA207D" w:rsidRPr="00A513F3">
        <w:rPr>
          <w:rFonts w:ascii="Traditional Arabic" w:hAnsi="Traditional Arabic" w:cs="Traditional Arabic"/>
          <w:sz w:val="32"/>
          <w:szCs w:val="32"/>
          <w:rtl/>
        </w:rPr>
        <w:t>ّل</w:t>
      </w:r>
      <w:r w:rsidRPr="00A513F3">
        <w:rPr>
          <w:rFonts w:ascii="Traditional Arabic" w:hAnsi="Traditional Arabic" w:cs="Traditional Arabic"/>
          <w:sz w:val="32"/>
          <w:szCs w:val="32"/>
          <w:rtl/>
        </w:rPr>
        <w:t xml:space="preserve"> السكون</w:t>
      </w:r>
      <w:r w:rsidR="00BA207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والحركة، ونسبي</w:t>
      </w:r>
      <w:r w:rsidR="00BA207D"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المعرفة، وقصور الحواس عن الإلمام بكل</w:t>
      </w:r>
      <w:r w:rsidR="00E60A7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حقائق العلم</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واختلاف الحقائق المحسوسة عن الحقائق المدركة بالعلم والعقل</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w:t>
      </w:r>
      <w:r w:rsidR="000B0E0E" w:rsidRPr="00A513F3">
        <w:rPr>
          <w:rFonts w:ascii="Traditional Arabic" w:hAnsi="Traditional Arabic" w:cs="Traditional Arabic"/>
          <w:sz w:val="32"/>
          <w:szCs w:val="32"/>
          <w:rtl/>
        </w:rPr>
        <w:t>إ</w:t>
      </w:r>
      <w:r w:rsidRPr="00A513F3">
        <w:rPr>
          <w:rFonts w:ascii="Traditional Arabic" w:hAnsi="Traditional Arabic" w:cs="Traditional Arabic"/>
          <w:sz w:val="32"/>
          <w:szCs w:val="32"/>
          <w:rtl/>
        </w:rPr>
        <w:t>لخ</w:t>
      </w:r>
      <w:r w:rsidR="008E2497">
        <w:rPr>
          <w:rFonts w:ascii="Traditional Arabic" w:hAnsi="Traditional Arabic" w:cs="Traditional Arabic" w:hint="cs"/>
          <w:sz w:val="32"/>
          <w:szCs w:val="32"/>
          <w:rtl/>
        </w:rPr>
        <w:t>.</w:t>
      </w:r>
    </w:p>
    <w:p w14:paraId="5095D798" w14:textId="168B5FF7" w:rsidR="005A18CC"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لقد حد</w:t>
      </w:r>
      <w:r w:rsidR="00E60A74"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القرآن علاقته بالمستقبل حسب تلك الثورة التي</w:t>
      </w:r>
      <w:r w:rsidR="00E60A74" w:rsidRPr="00A513F3">
        <w:rPr>
          <w:rFonts w:ascii="Traditional Arabic" w:hAnsi="Traditional Arabic" w:cs="Traditional Arabic"/>
          <w:sz w:val="32"/>
          <w:szCs w:val="32"/>
          <w:rtl/>
        </w:rPr>
        <w:t xml:space="preserve"> انطلقت</w:t>
      </w:r>
      <w:r w:rsidRPr="00A513F3">
        <w:rPr>
          <w:rFonts w:ascii="Traditional Arabic" w:hAnsi="Traditional Arabic" w:cs="Traditional Arabic"/>
          <w:sz w:val="32"/>
          <w:szCs w:val="32"/>
          <w:rtl/>
        </w:rPr>
        <w:t xml:space="preserve"> ببعثة محم</w:t>
      </w:r>
      <w:r w:rsidR="00E60A74"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(ص)، وتعط</w:t>
      </w:r>
      <w:r w:rsidR="00E60A74" w:rsidRPr="00A513F3">
        <w:rPr>
          <w:rFonts w:ascii="Traditional Arabic" w:hAnsi="Traditional Arabic" w:cs="Traditional Arabic"/>
          <w:sz w:val="32"/>
          <w:szCs w:val="32"/>
          <w:rtl/>
        </w:rPr>
        <w:t xml:space="preserve">ي </w:t>
      </w:r>
      <w:r w:rsidRPr="00A513F3">
        <w:rPr>
          <w:rFonts w:ascii="Traditional Arabic" w:hAnsi="Traditional Arabic" w:cs="Traditional Arabic"/>
          <w:sz w:val="32"/>
          <w:szCs w:val="32"/>
          <w:rtl/>
        </w:rPr>
        <w:t xml:space="preserve">الإنسان على اختلاف دياناته نظرة </w:t>
      </w:r>
      <w:r w:rsidR="0029326D" w:rsidRPr="00A513F3">
        <w:rPr>
          <w:rFonts w:ascii="Traditional Arabic" w:hAnsi="Traditional Arabic" w:cs="Traditional Arabic"/>
          <w:sz w:val="32"/>
          <w:szCs w:val="32"/>
          <w:rtl/>
        </w:rPr>
        <w:t xml:space="preserve">عمّا </w:t>
      </w:r>
      <w:r w:rsidRPr="00A513F3">
        <w:rPr>
          <w:rFonts w:ascii="Traditional Arabic" w:hAnsi="Traditional Arabic" w:cs="Traditional Arabic"/>
          <w:sz w:val="32"/>
          <w:szCs w:val="32"/>
          <w:rtl/>
        </w:rPr>
        <w:t>سيحدث في المستقبل</w:t>
      </w:r>
      <w:r w:rsidR="0029326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وذلك بانتظار هذا المستقبل، ولا يكون هذا الانتظار إل</w:t>
      </w:r>
      <w:r w:rsidR="0029326D"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لشخص حقيقي</w:t>
      </w:r>
      <w:r w:rsidR="0029326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ومادي</w:t>
      </w:r>
      <w:r w:rsidR="0029326D"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008C2C5F">
        <w:rPr>
          <w:rFonts w:ascii="Traditional Arabic" w:hAnsi="Traditional Arabic" w:cs="Traditional Arabic" w:hint="cs"/>
          <w:sz w:val="32"/>
          <w:szCs w:val="32"/>
          <w:rtl/>
        </w:rPr>
        <w:t xml:space="preserve"> </w:t>
      </w:r>
      <w:r w:rsidR="0029326D" w:rsidRPr="00A513F3">
        <w:rPr>
          <w:rFonts w:ascii="Traditional Arabic" w:hAnsi="Traditional Arabic" w:cs="Traditional Arabic"/>
          <w:sz w:val="32"/>
          <w:szCs w:val="32"/>
          <w:rtl/>
        </w:rPr>
        <w:t xml:space="preserve">حتّى </w:t>
      </w:r>
      <w:r w:rsidRPr="00A513F3">
        <w:rPr>
          <w:rFonts w:ascii="Traditional Arabic" w:hAnsi="Traditional Arabic" w:cs="Traditional Arabic"/>
          <w:sz w:val="32"/>
          <w:szCs w:val="32"/>
          <w:rtl/>
        </w:rPr>
        <w:t>لا يفاج</w:t>
      </w:r>
      <w:r w:rsidR="0029326D" w:rsidRPr="00A513F3">
        <w:rPr>
          <w:rFonts w:ascii="Traditional Arabic" w:hAnsi="Traditional Arabic" w:cs="Traditional Arabic"/>
          <w:sz w:val="32"/>
          <w:szCs w:val="32"/>
          <w:rtl/>
        </w:rPr>
        <w:t>أ</w:t>
      </w:r>
      <w:r w:rsidRPr="00A513F3">
        <w:rPr>
          <w:rFonts w:ascii="Traditional Arabic" w:hAnsi="Traditional Arabic" w:cs="Traditional Arabic"/>
          <w:sz w:val="32"/>
          <w:szCs w:val="32"/>
          <w:rtl/>
        </w:rPr>
        <w:t xml:space="preserve"> الناس بأي</w:t>
      </w:r>
      <w:r w:rsidR="00F36ED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مد</w:t>
      </w:r>
      <w:r w:rsidR="00F36EDB"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 xml:space="preserve"> للمهدوي</w:t>
      </w:r>
      <w:r w:rsidR="00F36EDB"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كما حدث في العصور الخالي</w:t>
      </w:r>
      <w:r w:rsidR="00F36EDB"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وكان من الحكمة الإلهي</w:t>
      </w:r>
      <w:r w:rsidR="00F36EDB"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أل</w:t>
      </w:r>
      <w:r w:rsidR="00F36EDB"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يترك الناس بدون تحديد شخصي</w:t>
      </w:r>
      <w:r w:rsidR="00F36EDB"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المهدي</w:t>
      </w:r>
      <w:r w:rsidR="00951E93" w:rsidRPr="00A513F3">
        <w:rPr>
          <w:rFonts w:ascii="Traditional Arabic" w:hAnsi="Traditional Arabic" w:cs="Traditional Arabic"/>
          <w:sz w:val="32"/>
          <w:szCs w:val="32"/>
          <w:rtl/>
        </w:rPr>
        <w:t>ّ</w:t>
      </w:r>
      <w:r w:rsidR="00F006F2" w:rsidRPr="00A513F3">
        <w:rPr>
          <w:rFonts w:ascii="Traditional Arabic" w:hAnsi="Traditional Arabic" w:cs="Traditional Arabic"/>
          <w:sz w:val="32"/>
          <w:szCs w:val="32"/>
          <w:rtl/>
        </w:rPr>
        <w:t>،</w:t>
      </w:r>
      <w:r w:rsidR="008C2C5F">
        <w:rPr>
          <w:rFonts w:ascii="Traditional Arabic" w:hAnsi="Traditional Arabic" w:cs="Traditional Arabic" w:hint="cs"/>
          <w:sz w:val="32"/>
          <w:szCs w:val="32"/>
          <w:rtl/>
        </w:rPr>
        <w:t xml:space="preserve"> </w:t>
      </w:r>
      <w:r w:rsidR="00951E93" w:rsidRPr="00A513F3">
        <w:rPr>
          <w:rFonts w:ascii="Traditional Arabic" w:hAnsi="Traditional Arabic" w:cs="Traditional Arabic"/>
          <w:sz w:val="32"/>
          <w:szCs w:val="32"/>
          <w:rtl/>
        </w:rPr>
        <w:t>و</w:t>
      </w:r>
      <w:r w:rsidRPr="00A513F3">
        <w:rPr>
          <w:rFonts w:ascii="Traditional Arabic" w:hAnsi="Traditional Arabic" w:cs="Traditional Arabic"/>
          <w:sz w:val="32"/>
          <w:szCs w:val="32"/>
          <w:rtl/>
        </w:rPr>
        <w:t>الذي سيظهر ليقود البشري</w:t>
      </w:r>
      <w:r w:rsidR="00951E93"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للخلاص</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وذلك من علامات انتظار المستقبل</w:t>
      </w:r>
      <w:r w:rsidR="00986838" w:rsidRPr="00A513F3">
        <w:rPr>
          <w:rFonts w:ascii="Traditional Arabic" w:hAnsi="Traditional Arabic" w:cs="Traditional Arabic"/>
          <w:sz w:val="32"/>
          <w:szCs w:val="32"/>
          <w:rtl/>
        </w:rPr>
        <w:t>.</w:t>
      </w:r>
    </w:p>
    <w:p w14:paraId="1F7CD5D6" w14:textId="77777777" w:rsidR="005A18CC" w:rsidRPr="00A513F3" w:rsidRDefault="005A18CC" w:rsidP="00986838">
      <w:pPr>
        <w:bidi/>
        <w:spacing w:before="120" w:after="120"/>
        <w:ind w:firstLine="864"/>
        <w:jc w:val="both"/>
        <w:rPr>
          <w:rFonts w:ascii="Traditional Arabic" w:hAnsi="Traditional Arabic" w:cs="Traditional Arabic"/>
          <w:b/>
          <w:bCs/>
          <w:sz w:val="32"/>
          <w:szCs w:val="32"/>
          <w:rtl/>
        </w:rPr>
      </w:pPr>
      <w:r w:rsidRPr="00A513F3">
        <w:rPr>
          <w:rFonts w:ascii="Traditional Arabic" w:hAnsi="Traditional Arabic" w:cs="Traditional Arabic"/>
          <w:b/>
          <w:bCs/>
          <w:sz w:val="32"/>
          <w:szCs w:val="32"/>
          <w:rtl/>
        </w:rPr>
        <w:t>انتظار المستقبل</w:t>
      </w:r>
      <w:r w:rsidR="00E74994" w:rsidRPr="00A513F3">
        <w:rPr>
          <w:rFonts w:ascii="Traditional Arabic" w:hAnsi="Traditional Arabic" w:cs="Traditional Arabic"/>
          <w:b/>
          <w:bCs/>
          <w:sz w:val="32"/>
          <w:szCs w:val="32"/>
          <w:rtl/>
        </w:rPr>
        <w:t>.</w:t>
      </w:r>
    </w:p>
    <w:p w14:paraId="132430A3" w14:textId="7745D43B"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إن</w:t>
      </w:r>
      <w:r w:rsidR="00951E9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الحديث عن المستقبل الغيبي</w:t>
      </w:r>
      <w:r w:rsidR="00951E9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في القرآن لا يعنى نف</w:t>
      </w:r>
      <w:r w:rsidR="00C114FC"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انفراد الله سبحانه وتعالى بالغيب</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وأصدق ما قيل في ذلك في جواب الإمام عل</w:t>
      </w:r>
      <w:r w:rsidR="00C114FC"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w:t>
      </w:r>
      <w:r w:rsidR="00C114FC"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 لرجل</w:t>
      </w:r>
      <w:r w:rsidR="00C114F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قال له</w:t>
      </w:r>
      <w:r w:rsidR="0001397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لقد أعطيت يا أمير المؤمنين علم الغيب</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فقال (</w:t>
      </w:r>
      <w:r w:rsidR="00C114FC" w:rsidRPr="00A513F3">
        <w:rPr>
          <w:rFonts w:ascii="Traditional Arabic" w:hAnsi="Traditional Arabic" w:cs="Traditional Arabic"/>
          <w:sz w:val="32"/>
          <w:szCs w:val="32"/>
          <w:rtl/>
        </w:rPr>
        <w:t>ع</w:t>
      </w:r>
      <w:r w:rsidR="00C80ACF" w:rsidRPr="00A513F3">
        <w:rPr>
          <w:rFonts w:ascii="Traditional Arabic" w:hAnsi="Traditional Arabic" w:cs="Traditional Arabic"/>
          <w:sz w:val="32"/>
          <w:szCs w:val="32"/>
          <w:rtl/>
        </w:rPr>
        <w:t>)</w:t>
      </w:r>
      <w:r w:rsidR="0001397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"ليس هو بعلم غيب</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وإن</w:t>
      </w:r>
      <w:r w:rsidR="00F23F6E" w:rsidRPr="00A513F3">
        <w:rPr>
          <w:rFonts w:ascii="Traditional Arabic" w:hAnsi="Traditional Arabic" w:cs="Traditional Arabic"/>
          <w:sz w:val="32"/>
          <w:szCs w:val="32"/>
          <w:rtl/>
        </w:rPr>
        <w:t>ّما هو</w:t>
      </w:r>
      <w:r w:rsidRPr="00A513F3">
        <w:rPr>
          <w:rFonts w:ascii="Traditional Arabic" w:hAnsi="Traditional Arabic" w:cs="Traditional Arabic"/>
          <w:sz w:val="32"/>
          <w:szCs w:val="32"/>
          <w:rtl/>
        </w:rPr>
        <w:t xml:space="preserve"> علم من ذي علم</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وإن</w:t>
      </w:r>
      <w:r w:rsidR="00F23F6E" w:rsidRPr="00A513F3">
        <w:rPr>
          <w:rFonts w:ascii="Traditional Arabic" w:hAnsi="Traditional Arabic" w:cs="Traditional Arabic"/>
          <w:sz w:val="32"/>
          <w:szCs w:val="32"/>
          <w:rtl/>
        </w:rPr>
        <w:t>ّما</w:t>
      </w:r>
      <w:r w:rsidRPr="00A513F3">
        <w:rPr>
          <w:rFonts w:ascii="Traditional Arabic" w:hAnsi="Traditional Arabic" w:cs="Traditional Arabic"/>
          <w:sz w:val="32"/>
          <w:szCs w:val="32"/>
          <w:rtl/>
        </w:rPr>
        <w:t xml:space="preserve"> علم الغيب علم الساعة وما عد</w:t>
      </w:r>
      <w:r w:rsidR="00454E08"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الله سبحانه في قوله</w:t>
      </w:r>
      <w:r w:rsidR="00C80AC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إن</w:t>
      </w:r>
      <w:r w:rsidR="00454E0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الله عنده علم الساعة</w:t>
      </w:r>
      <w:r w:rsidR="00454E08" w:rsidRPr="00A513F3">
        <w:rPr>
          <w:rFonts w:ascii="Traditional Arabic" w:hAnsi="Traditional Arabic" w:cs="Traditional Arabic"/>
          <w:sz w:val="32"/>
          <w:szCs w:val="32"/>
          <w:rtl/>
        </w:rPr>
        <w:t>،</w:t>
      </w:r>
      <w:r w:rsidR="00C44742">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وينز</w:t>
      </w:r>
      <w:r w:rsidR="00454E08" w:rsidRPr="00A513F3">
        <w:rPr>
          <w:rFonts w:ascii="Traditional Arabic" w:hAnsi="Traditional Arabic" w:cs="Traditional Arabic"/>
          <w:sz w:val="32"/>
          <w:szCs w:val="32"/>
          <w:rtl/>
        </w:rPr>
        <w:t>ّل</w:t>
      </w:r>
      <w:r w:rsidRPr="00A513F3">
        <w:rPr>
          <w:rFonts w:ascii="Traditional Arabic" w:hAnsi="Traditional Arabic" w:cs="Traditional Arabic"/>
          <w:sz w:val="32"/>
          <w:szCs w:val="32"/>
          <w:rtl/>
        </w:rPr>
        <w:t xml:space="preserve"> الغيث ويعلم ما في الأرحام</w:t>
      </w:r>
      <w:r w:rsidR="00C80AC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فيعلم سبحانه ما في الأرحام</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قبيح أو جميل</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وسعيد أم شقي</w:t>
      </w:r>
      <w:r w:rsidR="00454E08"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ومن يكون في النار </w:t>
      </w:r>
      <w:r w:rsidRPr="00A513F3">
        <w:rPr>
          <w:rFonts w:ascii="Traditional Arabic" w:hAnsi="Traditional Arabic" w:cs="Traditional Arabic"/>
          <w:sz w:val="32"/>
          <w:szCs w:val="32"/>
          <w:rtl/>
        </w:rPr>
        <w:lastRenderedPageBreak/>
        <w:t>حط</w:t>
      </w:r>
      <w:r w:rsidR="00821357" w:rsidRPr="00A513F3">
        <w:rPr>
          <w:rFonts w:ascii="Traditional Arabic" w:hAnsi="Traditional Arabic" w:cs="Traditional Arabic"/>
          <w:sz w:val="32"/>
          <w:szCs w:val="32"/>
          <w:rtl/>
        </w:rPr>
        <w:t>بً</w:t>
      </w:r>
      <w:r w:rsidR="00454E08"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أو في الجنان مرافق</w:t>
      </w:r>
      <w:r w:rsidR="00454E08"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فهذا علم الغيب الذي لا يعلمه إل</w:t>
      </w:r>
      <w:r w:rsidR="00454E08"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الله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وما سوى ذلك فعلم عل</w:t>
      </w:r>
      <w:r w:rsidR="0049466E" w:rsidRPr="00A513F3">
        <w:rPr>
          <w:rFonts w:ascii="Traditional Arabic" w:hAnsi="Traditional Arabic" w:cs="Traditional Arabic"/>
          <w:sz w:val="32"/>
          <w:szCs w:val="32"/>
          <w:rtl/>
        </w:rPr>
        <w:t>ّمه</w:t>
      </w:r>
      <w:r w:rsidRPr="00A513F3">
        <w:rPr>
          <w:rFonts w:ascii="Traditional Arabic" w:hAnsi="Traditional Arabic" w:cs="Traditional Arabic"/>
          <w:sz w:val="32"/>
          <w:szCs w:val="32"/>
          <w:rtl/>
        </w:rPr>
        <w:t xml:space="preserve"> الله </w:t>
      </w:r>
      <w:r w:rsidR="0049466E" w:rsidRPr="00A513F3">
        <w:rPr>
          <w:rFonts w:ascii="Traditional Arabic" w:hAnsi="Traditional Arabic" w:cs="Traditional Arabic"/>
          <w:sz w:val="32"/>
          <w:szCs w:val="32"/>
          <w:rtl/>
        </w:rPr>
        <w:t>ل</w:t>
      </w:r>
      <w:r w:rsidRPr="00A513F3">
        <w:rPr>
          <w:rFonts w:ascii="Traditional Arabic" w:hAnsi="Traditional Arabic" w:cs="Traditional Arabic"/>
          <w:sz w:val="32"/>
          <w:szCs w:val="32"/>
          <w:rtl/>
        </w:rPr>
        <w:t>نبي</w:t>
      </w:r>
      <w:r w:rsidR="0049466E" w:rsidRPr="00A513F3">
        <w:rPr>
          <w:rFonts w:ascii="Traditional Arabic" w:hAnsi="Traditional Arabic" w:cs="Traditional Arabic"/>
          <w:sz w:val="32"/>
          <w:szCs w:val="32"/>
          <w:rtl/>
        </w:rPr>
        <w:t>ّه</w:t>
      </w:r>
      <w:r w:rsidR="00955A0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فعل</w:t>
      </w:r>
      <w:r w:rsidR="0049466E" w:rsidRPr="00A513F3">
        <w:rPr>
          <w:rFonts w:ascii="Traditional Arabic" w:hAnsi="Traditional Arabic" w:cs="Traditional Arabic"/>
          <w:sz w:val="32"/>
          <w:szCs w:val="32"/>
          <w:rtl/>
        </w:rPr>
        <w:t>ّمنيه</w:t>
      </w:r>
      <w:r w:rsidR="003D410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ودعا لي بأن يعيه صدري</w:t>
      </w:r>
      <w:r w:rsidR="003D410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وتضم</w:t>
      </w:r>
      <w:r w:rsidR="003D410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عل</w:t>
      </w:r>
      <w:r w:rsidR="003D410F" w:rsidRPr="00A513F3">
        <w:rPr>
          <w:rFonts w:ascii="Traditional Arabic" w:hAnsi="Traditional Arabic" w:cs="Traditional Arabic"/>
          <w:sz w:val="32"/>
          <w:szCs w:val="32"/>
          <w:rtl/>
        </w:rPr>
        <w:t>ي</w:t>
      </w:r>
      <w:r w:rsidR="007F1CEE"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جوانحي"</w:t>
      </w:r>
      <w:r w:rsidR="00821357" w:rsidRPr="00A513F3">
        <w:rPr>
          <w:rStyle w:val="FootnoteReference"/>
          <w:rFonts w:ascii="Traditional Arabic" w:hAnsi="Traditional Arabic" w:cs="Traditional Arabic"/>
          <w:sz w:val="32"/>
          <w:szCs w:val="32"/>
          <w:rtl/>
        </w:rPr>
        <w:footnoteReference w:id="25"/>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وهو ما رو</w:t>
      </w:r>
      <w:r w:rsidR="00955A05"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عن  حذيفة بن اليمان قال: "قام فينا رسول الله (ص) مقام</w:t>
      </w:r>
      <w:r w:rsidR="002D55B8"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ما ترك شيئ</w:t>
      </w:r>
      <w:r w:rsidR="00955A0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يكون في مقامه ذلك إلى يوم الساعة إل</w:t>
      </w:r>
      <w:r w:rsidR="002D55B8"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حد</w:t>
      </w:r>
      <w:r w:rsidR="002D55B8" w:rsidRPr="00A513F3">
        <w:rPr>
          <w:rFonts w:ascii="Traditional Arabic" w:hAnsi="Traditional Arabic" w:cs="Traditional Arabic"/>
          <w:sz w:val="32"/>
          <w:szCs w:val="32"/>
          <w:rtl/>
        </w:rPr>
        <w:t>ّث</w:t>
      </w:r>
      <w:r w:rsidRPr="00A513F3">
        <w:rPr>
          <w:rFonts w:ascii="Traditional Arabic" w:hAnsi="Traditional Arabic" w:cs="Traditional Arabic"/>
          <w:sz w:val="32"/>
          <w:szCs w:val="32"/>
          <w:rtl/>
        </w:rPr>
        <w:t xml:space="preserve"> به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حفظه من حفظه</w:t>
      </w:r>
      <w:r w:rsidR="002D55B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ونسيه من نسيه"</w:t>
      </w:r>
      <w:r w:rsidR="00821357" w:rsidRPr="00A513F3">
        <w:rPr>
          <w:rStyle w:val="FootnoteReference"/>
          <w:rFonts w:ascii="Traditional Arabic" w:hAnsi="Traditional Arabic" w:cs="Traditional Arabic"/>
          <w:sz w:val="32"/>
          <w:szCs w:val="32"/>
          <w:rtl/>
        </w:rPr>
        <w:footnoteReference w:id="26"/>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6E6A9209" w14:textId="77777777" w:rsidR="005A18CC" w:rsidRPr="00A513F3" w:rsidRDefault="005A18CC" w:rsidP="00986838">
      <w:pPr>
        <w:bidi/>
        <w:spacing w:before="120" w:after="120"/>
        <w:ind w:firstLine="864"/>
        <w:jc w:val="both"/>
        <w:rPr>
          <w:rFonts w:ascii="Traditional Arabic" w:hAnsi="Traditional Arabic" w:cs="Traditional Arabic"/>
          <w:b/>
          <w:bCs/>
          <w:sz w:val="32"/>
          <w:szCs w:val="32"/>
          <w:rtl/>
        </w:rPr>
      </w:pPr>
      <w:r w:rsidRPr="00A513F3">
        <w:rPr>
          <w:rFonts w:ascii="Traditional Arabic" w:hAnsi="Traditional Arabic" w:cs="Traditional Arabic"/>
          <w:b/>
          <w:bCs/>
          <w:sz w:val="32"/>
          <w:szCs w:val="32"/>
          <w:rtl/>
        </w:rPr>
        <w:t>المستقبل</w:t>
      </w:r>
      <w:r w:rsidR="003952F8" w:rsidRPr="00A513F3">
        <w:rPr>
          <w:rFonts w:ascii="Traditional Arabic" w:hAnsi="Traditional Arabic" w:cs="Traditional Arabic"/>
          <w:b/>
          <w:bCs/>
          <w:sz w:val="32"/>
          <w:szCs w:val="32"/>
          <w:rtl/>
        </w:rPr>
        <w:t>،</w:t>
      </w:r>
      <w:r w:rsidRPr="00A513F3">
        <w:rPr>
          <w:rFonts w:ascii="Traditional Arabic" w:hAnsi="Traditional Arabic" w:cs="Traditional Arabic"/>
          <w:b/>
          <w:bCs/>
          <w:sz w:val="32"/>
          <w:szCs w:val="32"/>
          <w:rtl/>
        </w:rPr>
        <w:t xml:space="preserve"> والانتظار</w:t>
      </w:r>
      <w:r w:rsidR="003952F8" w:rsidRPr="00A513F3">
        <w:rPr>
          <w:rFonts w:ascii="Traditional Arabic" w:hAnsi="Traditional Arabic" w:cs="Traditional Arabic"/>
          <w:b/>
          <w:bCs/>
          <w:sz w:val="32"/>
          <w:szCs w:val="32"/>
          <w:rtl/>
        </w:rPr>
        <w:t>،</w:t>
      </w:r>
      <w:r w:rsidRPr="00A513F3">
        <w:rPr>
          <w:rFonts w:ascii="Traditional Arabic" w:hAnsi="Traditional Arabic" w:cs="Traditional Arabic"/>
          <w:b/>
          <w:bCs/>
          <w:sz w:val="32"/>
          <w:szCs w:val="32"/>
          <w:rtl/>
        </w:rPr>
        <w:t xml:space="preserve"> والوعد</w:t>
      </w:r>
      <w:r w:rsidR="00955A05" w:rsidRPr="00A513F3">
        <w:rPr>
          <w:rFonts w:ascii="Traditional Arabic" w:hAnsi="Traditional Arabic" w:cs="Traditional Arabic"/>
          <w:b/>
          <w:bCs/>
          <w:sz w:val="32"/>
          <w:szCs w:val="32"/>
          <w:rtl/>
        </w:rPr>
        <w:t>.</w:t>
      </w:r>
    </w:p>
    <w:p w14:paraId="097165A6" w14:textId="0E3C1AA4"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ربط الله تعالى المستقبل بما يمكن تسميته بفلسفة الانتظار</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وقبل الحديث عن هذه الفلسفة الانتظاري</w:t>
      </w:r>
      <w:r w:rsidR="003952F8"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نورد بعض الآيات التي تتحد</w:t>
      </w:r>
      <w:r w:rsidR="003952F8" w:rsidRPr="00A513F3">
        <w:rPr>
          <w:rFonts w:ascii="Traditional Arabic" w:hAnsi="Traditional Arabic" w:cs="Traditional Arabic"/>
          <w:sz w:val="32"/>
          <w:szCs w:val="32"/>
          <w:rtl/>
        </w:rPr>
        <w:t>ّث</w:t>
      </w:r>
      <w:r w:rsidRPr="00A513F3">
        <w:rPr>
          <w:rFonts w:ascii="Traditional Arabic" w:hAnsi="Traditional Arabic" w:cs="Traditional Arabic"/>
          <w:sz w:val="32"/>
          <w:szCs w:val="32"/>
          <w:rtl/>
        </w:rPr>
        <w:t xml:space="preserve"> عن الانتظار</w:t>
      </w:r>
      <w:r w:rsidR="003952F8" w:rsidRPr="00A513F3">
        <w:rPr>
          <w:rFonts w:ascii="Traditional Arabic" w:hAnsi="Traditional Arabic" w:cs="Traditional Arabic"/>
          <w:sz w:val="32"/>
          <w:szCs w:val="32"/>
          <w:rtl/>
        </w:rPr>
        <w:t>،</w:t>
      </w:r>
      <w:r w:rsidR="00C44742">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والوعد الإلهي</w:t>
      </w:r>
      <w:r w:rsidR="003952F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لأولئك المنتظرين</w:t>
      </w:r>
      <w:r w:rsidR="00013975" w:rsidRPr="00A513F3">
        <w:rPr>
          <w:rFonts w:ascii="Traditional Arabic" w:hAnsi="Traditional Arabic" w:cs="Traditional Arabic"/>
          <w:sz w:val="32"/>
          <w:szCs w:val="32"/>
          <w:rtl/>
        </w:rPr>
        <w:t>:</w:t>
      </w:r>
      <w:r w:rsidR="00C44742">
        <w:rPr>
          <w:rFonts w:ascii="Traditional Arabic" w:hAnsi="Traditional Arabic" w:cs="Traditional Arabic" w:hint="cs"/>
          <w:sz w:val="32"/>
          <w:szCs w:val="32"/>
          <w:rtl/>
        </w:rPr>
        <w:t xml:space="preserve"> </w:t>
      </w:r>
      <w:r w:rsidR="00955A05" w:rsidRPr="00A513F3">
        <w:rPr>
          <w:rFonts w:ascii="Traditional Arabic" w:hAnsi="Traditional Arabic" w:cs="Traditional Arabic"/>
          <w:sz w:val="32"/>
          <w:szCs w:val="32"/>
          <w:rtl/>
        </w:rPr>
        <w:t>﴿</w:t>
      </w:r>
      <w:r w:rsidR="00404215" w:rsidRPr="00A513F3">
        <w:rPr>
          <w:rFonts w:ascii="Traditional Arabic" w:hAnsi="Traditional Arabic" w:cs="Traditional Arabic"/>
          <w:b/>
          <w:bCs/>
          <w:sz w:val="32"/>
          <w:szCs w:val="32"/>
          <w:rtl/>
        </w:rPr>
        <w:t>يَوْمَ يَأْتِي بَعْضُ آيَاتِ رَبِّكَ لاَ يَنْفَعُ نَفْساً إِيمَانُهَا لَمْ تَكُنْ آمَنَتْ مِنْ قَبْلُ أَوْ كَسَبَتْ فِي إِيمَانِهَا خَيْراً قُلِ انْتَظِرُوا إِنَّا مُنْتَظِرُونَ</w:t>
      </w:r>
      <w:r w:rsidR="00955A05" w:rsidRPr="00A513F3">
        <w:rPr>
          <w:rFonts w:ascii="Traditional Arabic" w:hAnsi="Traditional Arabic" w:cs="Traditional Arabic"/>
          <w:sz w:val="32"/>
          <w:szCs w:val="32"/>
          <w:rtl/>
        </w:rPr>
        <w:t>﴾</w:t>
      </w:r>
      <w:r w:rsidR="00404215" w:rsidRPr="00A513F3">
        <w:rPr>
          <w:rStyle w:val="FootnoteReference"/>
          <w:rFonts w:ascii="Traditional Arabic" w:hAnsi="Traditional Arabic" w:cs="Traditional Arabic"/>
          <w:sz w:val="32"/>
          <w:szCs w:val="32"/>
          <w:rtl/>
        </w:rPr>
        <w:footnoteReference w:id="27"/>
      </w:r>
      <w:r w:rsidR="00986838" w:rsidRPr="00A513F3">
        <w:rPr>
          <w:rFonts w:ascii="Traditional Arabic" w:hAnsi="Traditional Arabic" w:cs="Traditional Arabic"/>
          <w:sz w:val="32"/>
          <w:szCs w:val="32"/>
          <w:rtl/>
        </w:rPr>
        <w:t>.</w:t>
      </w:r>
    </w:p>
    <w:p w14:paraId="5E5546E0" w14:textId="77777777" w:rsidR="005A18CC" w:rsidRPr="00A513F3" w:rsidRDefault="00955A05"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w:t>
      </w:r>
      <w:r w:rsidR="00404215" w:rsidRPr="00A513F3">
        <w:rPr>
          <w:rFonts w:ascii="Traditional Arabic" w:hAnsi="Traditional Arabic" w:cs="Traditional Arabic"/>
          <w:b/>
          <w:bCs/>
          <w:sz w:val="32"/>
          <w:szCs w:val="32"/>
          <w:rtl/>
        </w:rPr>
        <w:t>وَيَقُولُونَ لَوْلاَ أُنْزِلَ عَلَيْهِ آيَةٌ مِنْ رَبِّهِ فَقُلْ إِنَّمَا الْغَيْبُ للهِ فَانْتَظِرُوا إِنِّي مَعَكُمْ مِنَ الْمُنْتَظِرِينَ</w:t>
      </w:r>
      <w:r w:rsidRPr="00A513F3">
        <w:rPr>
          <w:rFonts w:ascii="Traditional Arabic" w:hAnsi="Traditional Arabic" w:cs="Traditional Arabic"/>
          <w:sz w:val="32"/>
          <w:szCs w:val="32"/>
          <w:rtl/>
        </w:rPr>
        <w:t>﴾</w:t>
      </w:r>
      <w:r w:rsidR="00404215" w:rsidRPr="00A513F3">
        <w:rPr>
          <w:rStyle w:val="FootnoteReference"/>
          <w:rFonts w:ascii="Traditional Arabic" w:hAnsi="Traditional Arabic" w:cs="Traditional Arabic"/>
          <w:sz w:val="32"/>
          <w:szCs w:val="32"/>
          <w:rtl/>
        </w:rPr>
        <w:footnoteReference w:id="28"/>
      </w:r>
      <w:r w:rsidR="005A18CC" w:rsidRPr="00A513F3">
        <w:rPr>
          <w:rFonts w:ascii="Traditional Arabic" w:hAnsi="Traditional Arabic" w:cs="Traditional Arabic"/>
          <w:sz w:val="32"/>
          <w:szCs w:val="32"/>
          <w:rtl/>
        </w:rPr>
        <w:t>.  </w:t>
      </w:r>
    </w:p>
    <w:p w14:paraId="088CFAB6" w14:textId="77777777" w:rsidR="00955A05" w:rsidRPr="00A513F3" w:rsidRDefault="00955A05" w:rsidP="00955A05">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w:t>
      </w:r>
      <w:r w:rsidR="007E289F" w:rsidRPr="00A513F3">
        <w:rPr>
          <w:rFonts w:ascii="Traditional Arabic" w:hAnsi="Traditional Arabic" w:cs="Traditional Arabic"/>
          <w:b/>
          <w:bCs/>
          <w:sz w:val="32"/>
          <w:szCs w:val="32"/>
          <w:rtl/>
        </w:rPr>
        <w:t>فَهَلْ يَنْتَظِرُونَ إِلاَ مِثْلَ أَيَّامِ الَّذِينَ خَلَوْا مِنْ قَبْلِهِمْ قُلْ فَانْتَظِرُوا إِنِّي مَعَكُمْ مِنَ الْمُنْتَظِرِينَ</w:t>
      </w:r>
      <w:r w:rsidRPr="00A513F3">
        <w:rPr>
          <w:rFonts w:ascii="Traditional Arabic" w:hAnsi="Traditional Arabic" w:cs="Traditional Arabic"/>
          <w:sz w:val="32"/>
          <w:szCs w:val="32"/>
          <w:rtl/>
        </w:rPr>
        <w:t>﴾</w:t>
      </w:r>
      <w:r w:rsidR="007E289F" w:rsidRPr="00A513F3">
        <w:rPr>
          <w:rStyle w:val="FootnoteReference"/>
          <w:rFonts w:ascii="Traditional Arabic" w:hAnsi="Traditional Arabic" w:cs="Traditional Arabic"/>
          <w:sz w:val="32"/>
          <w:szCs w:val="32"/>
          <w:rtl/>
        </w:rPr>
        <w:footnoteReference w:id="29"/>
      </w:r>
      <w:r w:rsidRPr="00A513F3">
        <w:rPr>
          <w:rFonts w:ascii="Traditional Arabic" w:hAnsi="Traditional Arabic" w:cs="Traditional Arabic"/>
          <w:sz w:val="32"/>
          <w:szCs w:val="32"/>
          <w:rtl/>
        </w:rPr>
        <w:t>.</w:t>
      </w:r>
    </w:p>
    <w:p w14:paraId="237ACAD9" w14:textId="77777777" w:rsidR="005A18CC" w:rsidRPr="00A513F3" w:rsidRDefault="005A18CC" w:rsidP="00955A05">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 </w:t>
      </w:r>
      <w:r w:rsidR="00955A05" w:rsidRPr="00A513F3">
        <w:rPr>
          <w:rFonts w:ascii="Traditional Arabic" w:hAnsi="Traditional Arabic" w:cs="Traditional Arabic"/>
          <w:sz w:val="32"/>
          <w:szCs w:val="32"/>
          <w:rtl/>
        </w:rPr>
        <w:t>﴿</w:t>
      </w:r>
      <w:r w:rsidR="00B2339A" w:rsidRPr="00A513F3">
        <w:rPr>
          <w:rFonts w:ascii="Traditional Arabic" w:hAnsi="Traditional Arabic" w:cs="Traditional Arabic"/>
          <w:b/>
          <w:bCs/>
          <w:sz w:val="32"/>
          <w:szCs w:val="32"/>
          <w:rtl/>
        </w:rPr>
        <w:t>وَقُلْ لِلَّذِينَ لاَ يُؤْمِنُونَ اعْمَلُوا عَلَى مَكَانَتِكُمْ إِنَّا عَامِلُونَ * وَانْتَظِرُوا إِنَّا مُنْتَظِرُونَ * وَلِلَّهِ غَيْبُ السَّمَوَاتِ وَالأرْضِ وَإِلَيْهِ يُرْجَعُ الأمْرُ كُلُّهُ فَاعْبُدْهُ وَتَوَكَّلْ عَلَيْهِ وَمَا رَبُّكَ بِغَافِلٍ عَمَّا تَعْمَلُونَ</w:t>
      </w:r>
      <w:r w:rsidR="00955A05" w:rsidRPr="00A513F3">
        <w:rPr>
          <w:rFonts w:ascii="Traditional Arabic" w:hAnsi="Traditional Arabic" w:cs="Traditional Arabic"/>
          <w:sz w:val="32"/>
          <w:szCs w:val="32"/>
          <w:rtl/>
        </w:rPr>
        <w:t>﴾</w:t>
      </w:r>
      <w:r w:rsidR="00B2339A" w:rsidRPr="00A513F3">
        <w:rPr>
          <w:rStyle w:val="FootnoteReference"/>
          <w:rFonts w:ascii="Traditional Arabic" w:hAnsi="Traditional Arabic" w:cs="Traditional Arabic"/>
          <w:sz w:val="32"/>
          <w:szCs w:val="32"/>
          <w:rtl/>
        </w:rPr>
        <w:footnoteReference w:id="30"/>
      </w:r>
      <w:r w:rsidRPr="00A513F3">
        <w:rPr>
          <w:rFonts w:ascii="Traditional Arabic" w:hAnsi="Traditional Arabic" w:cs="Traditional Arabic"/>
          <w:sz w:val="32"/>
          <w:szCs w:val="32"/>
          <w:rtl/>
        </w:rPr>
        <w:t>.</w:t>
      </w:r>
    </w:p>
    <w:p w14:paraId="38C4992F" w14:textId="77777777" w:rsidR="005A18CC" w:rsidRPr="00A513F3" w:rsidRDefault="00955A05"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w:t>
      </w:r>
      <w:r w:rsidR="00CD75BB" w:rsidRPr="00A513F3">
        <w:rPr>
          <w:rFonts w:ascii="Traditional Arabic" w:hAnsi="Traditional Arabic" w:cs="Traditional Arabic"/>
          <w:b/>
          <w:bCs/>
          <w:sz w:val="32"/>
          <w:szCs w:val="32"/>
          <w:rtl/>
        </w:rPr>
        <w:t>وَيَقُولُونَ مَتَى هَذَا الْفَتْحُ إِنْ كُنْتُمْ صَادِقِينَ * قُلْ يَوْمَ الْفَتْحِ لاَ يَنْفَعُ الَّذِينَ كَفَرُوا إِيمَانُهُمْ وَلاَ هُمْ يُنْظَرُونَ * فَأَعْرِضْ عَنْهُمْ وَانْتَظِرْ إِنَّهُمْ مُنْتَظِرُونَ</w:t>
      </w:r>
      <w:r w:rsidRPr="00A513F3">
        <w:rPr>
          <w:rFonts w:ascii="Traditional Arabic" w:hAnsi="Traditional Arabic" w:cs="Traditional Arabic"/>
          <w:sz w:val="32"/>
          <w:szCs w:val="32"/>
          <w:rtl/>
        </w:rPr>
        <w:t>﴾</w:t>
      </w:r>
      <w:r w:rsidR="00CD75BB" w:rsidRPr="00A513F3">
        <w:rPr>
          <w:rStyle w:val="FootnoteReference"/>
          <w:rFonts w:ascii="Traditional Arabic" w:hAnsi="Traditional Arabic" w:cs="Traditional Arabic"/>
          <w:sz w:val="32"/>
          <w:szCs w:val="32"/>
          <w:rtl/>
        </w:rPr>
        <w:footnoteReference w:id="31"/>
      </w:r>
      <w:r w:rsidR="007D16CB"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w:t>
      </w:r>
    </w:p>
    <w:p w14:paraId="69357C4F" w14:textId="77777777" w:rsidR="005A18CC" w:rsidRPr="00A513F3" w:rsidRDefault="00955A05"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w:t>
      </w:r>
      <w:r w:rsidR="00CD75BB" w:rsidRPr="00A513F3">
        <w:rPr>
          <w:rFonts w:ascii="Traditional Arabic" w:hAnsi="Traditional Arabic" w:cs="Traditional Arabic"/>
          <w:b/>
          <w:bCs/>
          <w:sz w:val="32"/>
          <w:szCs w:val="32"/>
          <w:rtl/>
        </w:rPr>
        <w:t>فَإِذَا جَاء وَعْدُ أُولاَهُمَا بَعَثْنَا عَلَيْكُمْ عِبَاداً لَنَا أُولِي بَأْسٍ شَدِيدٍ فَجَاسُوا خِلاَلَ الدِّيَارِ وَكَانَ وَعْداً مَفْعُولاً</w:t>
      </w:r>
      <w:r w:rsidRPr="00A513F3">
        <w:rPr>
          <w:rFonts w:ascii="Traditional Arabic" w:hAnsi="Traditional Arabic" w:cs="Traditional Arabic"/>
          <w:sz w:val="32"/>
          <w:szCs w:val="32"/>
          <w:rtl/>
        </w:rPr>
        <w:t>﴾</w:t>
      </w:r>
      <w:r w:rsidR="00CD75BB" w:rsidRPr="00A513F3">
        <w:rPr>
          <w:rStyle w:val="FootnoteReference"/>
          <w:rFonts w:ascii="Traditional Arabic" w:hAnsi="Traditional Arabic" w:cs="Traditional Arabic"/>
          <w:sz w:val="32"/>
          <w:szCs w:val="32"/>
          <w:rtl/>
        </w:rPr>
        <w:footnoteReference w:id="32"/>
      </w:r>
      <w:r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w:t>
      </w:r>
    </w:p>
    <w:p w14:paraId="43EED38B" w14:textId="77777777" w:rsidR="005A18CC" w:rsidRPr="00A513F3" w:rsidRDefault="00955A05" w:rsidP="00986838">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lastRenderedPageBreak/>
        <w:t>﴿</w:t>
      </w:r>
      <w:r w:rsidR="00CD75BB" w:rsidRPr="00A513F3">
        <w:rPr>
          <w:rFonts w:ascii="Traditional Arabic" w:hAnsi="Traditional Arabic" w:cs="Traditional Arabic"/>
          <w:b/>
          <w:bCs/>
          <w:sz w:val="32"/>
          <w:szCs w:val="32"/>
          <w:rtl/>
        </w:rPr>
        <w:t>فَإِذَا جَاء وَعْدُ الآَخِرَةِ لِيَسُوءُوا وُجُوهَكُمْ وَلِيَدْخُلُوا الْمَسْجِدَ كَمَا دَخَلُوهُ أَوَّلَ مَرَّةٍ وَلِيُتَبِّرُوا مَا عَلَوْا تَتْبِيراً</w:t>
      </w:r>
      <w:r w:rsidRPr="00A513F3">
        <w:rPr>
          <w:rFonts w:ascii="Traditional Arabic" w:hAnsi="Traditional Arabic" w:cs="Traditional Arabic"/>
          <w:sz w:val="32"/>
          <w:szCs w:val="32"/>
          <w:rtl/>
        </w:rPr>
        <w:t>﴾</w:t>
      </w:r>
      <w:r w:rsidR="00CD75BB" w:rsidRPr="00A513F3">
        <w:rPr>
          <w:rStyle w:val="FootnoteReference"/>
          <w:rFonts w:ascii="Traditional Arabic" w:hAnsi="Traditional Arabic" w:cs="Traditional Arabic"/>
          <w:sz w:val="32"/>
          <w:szCs w:val="32"/>
          <w:rtl/>
        </w:rPr>
        <w:footnoteReference w:id="33"/>
      </w:r>
      <w:r w:rsidR="005A18CC" w:rsidRPr="00A513F3">
        <w:rPr>
          <w:rFonts w:ascii="Traditional Arabic" w:hAnsi="Traditional Arabic" w:cs="Traditional Arabic"/>
          <w:sz w:val="32"/>
          <w:szCs w:val="32"/>
          <w:rtl/>
        </w:rPr>
        <w:t>.                                                                                  </w:t>
      </w:r>
    </w:p>
    <w:p w14:paraId="3C36441A" w14:textId="77777777" w:rsidR="005A18CC" w:rsidRPr="00A513F3" w:rsidRDefault="00955A05" w:rsidP="00986838">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w:t>
      </w:r>
      <w:r w:rsidR="00CD75BB" w:rsidRPr="00A513F3">
        <w:rPr>
          <w:rFonts w:ascii="Traditional Arabic" w:hAnsi="Traditional Arabic" w:cs="Traditional Arabic"/>
          <w:b/>
          <w:bCs/>
          <w:sz w:val="32"/>
          <w:szCs w:val="32"/>
          <w:rtl/>
        </w:rPr>
        <w:t>وَقُلْنَا مِنْ بَعْدِهِ لِبَنِي إِسْرَائِيلَ اسْكُنُوا الأرْضَ فَإِذَا جَاء وَعْدُ الآَخِرَةِ جِئْنَا بِكُمْ لَفِيفاً</w:t>
      </w:r>
      <w:r w:rsidRPr="00A513F3">
        <w:rPr>
          <w:rFonts w:ascii="Traditional Arabic" w:hAnsi="Traditional Arabic" w:cs="Traditional Arabic"/>
          <w:sz w:val="32"/>
          <w:szCs w:val="32"/>
          <w:rtl/>
        </w:rPr>
        <w:t>﴾</w:t>
      </w:r>
      <w:r w:rsidR="00CD75BB" w:rsidRPr="00A513F3">
        <w:rPr>
          <w:rStyle w:val="FootnoteReference"/>
          <w:rFonts w:ascii="Traditional Arabic" w:hAnsi="Traditional Arabic" w:cs="Traditional Arabic"/>
          <w:sz w:val="32"/>
          <w:szCs w:val="32"/>
          <w:rtl/>
        </w:rPr>
        <w:footnoteReference w:id="34"/>
      </w:r>
      <w:r w:rsidR="005A18CC" w:rsidRPr="00A513F3">
        <w:rPr>
          <w:rFonts w:ascii="Traditional Arabic" w:hAnsi="Traditional Arabic" w:cs="Traditional Arabic"/>
          <w:sz w:val="32"/>
          <w:szCs w:val="32"/>
          <w:rtl/>
        </w:rPr>
        <w:t>. </w:t>
      </w:r>
      <w:r w:rsidRPr="00A513F3">
        <w:rPr>
          <w:rFonts w:ascii="Traditional Arabic" w:hAnsi="Traditional Arabic" w:cs="Traditional Arabic"/>
          <w:sz w:val="32"/>
          <w:szCs w:val="32"/>
          <w:rtl/>
        </w:rPr>
        <w:t>﴿</w:t>
      </w:r>
      <w:r w:rsidR="00CD75BB" w:rsidRPr="00A513F3">
        <w:rPr>
          <w:rFonts w:ascii="Traditional Arabic" w:hAnsi="Traditional Arabic" w:cs="Traditional Arabic"/>
          <w:b/>
          <w:bCs/>
          <w:sz w:val="32"/>
          <w:szCs w:val="32"/>
          <w:rtl/>
        </w:rPr>
        <w:t>إِنَّ الَّذِينَ أُوتُوا الْعِلْمَ مِنْ قَبْلِهِ إِذَا يُتْلَى عَلَيْهِمْ يَخِرُّونَ لِلأذْقَانِ سُجَّداً (107) وَيَقُولُونَ سُبْحَانَ رَبِّنَا إِنْ كَانَ وَعْدُ رَبِّنَا لَمَفْعُولاً</w:t>
      </w:r>
      <w:r w:rsidRPr="00A513F3">
        <w:rPr>
          <w:rFonts w:ascii="Traditional Arabic" w:hAnsi="Traditional Arabic" w:cs="Traditional Arabic"/>
          <w:sz w:val="32"/>
          <w:szCs w:val="32"/>
          <w:rtl/>
        </w:rPr>
        <w:t>﴾</w:t>
      </w:r>
      <w:r w:rsidR="0049723E" w:rsidRPr="00A513F3">
        <w:rPr>
          <w:rStyle w:val="FootnoteReference"/>
          <w:rFonts w:ascii="Traditional Arabic" w:hAnsi="Traditional Arabic" w:cs="Traditional Arabic"/>
          <w:sz w:val="32"/>
          <w:szCs w:val="32"/>
          <w:rtl/>
        </w:rPr>
        <w:footnoteReference w:id="35"/>
      </w:r>
      <w:r w:rsidR="005A18CC" w:rsidRPr="00A513F3">
        <w:rPr>
          <w:rFonts w:ascii="Traditional Arabic" w:hAnsi="Traditional Arabic" w:cs="Traditional Arabic"/>
          <w:sz w:val="32"/>
          <w:szCs w:val="32"/>
          <w:rtl/>
        </w:rPr>
        <w:t>.                                                   </w:t>
      </w:r>
    </w:p>
    <w:p w14:paraId="08DF73AA" w14:textId="77777777" w:rsidR="005A18CC" w:rsidRPr="00A513F3" w:rsidRDefault="00955A05" w:rsidP="00986838">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w:t>
      </w:r>
      <w:r w:rsidR="0049723E" w:rsidRPr="00A513F3">
        <w:rPr>
          <w:rFonts w:ascii="Traditional Arabic" w:hAnsi="Traditional Arabic" w:cs="Traditional Arabic"/>
          <w:b/>
          <w:bCs/>
          <w:sz w:val="32"/>
          <w:szCs w:val="32"/>
          <w:rtl/>
        </w:rPr>
        <w:t>وَاقْتَرَبَ الْوَعْدُ الْحَقُّ فَإِذَا هِيَ شَاخِصَةٌ أَبْصَارُ الَّذِينَ كَفَرُوا يَا وَيْلَنَا قَدْ كُنَّا فِي غَفْلَةٍ مِنْ هَذَا بَلْ كُنَّا ظَالِمِينَ</w:t>
      </w:r>
      <w:r w:rsidRPr="00A513F3">
        <w:rPr>
          <w:rFonts w:ascii="Traditional Arabic" w:hAnsi="Traditional Arabic" w:cs="Traditional Arabic"/>
          <w:sz w:val="32"/>
          <w:szCs w:val="32"/>
          <w:rtl/>
        </w:rPr>
        <w:t>﴾</w:t>
      </w:r>
      <w:r w:rsidR="0049723E" w:rsidRPr="00A513F3">
        <w:rPr>
          <w:rStyle w:val="FootnoteReference"/>
          <w:rFonts w:ascii="Traditional Arabic" w:hAnsi="Traditional Arabic" w:cs="Traditional Arabic"/>
          <w:sz w:val="32"/>
          <w:szCs w:val="32"/>
          <w:rtl/>
        </w:rPr>
        <w:footnoteReference w:id="36"/>
      </w:r>
      <w:r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w:t>
      </w:r>
    </w:p>
    <w:p w14:paraId="7F64E88B" w14:textId="77777777" w:rsidR="005A18CC" w:rsidRPr="00A513F3" w:rsidRDefault="00955A05" w:rsidP="00986838">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w:t>
      </w:r>
      <w:r w:rsidR="004F5B16" w:rsidRPr="00A513F3">
        <w:rPr>
          <w:rFonts w:ascii="Traditional Arabic" w:hAnsi="Traditional Arabic" w:cs="Traditional Arabic"/>
          <w:b/>
          <w:bCs/>
          <w:sz w:val="32"/>
          <w:szCs w:val="32"/>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A513F3">
        <w:rPr>
          <w:rFonts w:ascii="Traditional Arabic" w:hAnsi="Traditional Arabic" w:cs="Traditional Arabic"/>
          <w:sz w:val="32"/>
          <w:szCs w:val="32"/>
          <w:rtl/>
        </w:rPr>
        <w:t>﴾</w:t>
      </w:r>
      <w:r w:rsidR="004F5B16" w:rsidRPr="00A513F3">
        <w:rPr>
          <w:rStyle w:val="FootnoteReference"/>
          <w:rFonts w:ascii="Traditional Arabic" w:hAnsi="Traditional Arabic" w:cs="Traditional Arabic"/>
          <w:sz w:val="32"/>
          <w:szCs w:val="32"/>
          <w:rtl/>
        </w:rPr>
        <w:footnoteReference w:id="37"/>
      </w:r>
      <w:r w:rsidR="005A18CC" w:rsidRPr="00A513F3">
        <w:rPr>
          <w:rFonts w:ascii="Traditional Arabic" w:hAnsi="Traditional Arabic" w:cs="Traditional Arabic"/>
          <w:sz w:val="32"/>
          <w:szCs w:val="32"/>
          <w:rtl/>
        </w:rPr>
        <w:t>.                               </w:t>
      </w:r>
    </w:p>
    <w:p w14:paraId="5D3A07A4" w14:textId="77777777" w:rsidR="005A18CC" w:rsidRPr="00A513F3" w:rsidRDefault="00955A05" w:rsidP="00986838">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w:t>
      </w:r>
      <w:r w:rsidR="004F5B16" w:rsidRPr="00A513F3">
        <w:rPr>
          <w:rFonts w:ascii="Traditional Arabic" w:hAnsi="Traditional Arabic" w:cs="Traditional Arabic"/>
          <w:b/>
          <w:bCs/>
          <w:sz w:val="32"/>
          <w:szCs w:val="32"/>
          <w:rtl/>
        </w:rPr>
        <w:t>وَلَقَدْ كَتَبْنَا فِي الزَّبُورِ مِنْ بَعْدِ الذِّكْرِ أَنَّ الأرْضَ يَرِثُهَا عِبَادِيَ الصَّالِحُونَ</w:t>
      </w:r>
      <w:r w:rsidRPr="00A513F3">
        <w:rPr>
          <w:rFonts w:ascii="Traditional Arabic" w:hAnsi="Traditional Arabic" w:cs="Traditional Arabic"/>
          <w:sz w:val="32"/>
          <w:szCs w:val="32"/>
          <w:rtl/>
        </w:rPr>
        <w:t>﴾</w:t>
      </w:r>
      <w:r w:rsidR="004F5B16" w:rsidRPr="00A513F3">
        <w:rPr>
          <w:rStyle w:val="FootnoteReference"/>
          <w:rFonts w:ascii="Traditional Arabic" w:hAnsi="Traditional Arabic" w:cs="Traditional Arabic"/>
          <w:sz w:val="32"/>
          <w:szCs w:val="32"/>
          <w:rtl/>
        </w:rPr>
        <w:footnoteReference w:id="38"/>
      </w:r>
      <w:r w:rsidR="005A18CC" w:rsidRPr="00A513F3">
        <w:rPr>
          <w:rFonts w:ascii="Traditional Arabic" w:hAnsi="Traditional Arabic" w:cs="Traditional Arabic"/>
          <w:sz w:val="32"/>
          <w:szCs w:val="32"/>
          <w:rtl/>
        </w:rPr>
        <w:t>.      </w:t>
      </w:r>
    </w:p>
    <w:p w14:paraId="580D6DE6" w14:textId="3EC290AB" w:rsidR="008357CA" w:rsidRPr="0022270C" w:rsidRDefault="005A18CC" w:rsidP="0022270C">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تفاوتت آراء المفسرين في شرحهم لكلمة الوعد كل</w:t>
      </w:r>
      <w:r w:rsidR="0079173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حسب رؤيته الفكري</w:t>
      </w:r>
      <w:r w:rsidR="00791730"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والمدرسة السياسي</w:t>
      </w:r>
      <w:r w:rsidR="00791730"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التي ينتمي إليها هؤلاء</w:t>
      </w:r>
      <w:r w:rsidR="00B9750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ما بين مفس</w:t>
      </w:r>
      <w:r w:rsidR="00791730"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للوعد بأن</w:t>
      </w:r>
      <w:r w:rsidR="00B879D5"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يوم البعث</w:t>
      </w:r>
      <w:r w:rsidR="00421AAD">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والنشور</w:t>
      </w:r>
      <w:r w:rsidR="00B879D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مفس</w:t>
      </w:r>
      <w:r w:rsidR="00B879D5"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لها بأن</w:t>
      </w:r>
      <w:r w:rsidR="00B879D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هذا الوعد يعن</w:t>
      </w:r>
      <w:r w:rsidR="00B879D5"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تلك الفتوحات الواسعة التي حدثت في</w:t>
      </w:r>
      <w:r w:rsidR="00B879D5" w:rsidRPr="00A513F3">
        <w:rPr>
          <w:rFonts w:ascii="Traditional Arabic" w:hAnsi="Traditional Arabic" w:cs="Traditional Arabic"/>
          <w:sz w:val="32"/>
          <w:szCs w:val="32"/>
          <w:rtl/>
        </w:rPr>
        <w:t xml:space="preserve"> الصدر</w:t>
      </w:r>
      <w:r w:rsidRPr="00A513F3">
        <w:rPr>
          <w:rFonts w:ascii="Traditional Arabic" w:hAnsi="Traditional Arabic" w:cs="Traditional Arabic"/>
          <w:sz w:val="32"/>
          <w:szCs w:val="32"/>
          <w:rtl/>
        </w:rPr>
        <w:t xml:space="preserve"> الأو</w:t>
      </w:r>
      <w:r w:rsidR="00B879D5" w:rsidRPr="00A513F3">
        <w:rPr>
          <w:rFonts w:ascii="Traditional Arabic" w:hAnsi="Traditional Arabic" w:cs="Traditional Arabic"/>
          <w:sz w:val="32"/>
          <w:szCs w:val="32"/>
          <w:rtl/>
        </w:rPr>
        <w:t>ّل</w:t>
      </w:r>
      <w:r w:rsidRPr="00A513F3">
        <w:rPr>
          <w:rFonts w:ascii="Traditional Arabic" w:hAnsi="Traditional Arabic" w:cs="Traditional Arabic"/>
          <w:sz w:val="32"/>
          <w:szCs w:val="32"/>
          <w:rtl/>
        </w:rPr>
        <w:t xml:space="preserve"> للتاريخ الإسلامي</w:t>
      </w:r>
      <w:r w:rsidR="000912A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إل</w:t>
      </w:r>
      <w:r w:rsidR="000912A2"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أن</w:t>
      </w:r>
      <w:r w:rsidR="000912A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هذه المرحلة قد تمي</w:t>
      </w:r>
      <w:r w:rsidR="000912A2" w:rsidRPr="00A513F3">
        <w:rPr>
          <w:rFonts w:ascii="Traditional Arabic" w:hAnsi="Traditional Arabic" w:cs="Traditional Arabic"/>
          <w:sz w:val="32"/>
          <w:szCs w:val="32"/>
          <w:rtl/>
        </w:rPr>
        <w:t>ّزت</w:t>
      </w:r>
      <w:r w:rsidRPr="00A513F3">
        <w:rPr>
          <w:rFonts w:ascii="Traditional Arabic" w:hAnsi="Traditional Arabic" w:cs="Traditional Arabic"/>
          <w:sz w:val="32"/>
          <w:szCs w:val="32"/>
          <w:rtl/>
        </w:rPr>
        <w:t xml:space="preserve"> بالإضافة لهذه الفتوحات بمجموعة أخرى من الحوادث السلبي</w:t>
      </w:r>
      <w:r w:rsidR="000912A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التي شو</w:t>
      </w:r>
      <w:r w:rsidR="000912A2" w:rsidRPr="00A513F3">
        <w:rPr>
          <w:rFonts w:ascii="Traditional Arabic" w:hAnsi="Traditional Arabic" w:cs="Traditional Arabic"/>
          <w:sz w:val="32"/>
          <w:szCs w:val="32"/>
          <w:rtl/>
        </w:rPr>
        <w:t>ّهت</w:t>
      </w:r>
      <w:r w:rsidRPr="00A513F3">
        <w:rPr>
          <w:rFonts w:ascii="Traditional Arabic" w:hAnsi="Traditional Arabic" w:cs="Traditional Arabic"/>
          <w:sz w:val="32"/>
          <w:szCs w:val="32"/>
          <w:rtl/>
        </w:rPr>
        <w:t xml:space="preserve"> المزاج النفسي</w:t>
      </w:r>
      <w:r w:rsidR="000912A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للمسلمين كاف</w:t>
      </w:r>
      <w:r w:rsidR="000912A2" w:rsidRPr="00A513F3">
        <w:rPr>
          <w:rFonts w:ascii="Traditional Arabic" w:hAnsi="Traditional Arabic" w:cs="Traditional Arabic"/>
          <w:sz w:val="32"/>
          <w:szCs w:val="32"/>
          <w:rtl/>
        </w:rPr>
        <w:t>ّة</w:t>
      </w:r>
      <w:r w:rsidR="00B9750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وأد</w:t>
      </w:r>
      <w:r w:rsidR="000912A2" w:rsidRPr="00A513F3">
        <w:rPr>
          <w:rFonts w:ascii="Traditional Arabic" w:hAnsi="Traditional Arabic" w:cs="Traditional Arabic"/>
          <w:sz w:val="32"/>
          <w:szCs w:val="32"/>
          <w:rtl/>
        </w:rPr>
        <w:t>ّت</w:t>
      </w:r>
      <w:r w:rsidR="00B97507" w:rsidRPr="00A513F3">
        <w:rPr>
          <w:rFonts w:ascii="Traditional Arabic" w:hAnsi="Traditional Arabic" w:cs="Traditional Arabic"/>
          <w:sz w:val="32"/>
          <w:szCs w:val="32"/>
          <w:rtl/>
        </w:rPr>
        <w:t>،</w:t>
      </w:r>
      <w:r w:rsidR="00C44742">
        <w:rPr>
          <w:rFonts w:ascii="Traditional Arabic" w:hAnsi="Traditional Arabic" w:cs="Traditional Arabic" w:hint="cs"/>
          <w:sz w:val="32"/>
          <w:szCs w:val="32"/>
          <w:rtl/>
        </w:rPr>
        <w:t xml:space="preserve"> </w:t>
      </w:r>
      <w:r w:rsidR="000912A2" w:rsidRPr="00A513F3">
        <w:rPr>
          <w:rFonts w:ascii="Traditional Arabic" w:hAnsi="Traditional Arabic" w:cs="Traditional Arabic"/>
          <w:sz w:val="32"/>
          <w:szCs w:val="32"/>
          <w:rtl/>
        </w:rPr>
        <w:t>ب</w:t>
      </w:r>
      <w:r w:rsidRPr="00A513F3">
        <w:rPr>
          <w:rFonts w:ascii="Traditional Arabic" w:hAnsi="Traditional Arabic" w:cs="Traditional Arabic"/>
          <w:sz w:val="32"/>
          <w:szCs w:val="32"/>
          <w:rtl/>
        </w:rPr>
        <w:t>حسب ما نعتقد</w:t>
      </w:r>
      <w:r w:rsidR="00B9750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إلى إطلاق مجموعة أخرى من الروايات التبريري</w:t>
      </w:r>
      <w:r w:rsidR="00E1723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الاعتذاري</w:t>
      </w:r>
      <w:r w:rsidR="00E17235" w:rsidRPr="00A513F3">
        <w:rPr>
          <w:rFonts w:ascii="Traditional Arabic" w:hAnsi="Traditional Arabic" w:cs="Traditional Arabic"/>
          <w:sz w:val="32"/>
          <w:szCs w:val="32"/>
          <w:rtl/>
        </w:rPr>
        <w:t>ّة</w:t>
      </w:r>
      <w:r w:rsidR="005D7C51" w:rsidRPr="00A513F3">
        <w:rPr>
          <w:rStyle w:val="FootnoteReference"/>
          <w:rFonts w:ascii="Traditional Arabic" w:hAnsi="Traditional Arabic" w:cs="Traditional Arabic"/>
          <w:sz w:val="32"/>
          <w:szCs w:val="32"/>
          <w:rtl/>
        </w:rPr>
        <w:footnoteReference w:id="39"/>
      </w:r>
      <w:r w:rsidR="00C44742">
        <w:rPr>
          <w:rFonts w:ascii="Traditional Arabic" w:hAnsi="Traditional Arabic" w:cs="Traditional Arabic" w:hint="cs"/>
          <w:sz w:val="32"/>
          <w:szCs w:val="32"/>
          <w:rtl/>
        </w:rPr>
        <w:t>،</w:t>
      </w:r>
      <w:r w:rsidRPr="00A513F3">
        <w:rPr>
          <w:rFonts w:ascii="Traditional Arabic" w:hAnsi="Traditional Arabic" w:cs="Traditional Arabic"/>
          <w:sz w:val="32"/>
          <w:szCs w:val="32"/>
          <w:rtl/>
        </w:rPr>
        <w:t xml:space="preserve"> والتي تحمل في ثناياها </w:t>
      </w:r>
      <w:r w:rsidR="00E17235" w:rsidRPr="00A513F3">
        <w:rPr>
          <w:rFonts w:ascii="Traditional Arabic" w:hAnsi="Traditional Arabic" w:cs="Traditional Arabic"/>
          <w:sz w:val="32"/>
          <w:szCs w:val="32"/>
          <w:rtl/>
        </w:rPr>
        <w:t xml:space="preserve">اعترافًا </w:t>
      </w:r>
      <w:r w:rsidRPr="00A513F3">
        <w:rPr>
          <w:rFonts w:ascii="Traditional Arabic" w:hAnsi="Traditional Arabic" w:cs="Traditional Arabic"/>
          <w:sz w:val="32"/>
          <w:szCs w:val="32"/>
          <w:rtl/>
        </w:rPr>
        <w:t>ضمني</w:t>
      </w:r>
      <w:r w:rsidR="00E17235"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بالواقع الأليم الذي عاشته الأم</w:t>
      </w:r>
      <w:r w:rsidR="00E17235" w:rsidRPr="00A513F3">
        <w:rPr>
          <w:rFonts w:ascii="Traditional Arabic" w:hAnsi="Traditional Arabic" w:cs="Traditional Arabic"/>
          <w:sz w:val="32"/>
          <w:szCs w:val="32"/>
          <w:rtl/>
        </w:rPr>
        <w:t>ّة</w:t>
      </w:r>
      <w:r w:rsidR="003F05C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في الآيات هنا تتحد</w:t>
      </w:r>
      <w:r w:rsidR="00E17235" w:rsidRPr="00A513F3">
        <w:rPr>
          <w:rFonts w:ascii="Traditional Arabic" w:hAnsi="Traditional Arabic" w:cs="Traditional Arabic"/>
          <w:sz w:val="32"/>
          <w:szCs w:val="32"/>
          <w:rtl/>
        </w:rPr>
        <w:t>ّث</w:t>
      </w:r>
      <w:r w:rsidRPr="00A513F3">
        <w:rPr>
          <w:rFonts w:ascii="Traditional Arabic" w:hAnsi="Traditional Arabic" w:cs="Traditional Arabic"/>
          <w:sz w:val="32"/>
          <w:szCs w:val="32"/>
          <w:rtl/>
        </w:rPr>
        <w:t xml:space="preserve"> عن انتظار معل</w:t>
      </w:r>
      <w:r w:rsidR="00E17235" w:rsidRPr="00A513F3">
        <w:rPr>
          <w:rFonts w:ascii="Traditional Arabic" w:hAnsi="Traditional Arabic" w:cs="Traditional Arabic"/>
          <w:sz w:val="32"/>
          <w:szCs w:val="32"/>
          <w:rtl/>
        </w:rPr>
        <w:t>ّق</w:t>
      </w:r>
      <w:r w:rsidRPr="00A513F3">
        <w:rPr>
          <w:rFonts w:ascii="Traditional Arabic" w:hAnsi="Traditional Arabic" w:cs="Traditional Arabic"/>
          <w:sz w:val="32"/>
          <w:szCs w:val="32"/>
          <w:rtl/>
        </w:rPr>
        <w:t xml:space="preserve"> بوعد إلهي</w:t>
      </w:r>
      <w:r w:rsidR="00E1723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لا</w:t>
      </w:r>
      <w:r w:rsidR="00E17235" w:rsidRPr="00A513F3">
        <w:rPr>
          <w:rFonts w:ascii="Traditional Arabic" w:hAnsi="Traditional Arabic" w:cs="Traditional Arabic"/>
          <w:sz w:val="32"/>
          <w:szCs w:val="32"/>
          <w:rtl/>
        </w:rPr>
        <w:t xml:space="preserve"> بدّ</w:t>
      </w:r>
      <w:r w:rsidRPr="00A513F3">
        <w:rPr>
          <w:rFonts w:ascii="Traditional Arabic" w:hAnsi="Traditional Arabic" w:cs="Traditional Arabic"/>
          <w:sz w:val="32"/>
          <w:szCs w:val="32"/>
          <w:rtl/>
        </w:rPr>
        <w:t> أن يتحق</w:t>
      </w:r>
      <w:r w:rsidR="00E17235" w:rsidRPr="00A513F3">
        <w:rPr>
          <w:rFonts w:ascii="Traditional Arabic" w:hAnsi="Traditional Arabic" w:cs="Traditional Arabic"/>
          <w:sz w:val="32"/>
          <w:szCs w:val="32"/>
          <w:rtl/>
        </w:rPr>
        <w:t>ّق</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بعضها يتحد</w:t>
      </w:r>
      <w:r w:rsidR="00E17235" w:rsidRPr="00A513F3">
        <w:rPr>
          <w:rFonts w:ascii="Traditional Arabic" w:hAnsi="Traditional Arabic" w:cs="Traditional Arabic"/>
          <w:sz w:val="32"/>
          <w:szCs w:val="32"/>
          <w:rtl/>
        </w:rPr>
        <w:t>ّث</w:t>
      </w:r>
      <w:r w:rsidRPr="00A513F3">
        <w:rPr>
          <w:rFonts w:ascii="Traditional Arabic" w:hAnsi="Traditional Arabic" w:cs="Traditional Arabic"/>
          <w:sz w:val="32"/>
          <w:szCs w:val="32"/>
          <w:rtl/>
        </w:rPr>
        <w:t xml:space="preserve"> عن انتظار يوم القيامة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مثل الآية 158 من سورة الأنعام</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أم</w:t>
      </w:r>
      <w:r w:rsidR="00997738"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الآيات الأخرى فإن</w:t>
      </w:r>
      <w:r w:rsidR="00997738" w:rsidRPr="00A513F3">
        <w:rPr>
          <w:rFonts w:ascii="Traditional Arabic" w:hAnsi="Traditional Arabic" w:cs="Traditional Arabic"/>
          <w:sz w:val="32"/>
          <w:szCs w:val="32"/>
          <w:rtl/>
        </w:rPr>
        <w:t>ّها</w:t>
      </w:r>
      <w:r w:rsidR="00D75FBE">
        <w:rPr>
          <w:rFonts w:ascii="Traditional Arabic" w:hAnsi="Traditional Arabic" w:cs="Traditional Arabic" w:hint="cs"/>
          <w:sz w:val="32"/>
          <w:szCs w:val="32"/>
          <w:rtl/>
        </w:rPr>
        <w:t xml:space="preserve"> </w:t>
      </w:r>
      <w:r w:rsidR="00997738" w:rsidRPr="00A513F3">
        <w:rPr>
          <w:rFonts w:ascii="Traditional Arabic" w:hAnsi="Traditional Arabic" w:cs="Traditional Arabic"/>
          <w:sz w:val="32"/>
          <w:szCs w:val="32"/>
          <w:rtl/>
        </w:rPr>
        <w:t xml:space="preserve">تتحدّث </w:t>
      </w:r>
      <w:r w:rsidRPr="00A513F3">
        <w:rPr>
          <w:rFonts w:ascii="Traditional Arabic" w:hAnsi="Traditional Arabic" w:cs="Traditional Arabic"/>
          <w:sz w:val="32"/>
          <w:szCs w:val="32"/>
          <w:rtl/>
        </w:rPr>
        <w:t>عن شيء</w:t>
      </w:r>
      <w:r w:rsidR="00997738" w:rsidRPr="00A513F3">
        <w:rPr>
          <w:rFonts w:ascii="Traditional Arabic" w:hAnsi="Traditional Arabic" w:cs="Traditional Arabic"/>
          <w:sz w:val="32"/>
          <w:szCs w:val="32"/>
          <w:rtl/>
        </w:rPr>
        <w:t xml:space="preserve"> مستقبليّ</w:t>
      </w:r>
      <w:r w:rsidRPr="00A513F3">
        <w:rPr>
          <w:rFonts w:ascii="Traditional Arabic" w:hAnsi="Traditional Arabic" w:cs="Traditional Arabic"/>
          <w:sz w:val="32"/>
          <w:szCs w:val="32"/>
          <w:rtl/>
        </w:rPr>
        <w:t> غير يوم القيامة</w:t>
      </w:r>
      <w:r w:rsidR="00B97507" w:rsidRPr="00A513F3">
        <w:rPr>
          <w:rFonts w:ascii="Traditional Arabic" w:hAnsi="Traditional Arabic" w:cs="Traditional Arabic"/>
          <w:sz w:val="32"/>
          <w:szCs w:val="32"/>
          <w:rtl/>
        </w:rPr>
        <w:t>، ﴿</w:t>
      </w:r>
      <w:r w:rsidRPr="00A513F3">
        <w:rPr>
          <w:rFonts w:ascii="Traditional Arabic" w:hAnsi="Traditional Arabic" w:cs="Traditional Arabic"/>
          <w:sz w:val="32"/>
          <w:szCs w:val="32"/>
          <w:rtl/>
        </w:rPr>
        <w:t xml:space="preserve">فيقولون </w:t>
      </w:r>
      <w:r w:rsidRPr="00A513F3">
        <w:rPr>
          <w:rFonts w:ascii="Traditional Arabic" w:hAnsi="Traditional Arabic" w:cs="Traditional Arabic"/>
          <w:sz w:val="32"/>
          <w:szCs w:val="32"/>
          <w:rtl/>
        </w:rPr>
        <w:lastRenderedPageBreak/>
        <w:t>لولا أنزل عليه آية من رب</w:t>
      </w:r>
      <w:r w:rsidR="00997738" w:rsidRPr="00A513F3">
        <w:rPr>
          <w:rFonts w:ascii="Traditional Arabic" w:hAnsi="Traditional Arabic" w:cs="Traditional Arabic"/>
          <w:sz w:val="32"/>
          <w:szCs w:val="32"/>
          <w:rtl/>
        </w:rPr>
        <w:t>ّ</w:t>
      </w:r>
      <w:r w:rsidR="00D71FBB"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فقل إن</w:t>
      </w:r>
      <w:r w:rsidR="00BE70BF" w:rsidRPr="00A513F3">
        <w:rPr>
          <w:rFonts w:ascii="Traditional Arabic" w:hAnsi="Traditional Arabic" w:cs="Traditional Arabic"/>
          <w:sz w:val="32"/>
          <w:szCs w:val="32"/>
          <w:rtl/>
        </w:rPr>
        <w:t>ّما</w:t>
      </w:r>
      <w:r w:rsidRPr="00A513F3">
        <w:rPr>
          <w:rFonts w:ascii="Traditional Arabic" w:hAnsi="Traditional Arabic" w:cs="Traditional Arabic"/>
          <w:sz w:val="32"/>
          <w:szCs w:val="32"/>
          <w:rtl/>
        </w:rPr>
        <w:t> الغيب لله فانتظروا إن</w:t>
      </w:r>
      <w:r w:rsidR="00BE70BF"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معكم من المنتظرين</w:t>
      </w:r>
      <w:r w:rsidR="00611A3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هنا يتحد</w:t>
      </w:r>
      <w:r w:rsidR="00D71FBB" w:rsidRPr="00A513F3">
        <w:rPr>
          <w:rFonts w:ascii="Traditional Arabic" w:hAnsi="Traditional Arabic" w:cs="Traditional Arabic"/>
          <w:sz w:val="32"/>
          <w:szCs w:val="32"/>
          <w:rtl/>
        </w:rPr>
        <w:t>ّى</w:t>
      </w:r>
      <w:r w:rsidRPr="00A513F3">
        <w:rPr>
          <w:rFonts w:ascii="Traditional Arabic" w:hAnsi="Traditional Arabic" w:cs="Traditional Arabic"/>
          <w:sz w:val="32"/>
          <w:szCs w:val="32"/>
          <w:rtl/>
        </w:rPr>
        <w:t xml:space="preserve"> القرآن أولئك ال</w:t>
      </w:r>
      <w:r w:rsidR="00B87E10" w:rsidRPr="00A513F3">
        <w:rPr>
          <w:rFonts w:ascii="Traditional Arabic" w:hAnsi="Traditional Arabic" w:cs="Traditional Arabic"/>
          <w:sz w:val="32"/>
          <w:szCs w:val="32"/>
          <w:rtl/>
        </w:rPr>
        <w:t>إلحاديين</w:t>
      </w:r>
      <w:r w:rsidRPr="00A513F3">
        <w:rPr>
          <w:rFonts w:ascii="Traditional Arabic" w:hAnsi="Traditional Arabic" w:cs="Traditional Arabic"/>
          <w:sz w:val="32"/>
          <w:szCs w:val="32"/>
          <w:rtl/>
        </w:rPr>
        <w:t xml:space="preserve"> الكافرين </w:t>
      </w:r>
      <w:r w:rsidR="00B87E10" w:rsidRPr="00A513F3">
        <w:rPr>
          <w:rFonts w:ascii="Traditional Arabic" w:hAnsi="Traditional Arabic" w:cs="Traditional Arabic"/>
          <w:sz w:val="32"/>
          <w:szCs w:val="32"/>
          <w:rtl/>
        </w:rPr>
        <w:t>بأمر</w:t>
      </w:r>
      <w:r w:rsidRPr="00A513F3">
        <w:rPr>
          <w:rFonts w:ascii="Traditional Arabic" w:hAnsi="Traditional Arabic" w:cs="Traditional Arabic"/>
          <w:sz w:val="32"/>
          <w:szCs w:val="32"/>
          <w:rtl/>
        </w:rPr>
        <w:t xml:space="preserve"> الله</w:t>
      </w:r>
      <w:r w:rsidR="00B87E10" w:rsidRPr="00A513F3">
        <w:rPr>
          <w:rFonts w:ascii="Traditional Arabic" w:hAnsi="Traditional Arabic" w:cs="Traditional Arabic"/>
          <w:sz w:val="32"/>
          <w:szCs w:val="32"/>
          <w:rtl/>
        </w:rPr>
        <w:t>،</w:t>
      </w:r>
      <w:r w:rsidR="0022270C">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الذين طلبوا معجزة</w:t>
      </w:r>
      <w:r w:rsidR="00267D47" w:rsidRPr="00A513F3">
        <w:rPr>
          <w:rFonts w:ascii="Traditional Arabic" w:hAnsi="Traditional Arabic" w:cs="Traditional Arabic"/>
          <w:sz w:val="32"/>
          <w:szCs w:val="32"/>
          <w:rtl/>
        </w:rPr>
        <w:t>،</w:t>
      </w:r>
      <w:r w:rsidR="0022270C">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أو آية كوني</w:t>
      </w:r>
      <w:r w:rsidR="00B87E10"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يتحق</w:t>
      </w:r>
      <w:r w:rsidR="00B87E10" w:rsidRPr="00A513F3">
        <w:rPr>
          <w:rFonts w:ascii="Traditional Arabic" w:hAnsi="Traditional Arabic" w:cs="Traditional Arabic"/>
          <w:sz w:val="32"/>
          <w:szCs w:val="32"/>
          <w:rtl/>
        </w:rPr>
        <w:t>ّقون</w:t>
      </w:r>
      <w:r w:rsidRPr="00A513F3">
        <w:rPr>
          <w:rFonts w:ascii="Traditional Arabic" w:hAnsi="Traditional Arabic" w:cs="Traditional Arabic"/>
          <w:sz w:val="32"/>
          <w:szCs w:val="32"/>
          <w:rtl/>
        </w:rPr>
        <w:t xml:space="preserve"> منها على صدق نبو</w:t>
      </w:r>
      <w:r w:rsidR="00B87E10" w:rsidRPr="00A513F3">
        <w:rPr>
          <w:rFonts w:ascii="Traditional Arabic" w:hAnsi="Traditional Arabic" w:cs="Traditional Arabic"/>
          <w:sz w:val="32"/>
          <w:szCs w:val="32"/>
          <w:rtl/>
        </w:rPr>
        <w:t>ّته،</w:t>
      </w:r>
      <w:r w:rsidRPr="00A513F3">
        <w:rPr>
          <w:rFonts w:ascii="Traditional Arabic" w:hAnsi="Traditional Arabic" w:cs="Traditional Arabic"/>
          <w:sz w:val="32"/>
          <w:szCs w:val="32"/>
          <w:rtl/>
        </w:rPr>
        <w:t xml:space="preserve"> فيرد</w:t>
      </w:r>
      <w:r w:rsidR="00B87E10"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عليهم بأن</w:t>
      </w:r>
      <w:r w:rsidR="00B87E10"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الغيب عند الله</w:t>
      </w:r>
      <w:r w:rsidR="00B87E10" w:rsidRPr="00A513F3">
        <w:rPr>
          <w:rFonts w:ascii="Traditional Arabic" w:hAnsi="Traditional Arabic" w:cs="Traditional Arabic"/>
          <w:sz w:val="32"/>
          <w:szCs w:val="32"/>
          <w:rtl/>
        </w:rPr>
        <w:t>،</w:t>
      </w:r>
      <w:r w:rsidR="0022270C">
        <w:rPr>
          <w:rFonts w:ascii="Traditional Arabic" w:hAnsi="Traditional Arabic" w:cs="Traditional Arabic" w:hint="cs"/>
          <w:sz w:val="32"/>
          <w:szCs w:val="32"/>
          <w:rtl/>
        </w:rPr>
        <w:t xml:space="preserve"> </w:t>
      </w:r>
      <w:r w:rsidR="00B87E10" w:rsidRPr="00A513F3">
        <w:rPr>
          <w:rFonts w:ascii="Traditional Arabic" w:hAnsi="Traditional Arabic" w:cs="Traditional Arabic"/>
          <w:sz w:val="32"/>
          <w:szCs w:val="32"/>
          <w:rtl/>
        </w:rPr>
        <w:t>وأنّه</w:t>
      </w:r>
      <w:r w:rsidRPr="00A513F3">
        <w:rPr>
          <w:rFonts w:ascii="Traditional Arabic" w:hAnsi="Traditional Arabic" w:cs="Traditional Arabic"/>
          <w:sz w:val="32"/>
          <w:szCs w:val="32"/>
          <w:rtl/>
        </w:rPr>
        <w:t> سوف يعطيهم هذ</w:t>
      </w:r>
      <w:r w:rsidR="00BA6C43"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المعجزة فيما بعد، </w:t>
      </w:r>
      <w:r w:rsidR="00BA6C43" w:rsidRPr="00A513F3">
        <w:rPr>
          <w:rFonts w:ascii="Traditional Arabic" w:hAnsi="Traditional Arabic" w:cs="Traditional Arabic"/>
          <w:sz w:val="32"/>
          <w:szCs w:val="32"/>
          <w:rtl/>
        </w:rPr>
        <w:t>أي في مستقبلهم،</w:t>
      </w:r>
      <w:r w:rsidRPr="00A513F3">
        <w:rPr>
          <w:rFonts w:ascii="Traditional Arabic" w:hAnsi="Traditional Arabic" w:cs="Traditional Arabic"/>
          <w:sz w:val="32"/>
          <w:szCs w:val="32"/>
          <w:rtl/>
        </w:rPr>
        <w:t xml:space="preserve"> أو</w:t>
      </w:r>
      <w:r w:rsidR="00E83BF5" w:rsidRPr="00A513F3">
        <w:rPr>
          <w:rFonts w:ascii="Traditional Arabic" w:hAnsi="Traditional Arabic" w:cs="Traditional Arabic"/>
          <w:sz w:val="32"/>
          <w:szCs w:val="32"/>
          <w:rtl/>
        </w:rPr>
        <w:t xml:space="preserve"> لأحفادهم،</w:t>
      </w:r>
      <w:r w:rsidRPr="00A513F3">
        <w:rPr>
          <w:rFonts w:ascii="Traditional Arabic" w:hAnsi="Traditional Arabic" w:cs="Traditional Arabic"/>
          <w:sz w:val="32"/>
          <w:szCs w:val="32"/>
          <w:rtl/>
        </w:rPr>
        <w:t xml:space="preserve"> أو لأمثالهم المنكرين لنبو</w:t>
      </w:r>
      <w:r w:rsidR="00E83BF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محم</w:t>
      </w:r>
      <w:r w:rsidR="00E83BF5" w:rsidRPr="00A513F3">
        <w:rPr>
          <w:rFonts w:ascii="Traditional Arabic" w:hAnsi="Traditional Arabic" w:cs="Traditional Arabic"/>
          <w:sz w:val="32"/>
          <w:szCs w:val="32"/>
          <w:rtl/>
        </w:rPr>
        <w:t>ّد (ص)</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فقط عليهم الانتظار، قد تكون هذه المعجزة آية كوني</w:t>
      </w:r>
      <w:r w:rsidR="00E83BF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وقد تكون رجل</w:t>
      </w:r>
      <w:r w:rsidR="00E83BF5"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مصلح</w:t>
      </w:r>
      <w:r w:rsidR="00E83BF5"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يقد</w:t>
      </w:r>
      <w:r w:rsidR="00E83BF5" w:rsidRPr="00A513F3">
        <w:rPr>
          <w:rFonts w:ascii="Traditional Arabic" w:hAnsi="Traditional Arabic" w:cs="Traditional Arabic"/>
          <w:sz w:val="32"/>
          <w:szCs w:val="32"/>
          <w:rtl/>
        </w:rPr>
        <w:t>ّم</w:t>
      </w:r>
      <w:r w:rsidRPr="00A513F3">
        <w:rPr>
          <w:rFonts w:ascii="Traditional Arabic" w:hAnsi="Traditional Arabic" w:cs="Traditional Arabic"/>
          <w:sz w:val="32"/>
          <w:szCs w:val="32"/>
          <w:rtl/>
        </w:rPr>
        <w:t xml:space="preserve"> لهم هذه الدلالة الكوني</w:t>
      </w:r>
      <w:r w:rsidR="00E83BF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عند</w:t>
      </w:r>
      <w:r w:rsidR="00E83BF5" w:rsidRPr="00A513F3">
        <w:rPr>
          <w:rFonts w:ascii="Traditional Arabic" w:hAnsi="Traditional Arabic" w:cs="Traditional Arabic"/>
          <w:sz w:val="32"/>
          <w:szCs w:val="32"/>
          <w:rtl/>
        </w:rPr>
        <w:t>ما</w:t>
      </w:r>
      <w:r w:rsidRPr="00A513F3">
        <w:rPr>
          <w:rFonts w:ascii="Traditional Arabic" w:hAnsi="Traditional Arabic" w:cs="Traditional Arabic"/>
          <w:sz w:val="32"/>
          <w:szCs w:val="32"/>
          <w:rtl/>
        </w:rPr>
        <w:t xml:space="preserve"> يندلع الصراع بين الحق</w:t>
      </w:r>
      <w:r w:rsidR="00E83BF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والباطل، الحق</w:t>
      </w:r>
      <w:r w:rsidR="00E83BF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الذي يمث</w:t>
      </w:r>
      <w:r w:rsidR="00E83BF5" w:rsidRPr="00A513F3">
        <w:rPr>
          <w:rFonts w:ascii="Traditional Arabic" w:hAnsi="Traditional Arabic" w:cs="Traditional Arabic"/>
          <w:sz w:val="32"/>
          <w:szCs w:val="32"/>
          <w:rtl/>
        </w:rPr>
        <w:t>ّله</w:t>
      </w:r>
      <w:r w:rsidRPr="00A513F3">
        <w:rPr>
          <w:rFonts w:ascii="Traditional Arabic" w:hAnsi="Traditional Arabic" w:cs="Traditional Arabic"/>
          <w:sz w:val="32"/>
          <w:szCs w:val="32"/>
          <w:rtl/>
        </w:rPr>
        <w:t> النبي</w:t>
      </w:r>
      <w:r w:rsidR="00E83BF5"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الأعظم وأم</w:t>
      </w:r>
      <w:r w:rsidR="00E83BF5" w:rsidRPr="00A513F3">
        <w:rPr>
          <w:rFonts w:ascii="Traditional Arabic" w:hAnsi="Traditional Arabic" w:cs="Traditional Arabic"/>
          <w:sz w:val="32"/>
          <w:szCs w:val="32"/>
          <w:rtl/>
        </w:rPr>
        <w:t>ّته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والباطل لدى قوى الاستكبار العالمي</w:t>
      </w:r>
      <w:r w:rsidR="001043B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وبالتالي يمكن ربط آيات الانتظار بالوعد الإلهي</w:t>
      </w:r>
      <w:r w:rsidR="001043B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للمستضعفين بوراثة الأرض، والوعد الإلهي</w:t>
      </w:r>
      <w:r w:rsidR="001043B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للمسرفين</w:t>
      </w:r>
      <w:r w:rsidR="001043B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والمستكبرين جميع</w:t>
      </w:r>
      <w:r w:rsidR="00611A3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ا </w:t>
      </w:r>
      <w:r w:rsidR="00611A3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ثم</w:t>
      </w:r>
      <w:r w:rsidR="001043B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صدقناهم الوعد فأنجبناهم ومن نشاء، وأهلكنا المسرفين</w:t>
      </w:r>
      <w:r w:rsidR="00611A3F"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هنا يدرك الذين أوتوا العلم من قبله أن</w:t>
      </w:r>
      <w:r w:rsidR="001043B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الله منجز وعده</w:t>
      </w:r>
      <w:r w:rsidR="0036799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فوعده مفعول في ديمومة</w:t>
      </w:r>
      <w:r w:rsidR="002F157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إنساني</w:t>
      </w:r>
      <w:r w:rsidR="00367999" w:rsidRPr="00A513F3">
        <w:rPr>
          <w:rFonts w:ascii="Traditional Arabic" w:hAnsi="Traditional Arabic" w:cs="Traditional Arabic"/>
          <w:sz w:val="32"/>
          <w:szCs w:val="32"/>
          <w:rtl/>
        </w:rPr>
        <w:t>ّة</w:t>
      </w:r>
      <w:r w:rsidR="008A500F" w:rsidRPr="00A513F3">
        <w:rPr>
          <w:rFonts w:ascii="Traditional Arabic" w:hAnsi="Traditional Arabic" w:cs="Traditional Arabic"/>
          <w:sz w:val="32"/>
          <w:szCs w:val="32"/>
          <w:rtl/>
        </w:rPr>
        <w:t>ٍ</w:t>
      </w:r>
      <w:r w:rsidR="00367999" w:rsidRPr="00A513F3">
        <w:rPr>
          <w:rFonts w:ascii="Traditional Arabic" w:hAnsi="Traditional Arabic" w:cs="Traditional Arabic"/>
          <w:sz w:val="32"/>
          <w:szCs w:val="32"/>
          <w:rtl/>
        </w:rPr>
        <w:t xml:space="preserve"> تستهدف</w:t>
      </w:r>
      <w:r w:rsidRPr="00A513F3">
        <w:rPr>
          <w:rFonts w:ascii="Traditional Arabic" w:hAnsi="Traditional Arabic" w:cs="Traditional Arabic"/>
          <w:sz w:val="32"/>
          <w:szCs w:val="32"/>
          <w:rtl/>
        </w:rPr>
        <w:t xml:space="preserve"> انتظار من يبعثه الله ليصلح العالم من خلال حرب تدور رحاها بين كل</w:t>
      </w:r>
      <w:r w:rsidR="002F157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قوى الإيمان مجتمعة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وقوى الاستكبار مجتمعة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وللدلالة على أن</w:t>
      </w:r>
      <w:r w:rsidR="002F157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هذه الحرب قادمة</w:t>
      </w:r>
      <w:r w:rsidR="00611A3F" w:rsidRPr="00A513F3">
        <w:rPr>
          <w:rFonts w:ascii="Traditional Arabic" w:hAnsi="Traditional Arabic" w:cs="Traditional Arabic"/>
          <w:sz w:val="32"/>
          <w:szCs w:val="32"/>
          <w:rtl/>
        </w:rPr>
        <w:t>؛</w:t>
      </w:r>
      <w:r w:rsidR="005373D9" w:rsidRPr="00A513F3">
        <w:rPr>
          <w:rFonts w:ascii="Traditional Arabic" w:hAnsi="Traditional Arabic" w:cs="Traditional Arabic"/>
          <w:sz w:val="32"/>
          <w:szCs w:val="32"/>
          <w:rtl/>
        </w:rPr>
        <w:t xml:space="preserve"> إذ</w:t>
      </w:r>
      <w:r w:rsidR="00E61244">
        <w:rPr>
          <w:rFonts w:ascii="Traditional Arabic" w:hAnsi="Traditional Arabic" w:cs="Traditional Arabic" w:hint="cs"/>
          <w:sz w:val="32"/>
          <w:szCs w:val="32"/>
          <w:rtl/>
        </w:rPr>
        <w:t xml:space="preserve"> </w:t>
      </w:r>
      <w:r w:rsidR="00611A3F" w:rsidRPr="00A513F3">
        <w:rPr>
          <w:rFonts w:ascii="Traditional Arabic" w:hAnsi="Traditional Arabic" w:cs="Traditional Arabic"/>
          <w:sz w:val="32"/>
          <w:szCs w:val="32"/>
          <w:rtl/>
        </w:rPr>
        <w:t>إ</w:t>
      </w:r>
      <w:r w:rsidRPr="00A513F3">
        <w:rPr>
          <w:rFonts w:ascii="Traditional Arabic" w:hAnsi="Traditional Arabic" w:cs="Traditional Arabic"/>
          <w:sz w:val="32"/>
          <w:szCs w:val="32"/>
          <w:rtl/>
        </w:rPr>
        <w:t>ن</w:t>
      </w:r>
      <w:r w:rsidR="005373D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الأديان السابقة تعيش على نبوءات توراتي</w:t>
      </w:r>
      <w:r w:rsidR="005373D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تستهدف انتظار </w:t>
      </w:r>
      <w:r w:rsidR="005373D9" w:rsidRPr="00A513F3">
        <w:rPr>
          <w:rFonts w:ascii="Traditional Arabic" w:hAnsi="Traditional Arabic" w:cs="Traditional Arabic"/>
          <w:sz w:val="32"/>
          <w:szCs w:val="32"/>
          <w:rtl/>
        </w:rPr>
        <w:t>المخلّص</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فرغم علمي</w:t>
      </w:r>
      <w:r w:rsidR="005373D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العقل الغربي</w:t>
      </w:r>
      <w:r w:rsidR="005373D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إل</w:t>
      </w:r>
      <w:r w:rsidR="005373D9"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أن</w:t>
      </w:r>
      <w:r w:rsidR="005373D9"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يعيش على أساطير فيها بعض ما تبق</w:t>
      </w:r>
      <w:r w:rsidR="00CA70CB" w:rsidRPr="00A513F3">
        <w:rPr>
          <w:rFonts w:ascii="Traditional Arabic" w:hAnsi="Traditional Arabic" w:cs="Traditional Arabic"/>
          <w:sz w:val="32"/>
          <w:szCs w:val="32"/>
          <w:rtl/>
        </w:rPr>
        <w:t>ّى</w:t>
      </w:r>
      <w:r w:rsidRPr="00A513F3">
        <w:rPr>
          <w:rFonts w:ascii="Traditional Arabic" w:hAnsi="Traditional Arabic" w:cs="Traditional Arabic"/>
          <w:sz w:val="32"/>
          <w:szCs w:val="32"/>
          <w:rtl/>
        </w:rPr>
        <w:t xml:space="preserve"> من نبوءات تنتظر الملك النبي كما عند اليهود، والمسيح الموعود عند  المسيحيين، وه</w:t>
      </w:r>
      <w:r w:rsidR="00CA70CB"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أفكار إذا خلصت من شوائبها، </w:t>
      </w:r>
      <w:r w:rsidR="00CA70CB" w:rsidRPr="00A513F3">
        <w:rPr>
          <w:rFonts w:ascii="Traditional Arabic" w:hAnsi="Traditional Arabic" w:cs="Traditional Arabic"/>
          <w:sz w:val="32"/>
          <w:szCs w:val="32"/>
          <w:rtl/>
        </w:rPr>
        <w:t xml:space="preserve">فهي </w:t>
      </w:r>
      <w:r w:rsidRPr="00A513F3">
        <w:rPr>
          <w:rFonts w:ascii="Traditional Arabic" w:hAnsi="Traditional Arabic" w:cs="Traditional Arabic"/>
          <w:sz w:val="32"/>
          <w:szCs w:val="32"/>
          <w:rtl/>
        </w:rPr>
        <w:t>تؤك</w:t>
      </w:r>
      <w:r w:rsidR="00CA70CB"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أن</w:t>
      </w:r>
      <w:r w:rsidR="00CA70CB" w:rsidRPr="00A513F3">
        <w:rPr>
          <w:rFonts w:ascii="Traditional Arabic" w:hAnsi="Traditional Arabic" w:cs="Traditional Arabic"/>
          <w:sz w:val="32"/>
          <w:szCs w:val="32"/>
          <w:rtl/>
        </w:rPr>
        <w:t>ّ</w:t>
      </w:r>
      <w:r w:rsidR="00D75FBE">
        <w:rPr>
          <w:rFonts w:ascii="Traditional Arabic" w:hAnsi="Traditional Arabic" w:cs="Traditional Arabic" w:hint="cs"/>
          <w:sz w:val="32"/>
          <w:szCs w:val="32"/>
          <w:rtl/>
        </w:rPr>
        <w:t xml:space="preserve"> </w:t>
      </w:r>
      <w:r w:rsidR="00CA70CB" w:rsidRPr="00A513F3">
        <w:rPr>
          <w:rFonts w:ascii="Traditional Arabic" w:hAnsi="Traditional Arabic" w:cs="Traditional Arabic"/>
          <w:sz w:val="32"/>
          <w:szCs w:val="32"/>
          <w:rtl/>
        </w:rPr>
        <w:t xml:space="preserve">المخلّص </w:t>
      </w:r>
      <w:r w:rsidRPr="00A513F3">
        <w:rPr>
          <w:rFonts w:ascii="Traditional Arabic" w:hAnsi="Traditional Arabic" w:cs="Traditional Arabic"/>
          <w:sz w:val="32"/>
          <w:szCs w:val="32"/>
          <w:rtl/>
        </w:rPr>
        <w:t>لا</w:t>
      </w:r>
      <w:r w:rsidR="00CA70CB" w:rsidRPr="00A513F3">
        <w:rPr>
          <w:rFonts w:ascii="Traditional Arabic" w:hAnsi="Traditional Arabic" w:cs="Traditional Arabic"/>
          <w:sz w:val="32"/>
          <w:szCs w:val="32"/>
          <w:rtl/>
        </w:rPr>
        <w:t xml:space="preserve"> بدّ من</w:t>
      </w:r>
      <w:r w:rsidRPr="00A513F3">
        <w:rPr>
          <w:rFonts w:ascii="Traditional Arabic" w:hAnsi="Traditional Arabic" w:cs="Traditional Arabic"/>
          <w:sz w:val="32"/>
          <w:szCs w:val="32"/>
          <w:rtl/>
        </w:rPr>
        <w:t xml:space="preserve"> أن يكون من داخل دولة التوحيد، من فكرة ثورة الانتظار القرآني</w:t>
      </w:r>
      <w:r w:rsidR="00323FDC"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وأن يتجس</w:t>
      </w:r>
      <w:r w:rsidR="00323FDC"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هذا المنتظر في شخص من أهل بيت النبي</w:t>
      </w:r>
      <w:r w:rsidR="00323FD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المصطفى (ص) وقد بش</w:t>
      </w:r>
      <w:r w:rsidR="00323FDC" w:rsidRPr="00A513F3">
        <w:rPr>
          <w:rFonts w:ascii="Traditional Arabic" w:hAnsi="Traditional Arabic" w:cs="Traditional Arabic"/>
          <w:sz w:val="32"/>
          <w:szCs w:val="32"/>
          <w:rtl/>
        </w:rPr>
        <w:t>ّرت</w:t>
      </w:r>
      <w:r w:rsidRPr="00A513F3">
        <w:rPr>
          <w:rFonts w:ascii="Traditional Arabic" w:hAnsi="Traditional Arabic" w:cs="Traditional Arabic"/>
          <w:sz w:val="32"/>
          <w:szCs w:val="32"/>
          <w:rtl/>
        </w:rPr>
        <w:t xml:space="preserve"> التوراة والإنجيل به؛ فهو الذي سيملأ الأرض </w:t>
      </w:r>
      <w:r w:rsidR="001F2364" w:rsidRPr="00A513F3">
        <w:rPr>
          <w:rFonts w:ascii="Traditional Arabic" w:hAnsi="Traditional Arabic" w:cs="Traditional Arabic"/>
          <w:sz w:val="32"/>
          <w:szCs w:val="32"/>
          <w:rtl/>
        </w:rPr>
        <w:t xml:space="preserve">عدلًا </w:t>
      </w:r>
      <w:r w:rsidRPr="00A513F3">
        <w:rPr>
          <w:rFonts w:ascii="Traditional Arabic" w:hAnsi="Traditional Arabic" w:cs="Traditional Arabic"/>
          <w:sz w:val="32"/>
          <w:szCs w:val="32"/>
          <w:rtl/>
        </w:rPr>
        <w:t>بعد أن ملئت جور</w:t>
      </w:r>
      <w:r w:rsidR="001F2364" w:rsidRPr="00A513F3">
        <w:rPr>
          <w:rFonts w:ascii="Traditional Arabic" w:hAnsi="Traditional Arabic" w:cs="Traditional Arabic"/>
          <w:sz w:val="32"/>
          <w:szCs w:val="32"/>
          <w:rtl/>
        </w:rPr>
        <w:t>ًا</w:t>
      </w:r>
      <w:r w:rsidR="003F05C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والأرض هنا الكون </w:t>
      </w:r>
      <w:r w:rsidR="001F2364" w:rsidRPr="00A513F3">
        <w:rPr>
          <w:rFonts w:ascii="Traditional Arabic" w:hAnsi="Traditional Arabic" w:cs="Traditional Arabic"/>
          <w:sz w:val="32"/>
          <w:szCs w:val="32"/>
          <w:rtl/>
        </w:rPr>
        <w:t>بأسره</w:t>
      </w:r>
      <w:r w:rsidR="00DB380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وهو ما يهم</w:t>
      </w:r>
      <w:r w:rsidR="001F236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الإنسان في انتظاره</w:t>
      </w:r>
      <w:r w:rsidR="003F05C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الإنسان على اختلاف أديانه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خاص</w:t>
      </w:r>
      <w:r w:rsidR="001F2364"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المستضعفين من بني الإنسان</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163DFB8E" w14:textId="77777777" w:rsidR="005A18CC" w:rsidRPr="00A513F3" w:rsidRDefault="00EF491F" w:rsidP="008357CA">
      <w:pPr>
        <w:bidi/>
        <w:spacing w:before="120" w:after="120"/>
        <w:ind w:firstLine="864"/>
        <w:jc w:val="both"/>
        <w:rPr>
          <w:rFonts w:ascii="Traditional Arabic" w:hAnsi="Traditional Arabic" w:cs="Traditional Arabic"/>
          <w:b/>
          <w:bCs/>
          <w:sz w:val="32"/>
          <w:szCs w:val="32"/>
          <w:rtl/>
        </w:rPr>
      </w:pPr>
      <w:r w:rsidRPr="00A513F3">
        <w:rPr>
          <w:rFonts w:ascii="Traditional Arabic" w:hAnsi="Traditional Arabic" w:cs="Traditional Arabic"/>
          <w:b/>
          <w:bCs/>
          <w:sz w:val="32"/>
          <w:szCs w:val="32"/>
          <w:rtl/>
        </w:rPr>
        <w:t xml:space="preserve">المهديّ </w:t>
      </w:r>
      <w:r w:rsidR="005A18CC" w:rsidRPr="00A513F3">
        <w:rPr>
          <w:rFonts w:ascii="Traditional Arabic" w:hAnsi="Traditional Arabic" w:cs="Traditional Arabic"/>
          <w:b/>
          <w:bCs/>
          <w:sz w:val="32"/>
          <w:szCs w:val="32"/>
          <w:rtl/>
        </w:rPr>
        <w:t> في التوراة والإنجيل</w:t>
      </w:r>
      <w:r w:rsidR="00DB3806" w:rsidRPr="00A513F3">
        <w:rPr>
          <w:rFonts w:ascii="Traditional Arabic" w:hAnsi="Traditional Arabic" w:cs="Traditional Arabic"/>
          <w:b/>
          <w:bCs/>
          <w:sz w:val="32"/>
          <w:szCs w:val="32"/>
          <w:rtl/>
        </w:rPr>
        <w:t>.</w:t>
      </w:r>
    </w:p>
    <w:p w14:paraId="62E838BF" w14:textId="4934BFD8" w:rsidR="005A18CC" w:rsidRPr="00A513F3" w:rsidRDefault="00EF491F"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يتّضح ممّا سبق</w:t>
      </w:r>
      <w:r w:rsidR="005A18CC" w:rsidRPr="00A513F3">
        <w:rPr>
          <w:rFonts w:ascii="Traditional Arabic" w:hAnsi="Traditional Arabic" w:cs="Traditional Arabic"/>
          <w:sz w:val="32"/>
          <w:szCs w:val="32"/>
          <w:rtl/>
        </w:rPr>
        <w:t> وحدة المخلص في الأديان السماوي</w:t>
      </w:r>
      <w:r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بعد أن رأينا وجوده في الفكر السياسي</w:t>
      </w:r>
      <w:r w:rsidR="0049391B"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الإنساني</w:t>
      </w:r>
      <w:r w:rsidR="0049391B"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ومن هنا نأتي بما يؤك</w:t>
      </w:r>
      <w:r w:rsidR="0049391B" w:rsidRPr="00A513F3">
        <w:rPr>
          <w:rFonts w:ascii="Traditional Arabic" w:hAnsi="Traditional Arabic" w:cs="Traditional Arabic"/>
          <w:sz w:val="32"/>
          <w:szCs w:val="32"/>
          <w:rtl/>
        </w:rPr>
        <w:t>ّد</w:t>
      </w:r>
      <w:r w:rsidR="005A18CC" w:rsidRPr="00A513F3">
        <w:rPr>
          <w:rFonts w:ascii="Traditional Arabic" w:hAnsi="Traditional Arabic" w:cs="Traditional Arabic"/>
          <w:sz w:val="32"/>
          <w:szCs w:val="32"/>
          <w:rtl/>
        </w:rPr>
        <w:t xml:space="preserve"> حقيقة أن</w:t>
      </w:r>
      <w:r w:rsidR="0049391B" w:rsidRPr="00A513F3">
        <w:rPr>
          <w:rFonts w:ascii="Traditional Arabic" w:hAnsi="Traditional Arabic" w:cs="Traditional Arabic"/>
          <w:sz w:val="32"/>
          <w:szCs w:val="32"/>
          <w:rtl/>
        </w:rPr>
        <w:t>ّه</w:t>
      </w:r>
      <w:r w:rsidR="005A18CC" w:rsidRPr="00A513F3">
        <w:rPr>
          <w:rFonts w:ascii="Traditional Arabic" w:hAnsi="Traditional Arabic" w:cs="Traditional Arabic"/>
          <w:sz w:val="32"/>
          <w:szCs w:val="32"/>
          <w:rtl/>
        </w:rPr>
        <w:t xml:space="preserve"> المهدي</w:t>
      </w:r>
      <w:r w:rsidR="0049391B"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الموعود بالظهور بعد الانتظار، وهو</w:t>
      </w:r>
      <w:r w:rsidR="0049391B"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محم</w:t>
      </w:r>
      <w:r w:rsidR="0049391B" w:rsidRPr="00A513F3">
        <w:rPr>
          <w:rFonts w:ascii="Traditional Arabic" w:hAnsi="Traditional Arabic" w:cs="Traditional Arabic"/>
          <w:sz w:val="32"/>
          <w:szCs w:val="32"/>
          <w:rtl/>
        </w:rPr>
        <w:t xml:space="preserve">ّد </w:t>
      </w:r>
      <w:r w:rsidR="005A18CC" w:rsidRPr="00A513F3">
        <w:rPr>
          <w:rFonts w:ascii="Traditional Arabic" w:hAnsi="Traditional Arabic" w:cs="Traditional Arabic"/>
          <w:sz w:val="32"/>
          <w:szCs w:val="32"/>
          <w:rtl/>
        </w:rPr>
        <w:t>بن الحسن العسكري</w:t>
      </w:r>
      <w:r w:rsidR="0049391B"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وهو الم</w:t>
      </w:r>
      <w:r w:rsidR="0049391B" w:rsidRPr="00A513F3">
        <w:rPr>
          <w:rFonts w:ascii="Traditional Arabic" w:hAnsi="Traditional Arabic" w:cs="Traditional Arabic"/>
          <w:sz w:val="32"/>
          <w:szCs w:val="32"/>
          <w:rtl/>
        </w:rPr>
        <w:t>وعود</w:t>
      </w:r>
      <w:r w:rsidR="008357CA">
        <w:rPr>
          <w:rFonts w:ascii="Traditional Arabic" w:hAnsi="Traditional Arabic" w:cs="Traditional Arabic" w:hint="cs"/>
          <w:sz w:val="32"/>
          <w:szCs w:val="32"/>
          <w:rtl/>
        </w:rPr>
        <w:t xml:space="preserve"> </w:t>
      </w:r>
      <w:r w:rsidR="0049391B" w:rsidRPr="00A513F3">
        <w:rPr>
          <w:rFonts w:ascii="Traditional Arabic" w:hAnsi="Traditional Arabic" w:cs="Traditional Arabic"/>
          <w:sz w:val="32"/>
          <w:szCs w:val="32"/>
          <w:rtl/>
        </w:rPr>
        <w:t>بالظهور</w:t>
      </w:r>
      <w:r w:rsidR="00C67959"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لأن</w:t>
      </w:r>
      <w:r w:rsidR="0049391B"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الناس كما قلنا</w:t>
      </w:r>
      <w:r w:rsidR="00557B85"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لا</w:t>
      </w:r>
      <w:r w:rsidR="00557B85" w:rsidRPr="00A513F3">
        <w:rPr>
          <w:rFonts w:ascii="Traditional Arabic" w:hAnsi="Traditional Arabic" w:cs="Traditional Arabic"/>
          <w:sz w:val="32"/>
          <w:szCs w:val="32"/>
          <w:rtl/>
        </w:rPr>
        <w:t xml:space="preserve"> بدّ من</w:t>
      </w:r>
      <w:r w:rsidR="005A18CC" w:rsidRPr="00A513F3">
        <w:rPr>
          <w:rFonts w:ascii="Traditional Arabic" w:hAnsi="Traditional Arabic" w:cs="Traditional Arabic"/>
          <w:sz w:val="32"/>
          <w:szCs w:val="32"/>
          <w:rtl/>
        </w:rPr>
        <w:t xml:space="preserve"> أن يعرفوه، وقد جاء ذكره في كتب أهل الكتاب كما سنرى، ولقد كانت السياسة </w:t>
      </w:r>
      <w:r w:rsidR="00557B85" w:rsidRPr="00A513F3">
        <w:rPr>
          <w:rFonts w:ascii="Traditional Arabic" w:hAnsi="Traditional Arabic" w:cs="Traditional Arabic"/>
          <w:sz w:val="32"/>
          <w:szCs w:val="32"/>
          <w:rtl/>
        </w:rPr>
        <w:t xml:space="preserve">دومًا </w:t>
      </w:r>
      <w:r w:rsidR="005A18CC" w:rsidRPr="00A513F3">
        <w:rPr>
          <w:rFonts w:ascii="Traditional Arabic" w:hAnsi="Traditional Arabic" w:cs="Traditional Arabic"/>
          <w:sz w:val="32"/>
          <w:szCs w:val="32"/>
          <w:rtl/>
        </w:rPr>
        <w:t>هي التي تعمل جاهدة على إخفائه، سواء عند أهل الكتاب</w:t>
      </w:r>
      <w:r w:rsidR="00557B85"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أو عند المسلمين أنفسهم، ف</w:t>
      </w:r>
      <w:r w:rsidR="00836082" w:rsidRPr="00A513F3">
        <w:rPr>
          <w:rFonts w:ascii="Traditional Arabic" w:hAnsi="Traditional Arabic" w:cs="Traditional Arabic"/>
          <w:sz w:val="32"/>
          <w:szCs w:val="32"/>
          <w:rtl/>
        </w:rPr>
        <w:t>قد</w:t>
      </w:r>
      <w:r w:rsidR="005A18CC" w:rsidRPr="00A513F3">
        <w:rPr>
          <w:rFonts w:ascii="Traditional Arabic" w:hAnsi="Traditional Arabic" w:cs="Traditional Arabic"/>
          <w:sz w:val="32"/>
          <w:szCs w:val="32"/>
          <w:rtl/>
        </w:rPr>
        <w:t> كان ملوك بني العباس ينتظرون ولادة الإمام الثاني عشر للقضاء عليه، ولذا</w:t>
      </w:r>
      <w:r w:rsidR="00D75FBE">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t>أخفى والده الإمام الحسن العسكري</w:t>
      </w:r>
      <w:r w:rsidR="00836082"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ولادته عن الناس </w:t>
      </w:r>
      <w:r w:rsidR="00836082" w:rsidRPr="00A513F3">
        <w:rPr>
          <w:rFonts w:ascii="Traditional Arabic" w:hAnsi="Traditional Arabic" w:cs="Traditional Arabic"/>
          <w:sz w:val="32"/>
          <w:szCs w:val="32"/>
          <w:rtl/>
        </w:rPr>
        <w:t xml:space="preserve">خوفًا </w:t>
      </w:r>
      <w:r w:rsidR="005A18CC" w:rsidRPr="00A513F3">
        <w:rPr>
          <w:rFonts w:ascii="Traditional Arabic" w:hAnsi="Traditional Arabic" w:cs="Traditional Arabic"/>
          <w:sz w:val="32"/>
          <w:szCs w:val="32"/>
          <w:rtl/>
        </w:rPr>
        <w:t>عليه</w:t>
      </w:r>
      <w:r w:rsidR="00836082"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ولم يعلم به </w:t>
      </w:r>
      <w:r w:rsidR="00B90B57" w:rsidRPr="00A513F3">
        <w:rPr>
          <w:rFonts w:ascii="Traditional Arabic" w:hAnsi="Traditional Arabic" w:cs="Traditional Arabic"/>
          <w:sz w:val="32"/>
          <w:szCs w:val="32"/>
          <w:rtl/>
        </w:rPr>
        <w:t xml:space="preserve">إلّا </w:t>
      </w:r>
      <w:r w:rsidR="005A18CC" w:rsidRPr="00A513F3">
        <w:rPr>
          <w:rFonts w:ascii="Traditional Arabic" w:hAnsi="Traditional Arabic" w:cs="Traditional Arabic"/>
          <w:sz w:val="32"/>
          <w:szCs w:val="32"/>
          <w:rtl/>
        </w:rPr>
        <w:t xml:space="preserve">الصفوة من أصحابه، وهذا ما </w:t>
      </w:r>
      <w:r w:rsidR="00B90B57" w:rsidRPr="00A513F3">
        <w:rPr>
          <w:rFonts w:ascii="Traditional Arabic" w:hAnsi="Traditional Arabic" w:cs="Traditional Arabic"/>
          <w:sz w:val="32"/>
          <w:szCs w:val="32"/>
          <w:rtl/>
        </w:rPr>
        <w:t xml:space="preserve">يفسّر </w:t>
      </w:r>
      <w:r w:rsidR="005A18CC" w:rsidRPr="00A513F3">
        <w:rPr>
          <w:rFonts w:ascii="Traditional Arabic" w:hAnsi="Traditional Arabic" w:cs="Traditional Arabic"/>
          <w:sz w:val="32"/>
          <w:szCs w:val="32"/>
          <w:rtl/>
        </w:rPr>
        <w:t>لنا ما ورد في رؤيا يوحنا حيث قال:</w:t>
      </w:r>
      <w:r w:rsidR="0022270C">
        <w:rPr>
          <w:rFonts w:ascii="Traditional Arabic" w:hAnsi="Traditional Arabic" w:cs="Traditional Arabic" w:hint="cs"/>
          <w:sz w:val="32"/>
          <w:szCs w:val="32"/>
          <w:rtl/>
        </w:rPr>
        <w:t xml:space="preserve"> </w:t>
      </w:r>
      <w:r w:rsidR="00B90B5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والتنين وقف أمام المرأة العتيدة أن تلد حتى يبتلع ولدها متى ولدت"</w:t>
      </w:r>
      <w:r w:rsidR="006709C0" w:rsidRPr="00A513F3">
        <w:rPr>
          <w:rStyle w:val="FootnoteReference"/>
          <w:rFonts w:ascii="Traditional Arabic" w:hAnsi="Traditional Arabic" w:cs="Traditional Arabic"/>
          <w:sz w:val="32"/>
          <w:szCs w:val="32"/>
          <w:rtl/>
        </w:rPr>
        <w:footnoteReference w:id="40"/>
      </w:r>
      <w:r w:rsidR="00986838" w:rsidRPr="00A513F3">
        <w:rPr>
          <w:rFonts w:ascii="Traditional Arabic" w:hAnsi="Traditional Arabic" w:cs="Traditional Arabic"/>
          <w:sz w:val="32"/>
          <w:szCs w:val="32"/>
          <w:rtl/>
        </w:rPr>
        <w:t>.</w:t>
      </w:r>
    </w:p>
    <w:p w14:paraId="01D5E024" w14:textId="07B0A580" w:rsidR="00C35F5B" w:rsidRPr="00A513F3" w:rsidRDefault="005A18CC" w:rsidP="00C35F5B">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lastRenderedPageBreak/>
        <w:t>وشاء الله سبحانه أن يغي</w:t>
      </w:r>
      <w:r w:rsidR="00AA1B4D" w:rsidRPr="00A513F3">
        <w:rPr>
          <w:rFonts w:ascii="Traditional Arabic" w:hAnsi="Traditional Arabic" w:cs="Traditional Arabic"/>
          <w:sz w:val="32"/>
          <w:szCs w:val="32"/>
          <w:rtl/>
        </w:rPr>
        <w:t>ّب</w:t>
      </w:r>
      <w:r w:rsidRPr="00A513F3">
        <w:rPr>
          <w:rFonts w:ascii="Traditional Arabic" w:hAnsi="Traditional Arabic" w:cs="Traditional Arabic"/>
          <w:sz w:val="32"/>
          <w:szCs w:val="32"/>
          <w:rtl/>
        </w:rPr>
        <w:t xml:space="preserve"> ولي</w:t>
      </w:r>
      <w:r w:rsidR="00AA1B4D"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في أرضه (الإمام المهدي</w:t>
      </w:r>
      <w:r w:rsidR="00AA1B4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عن أنظار الناس إلى وقت معلوم</w:t>
      </w:r>
      <w:r w:rsidR="00AA1B4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وساعة معلومة</w:t>
      </w:r>
      <w:r w:rsidR="00AA1B4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علمها عنده وحده </w:t>
      </w:r>
      <w:r w:rsidR="00C35F5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لا يجليها لوقتها إلا هو</w:t>
      </w:r>
      <w:r w:rsidR="00C35F5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وهذا ما عب</w:t>
      </w:r>
      <w:r w:rsidR="00AA1B4D" w:rsidRPr="00A513F3">
        <w:rPr>
          <w:rFonts w:ascii="Traditional Arabic" w:hAnsi="Traditional Arabic" w:cs="Traditional Arabic"/>
          <w:sz w:val="32"/>
          <w:szCs w:val="32"/>
          <w:rtl/>
        </w:rPr>
        <w:t>ّرت</w:t>
      </w:r>
      <w:r w:rsidRPr="00A513F3">
        <w:rPr>
          <w:rFonts w:ascii="Traditional Arabic" w:hAnsi="Traditional Arabic" w:cs="Traditional Arabic"/>
          <w:sz w:val="32"/>
          <w:szCs w:val="32"/>
          <w:rtl/>
        </w:rPr>
        <w:t xml:space="preserve"> عنه الرؤيا حيث جاء فيها</w:t>
      </w:r>
      <w:r w:rsidR="00013975" w:rsidRPr="00A513F3">
        <w:rPr>
          <w:rFonts w:ascii="Traditional Arabic" w:hAnsi="Traditional Arabic" w:cs="Traditional Arabic"/>
          <w:sz w:val="32"/>
          <w:szCs w:val="32"/>
          <w:rtl/>
        </w:rPr>
        <w:t>:</w:t>
      </w:r>
      <w:r w:rsidR="0022270C">
        <w:rPr>
          <w:rFonts w:ascii="Traditional Arabic" w:hAnsi="Traditional Arabic" w:cs="Traditional Arabic" w:hint="cs"/>
          <w:sz w:val="32"/>
          <w:szCs w:val="32"/>
          <w:rtl/>
        </w:rPr>
        <w:t xml:space="preserve"> </w:t>
      </w:r>
      <w:r w:rsidR="00E66DE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فولدت ابن</w:t>
      </w:r>
      <w:r w:rsidR="00C35F5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ذكر</w:t>
      </w:r>
      <w:r w:rsidR="00C35F5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عتيد</w:t>
      </w:r>
      <w:r w:rsidR="00C35F5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ا أن يرعى جميع الأمم بعصا من </w:t>
      </w:r>
      <w:r w:rsidR="00E66DE5" w:rsidRPr="00A513F3">
        <w:rPr>
          <w:rFonts w:ascii="Traditional Arabic" w:hAnsi="Traditional Arabic" w:cs="Traditional Arabic"/>
          <w:sz w:val="32"/>
          <w:szCs w:val="32"/>
          <w:rtl/>
        </w:rPr>
        <w:t>حديد</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واختطف ولدها إلى الله وإلى عرشه"</w:t>
      </w:r>
      <w:r w:rsidR="006709C0" w:rsidRPr="00A513F3">
        <w:rPr>
          <w:rStyle w:val="FootnoteReference"/>
          <w:rFonts w:ascii="Traditional Arabic" w:hAnsi="Traditional Arabic" w:cs="Traditional Arabic"/>
          <w:sz w:val="32"/>
          <w:szCs w:val="32"/>
          <w:rtl/>
        </w:rPr>
        <w:footnoteReference w:id="41"/>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05047603" w14:textId="1EC9E5C9" w:rsidR="005A18CC" w:rsidRPr="00A513F3" w:rsidRDefault="005A18CC" w:rsidP="00C35F5B">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وهكذا فإن</w:t>
      </w:r>
      <w:r w:rsidR="00E66DE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غيبة الإمام المهدي</w:t>
      </w:r>
      <w:r w:rsidR="00E66DE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r w:rsidR="00E66DE5"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 قدر من الله تعالى</w:t>
      </w:r>
      <w:r w:rsidR="00BD62CC" w:rsidRPr="00A513F3">
        <w:rPr>
          <w:rFonts w:ascii="Traditional Arabic" w:hAnsi="Traditional Arabic" w:cs="Traditional Arabic"/>
          <w:sz w:val="32"/>
          <w:szCs w:val="32"/>
          <w:rtl/>
        </w:rPr>
        <w:t>،</w:t>
      </w:r>
      <w:r w:rsidR="0022270C">
        <w:rPr>
          <w:rFonts w:ascii="Traditional Arabic" w:hAnsi="Traditional Arabic" w:cs="Traditional Arabic" w:hint="cs"/>
          <w:sz w:val="32"/>
          <w:szCs w:val="32"/>
          <w:rtl/>
        </w:rPr>
        <w:t xml:space="preserve"> </w:t>
      </w:r>
      <w:r w:rsidR="00BD62CC" w:rsidRPr="00A513F3">
        <w:rPr>
          <w:rFonts w:ascii="Traditional Arabic" w:hAnsi="Traditional Arabic" w:cs="Traditional Arabic"/>
          <w:sz w:val="32"/>
          <w:szCs w:val="32"/>
          <w:rtl/>
        </w:rPr>
        <w:t xml:space="preserve">ومهما </w:t>
      </w:r>
      <w:r w:rsidRPr="00A513F3">
        <w:rPr>
          <w:rFonts w:ascii="Traditional Arabic" w:hAnsi="Traditional Arabic" w:cs="Traditional Arabic"/>
          <w:sz w:val="32"/>
          <w:szCs w:val="32"/>
          <w:rtl/>
        </w:rPr>
        <w:t>طالت غيبته فهو في حماية الله</w:t>
      </w:r>
      <w:r w:rsidR="00BD62C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وتحت ظل</w:t>
      </w:r>
      <w:r w:rsidR="00BD62C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عرشه </w:t>
      </w:r>
      <w:r w:rsidR="00BD62CC" w:rsidRPr="00A513F3">
        <w:rPr>
          <w:rFonts w:ascii="Traditional Arabic" w:hAnsi="Traditional Arabic" w:cs="Traditional Arabic"/>
          <w:sz w:val="32"/>
          <w:szCs w:val="32"/>
          <w:rtl/>
        </w:rPr>
        <w:t xml:space="preserve">حتّى </w:t>
      </w:r>
      <w:r w:rsidRPr="00A513F3">
        <w:rPr>
          <w:rFonts w:ascii="Traditional Arabic" w:hAnsi="Traditional Arabic" w:cs="Traditional Arabic"/>
          <w:sz w:val="32"/>
          <w:szCs w:val="32"/>
          <w:rtl/>
        </w:rPr>
        <w:t>يأذن له بالخروج</w:t>
      </w:r>
      <w:r w:rsidR="00BD62C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وحمل راية الحق</w:t>
      </w:r>
      <w:r w:rsidR="00BD62C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في مقابل تجم</w:t>
      </w:r>
      <w:r w:rsidR="00BD62CC"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 الاستكبار الصهيوني</w:t>
      </w:r>
      <w:r w:rsidR="00BD62C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العالمي</w:t>
      </w:r>
      <w:r w:rsidR="00BD62C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تحت راية المسيح الدج</w:t>
      </w:r>
      <w:r w:rsidR="00C35F5B" w:rsidRPr="00A513F3">
        <w:rPr>
          <w:rFonts w:ascii="Traditional Arabic" w:hAnsi="Traditional Arabic" w:cs="Traditional Arabic"/>
          <w:sz w:val="32"/>
          <w:szCs w:val="32"/>
          <w:rtl/>
        </w:rPr>
        <w:t>ّ</w:t>
      </w:r>
      <w:r w:rsidR="00BD62CC" w:rsidRPr="00A513F3">
        <w:rPr>
          <w:rFonts w:ascii="Traditional Arabic" w:hAnsi="Traditional Arabic" w:cs="Traditional Arabic"/>
          <w:sz w:val="32"/>
          <w:szCs w:val="32"/>
          <w:rtl/>
        </w:rPr>
        <w:t>ال</w:t>
      </w:r>
      <w:r w:rsidR="006709C0" w:rsidRPr="00A513F3">
        <w:rPr>
          <w:rStyle w:val="FootnoteReference"/>
          <w:rFonts w:ascii="Traditional Arabic" w:hAnsi="Traditional Arabic" w:cs="Traditional Arabic"/>
          <w:sz w:val="32"/>
          <w:szCs w:val="32"/>
          <w:rtl/>
        </w:rPr>
        <w:footnoteReference w:id="42"/>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172FF5A9" w14:textId="42811208" w:rsidR="00C35F5B" w:rsidRPr="00A513F3" w:rsidRDefault="005A18CC" w:rsidP="00C35F5B">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وليس بعزيز على الله تعالى أن يُبق</w:t>
      </w:r>
      <w:r w:rsidR="003F3A7A"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ولي</w:t>
      </w:r>
      <w:r w:rsidR="003F3A7A"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في أرضه حي</w:t>
      </w:r>
      <w:r w:rsidR="003F3A7A"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مخفي</w:t>
      </w:r>
      <w:r w:rsidR="003F3A7A"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عن أنظار الناس مد</w:t>
      </w:r>
      <w:r w:rsidR="003F3A7A"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طويلة من الزمن</w:t>
      </w:r>
      <w:r w:rsidR="003F3A7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لا يعلمها إل</w:t>
      </w:r>
      <w:r w:rsidR="00976266" w:rsidRPr="00A513F3">
        <w:rPr>
          <w:rFonts w:ascii="Traditional Arabic" w:hAnsi="Traditional Arabic" w:cs="Traditional Arabic"/>
          <w:sz w:val="32"/>
          <w:szCs w:val="32"/>
          <w:rtl/>
        </w:rPr>
        <w:t>ّا هو</w:t>
      </w:r>
      <w:r w:rsidR="00D75FBE">
        <w:rPr>
          <w:rFonts w:ascii="Traditional Arabic" w:hAnsi="Traditional Arabic" w:cs="Traditional Arabic" w:hint="cs"/>
          <w:sz w:val="32"/>
          <w:szCs w:val="32"/>
          <w:rtl/>
        </w:rPr>
        <w:t xml:space="preserve"> </w:t>
      </w:r>
      <w:r w:rsidR="00976266" w:rsidRPr="00A513F3">
        <w:rPr>
          <w:rFonts w:ascii="Traditional Arabic" w:hAnsi="Traditional Arabic" w:cs="Traditional Arabic"/>
          <w:sz w:val="32"/>
          <w:szCs w:val="32"/>
          <w:rtl/>
        </w:rPr>
        <w:t xml:space="preserve">حتّى </w:t>
      </w:r>
      <w:r w:rsidRPr="00A513F3">
        <w:rPr>
          <w:rFonts w:ascii="Traditional Arabic" w:hAnsi="Traditional Arabic" w:cs="Traditional Arabic"/>
          <w:sz w:val="32"/>
          <w:szCs w:val="32"/>
          <w:rtl/>
        </w:rPr>
        <w:t>يحين الوقت المعلوم فيبعثه ليمحق به الكفر والضلال</w:t>
      </w:r>
      <w:r w:rsidR="00C35F5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ويقيم به دولة الحق</w:t>
      </w:r>
      <w:r w:rsidR="0097626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والعدل</w:t>
      </w:r>
      <w:r w:rsidR="00976266" w:rsidRPr="00A513F3">
        <w:rPr>
          <w:rFonts w:ascii="Traditional Arabic" w:hAnsi="Traditional Arabic" w:cs="Traditional Arabic"/>
          <w:sz w:val="32"/>
          <w:szCs w:val="32"/>
          <w:rtl/>
        </w:rPr>
        <w:t>:</w:t>
      </w:r>
      <w:r w:rsidR="0022270C">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"إن</w:t>
      </w:r>
      <w:r w:rsidR="0097626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المسيح </w:t>
      </w:r>
      <w:r w:rsidR="00976266" w:rsidRPr="00A513F3">
        <w:rPr>
          <w:rFonts w:ascii="Traditional Arabic" w:hAnsi="Traditional Arabic" w:cs="Traditional Arabic"/>
          <w:sz w:val="32"/>
          <w:szCs w:val="32"/>
          <w:rtl/>
        </w:rPr>
        <w:t xml:space="preserve">الدجّال شرّ </w:t>
      </w:r>
      <w:r w:rsidRPr="00A513F3">
        <w:rPr>
          <w:rFonts w:ascii="Traditional Arabic" w:hAnsi="Traditional Arabic" w:cs="Traditional Arabic"/>
          <w:sz w:val="32"/>
          <w:szCs w:val="32"/>
          <w:rtl/>
        </w:rPr>
        <w:t xml:space="preserve">مخبوء، ومن عدل الله تعالى أن يضع أمام </w:t>
      </w:r>
      <w:r w:rsidR="00EC0338" w:rsidRPr="00A513F3">
        <w:rPr>
          <w:rFonts w:ascii="Traditional Arabic" w:hAnsi="Traditional Arabic" w:cs="Traditional Arabic"/>
          <w:sz w:val="32"/>
          <w:szCs w:val="32"/>
          <w:rtl/>
        </w:rPr>
        <w:t>الشرّ</w:t>
      </w:r>
      <w:r w:rsidR="00737AA6" w:rsidRPr="00A513F3">
        <w:rPr>
          <w:rFonts w:ascii="Traditional Arabic" w:hAnsi="Traditional Arabic" w:cs="Traditional Arabic"/>
          <w:sz w:val="32"/>
          <w:szCs w:val="32"/>
          <w:rtl/>
        </w:rPr>
        <w:t xml:space="preserve"> المخبوء</w:t>
      </w:r>
      <w:r w:rsidR="00EC0338" w:rsidRPr="00A513F3">
        <w:rPr>
          <w:rFonts w:ascii="Traditional Arabic" w:hAnsi="Traditional Arabic" w:cs="Traditional Arabic"/>
          <w:sz w:val="32"/>
          <w:szCs w:val="32"/>
          <w:rtl/>
        </w:rPr>
        <w:t xml:space="preserve"> خيرًا </w:t>
      </w:r>
      <w:r w:rsidRPr="00A513F3">
        <w:rPr>
          <w:rFonts w:ascii="Traditional Arabic" w:hAnsi="Traditional Arabic" w:cs="Traditional Arabic"/>
          <w:sz w:val="32"/>
          <w:szCs w:val="32"/>
          <w:rtl/>
        </w:rPr>
        <w:t>مخبوء</w:t>
      </w:r>
      <w:r w:rsidR="00EC0338"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w:t>
      </w:r>
      <w:r w:rsidR="00F17EEB" w:rsidRPr="00A513F3">
        <w:rPr>
          <w:rStyle w:val="FootnoteReference"/>
          <w:rFonts w:ascii="Traditional Arabic" w:hAnsi="Traditional Arabic" w:cs="Traditional Arabic"/>
          <w:sz w:val="32"/>
          <w:szCs w:val="32"/>
          <w:rtl/>
        </w:rPr>
        <w:footnoteReference w:id="43"/>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25F01114" w14:textId="77777777" w:rsidR="005A18CC" w:rsidRPr="00A513F3" w:rsidRDefault="005A18CC" w:rsidP="00C35F5B">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والشر</w:t>
      </w:r>
      <w:r w:rsidR="00737AA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المخبوء سيعمل جاهد</w:t>
      </w:r>
      <w:r w:rsidR="00736EF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على إرساء قواعد الظلم التي</w:t>
      </w:r>
      <w:r w:rsidR="000A2816" w:rsidRPr="00A513F3">
        <w:rPr>
          <w:rFonts w:ascii="Traditional Arabic" w:hAnsi="Traditional Arabic" w:cs="Traditional Arabic"/>
          <w:sz w:val="32"/>
          <w:szCs w:val="32"/>
          <w:rtl/>
        </w:rPr>
        <w:t xml:space="preserve"> تستقرّ</w:t>
      </w:r>
      <w:r w:rsidRPr="00A513F3">
        <w:rPr>
          <w:rFonts w:ascii="Traditional Arabic" w:hAnsi="Traditional Arabic" w:cs="Traditional Arabic"/>
          <w:sz w:val="32"/>
          <w:szCs w:val="32"/>
          <w:rtl/>
        </w:rPr>
        <w:t xml:space="preserve"> عليها </w:t>
      </w:r>
      <w:r w:rsidR="000A2816" w:rsidRPr="00A513F3">
        <w:rPr>
          <w:rFonts w:ascii="Traditional Arabic" w:hAnsi="Traditional Arabic" w:cs="Traditional Arabic"/>
          <w:sz w:val="32"/>
          <w:szCs w:val="32"/>
          <w:rtl/>
        </w:rPr>
        <w:t>ألوهيّة</w:t>
      </w:r>
      <w:r w:rsidRPr="00A513F3">
        <w:rPr>
          <w:rFonts w:ascii="Traditional Arabic" w:hAnsi="Traditional Arabic" w:cs="Traditional Arabic"/>
          <w:sz w:val="32"/>
          <w:szCs w:val="32"/>
          <w:rtl/>
        </w:rPr>
        <w:t> العبيد، ومن يد</w:t>
      </w:r>
      <w:r w:rsidR="000A2816" w:rsidRPr="00A513F3">
        <w:rPr>
          <w:rFonts w:ascii="Traditional Arabic" w:hAnsi="Traditional Arabic" w:cs="Traditional Arabic"/>
          <w:sz w:val="32"/>
          <w:szCs w:val="32"/>
          <w:rtl/>
        </w:rPr>
        <w:t>ّ</w:t>
      </w:r>
      <w:r w:rsidR="00676644" w:rsidRPr="00A513F3">
        <w:rPr>
          <w:rFonts w:ascii="Traditional Arabic" w:hAnsi="Traditional Arabic" w:cs="Traditional Arabic"/>
          <w:sz w:val="32"/>
          <w:szCs w:val="32"/>
          <w:rtl/>
        </w:rPr>
        <w:t>عي</w:t>
      </w:r>
      <w:r w:rsidRPr="00A513F3">
        <w:rPr>
          <w:rFonts w:ascii="Traditional Arabic" w:hAnsi="Traditional Arabic" w:cs="Traditional Arabic"/>
          <w:sz w:val="32"/>
          <w:szCs w:val="32"/>
          <w:rtl/>
        </w:rPr>
        <w:t> ال</w:t>
      </w:r>
      <w:r w:rsidR="000A2816" w:rsidRPr="00A513F3">
        <w:rPr>
          <w:rFonts w:ascii="Traditional Arabic" w:hAnsi="Traditional Arabic" w:cs="Traditional Arabic"/>
          <w:sz w:val="32"/>
          <w:szCs w:val="32"/>
          <w:rtl/>
        </w:rPr>
        <w:t>ألوهيّة</w:t>
      </w:r>
      <w:r w:rsidRPr="00A513F3">
        <w:rPr>
          <w:rFonts w:ascii="Traditional Arabic" w:hAnsi="Traditional Arabic" w:cs="Traditional Arabic"/>
          <w:sz w:val="32"/>
          <w:szCs w:val="32"/>
          <w:rtl/>
        </w:rPr>
        <w:t> لا يد</w:t>
      </w:r>
      <w:r w:rsidR="000A2816" w:rsidRPr="00A513F3">
        <w:rPr>
          <w:rFonts w:ascii="Traditional Arabic" w:hAnsi="Traditional Arabic" w:cs="Traditional Arabic"/>
          <w:sz w:val="32"/>
          <w:szCs w:val="32"/>
          <w:rtl/>
        </w:rPr>
        <w:t>ّعيها</w:t>
      </w:r>
      <w:r w:rsidRPr="00A513F3">
        <w:rPr>
          <w:rFonts w:ascii="Traditional Arabic" w:hAnsi="Traditional Arabic" w:cs="Traditional Arabic"/>
          <w:sz w:val="32"/>
          <w:szCs w:val="32"/>
          <w:rtl/>
        </w:rPr>
        <w:t xml:space="preserve"> إل</w:t>
      </w:r>
      <w:r w:rsidR="000A2816"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على أقوام</w:t>
      </w:r>
      <w:r w:rsidR="00B31AA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طحنه</w:t>
      </w:r>
      <w:r w:rsidR="00B31AAC" w:rsidRPr="00A513F3">
        <w:rPr>
          <w:rFonts w:ascii="Traditional Arabic" w:hAnsi="Traditional Arabic" w:cs="Traditional Arabic"/>
          <w:sz w:val="32"/>
          <w:szCs w:val="32"/>
          <w:rtl/>
        </w:rPr>
        <w:t>م</w:t>
      </w:r>
      <w:r w:rsidRPr="00A513F3">
        <w:rPr>
          <w:rFonts w:ascii="Traditional Arabic" w:hAnsi="Traditional Arabic" w:cs="Traditional Arabic"/>
          <w:sz w:val="32"/>
          <w:szCs w:val="32"/>
          <w:rtl/>
        </w:rPr>
        <w:t xml:space="preserve"> الظلم، وطحنته</w:t>
      </w:r>
      <w:r w:rsidR="00B31AAC" w:rsidRPr="00A513F3">
        <w:rPr>
          <w:rFonts w:ascii="Traditional Arabic" w:hAnsi="Traditional Arabic" w:cs="Traditional Arabic"/>
          <w:sz w:val="32"/>
          <w:szCs w:val="32"/>
          <w:rtl/>
        </w:rPr>
        <w:t>م</w:t>
      </w:r>
      <w:r w:rsidRPr="00A513F3">
        <w:rPr>
          <w:rFonts w:ascii="Traditional Arabic" w:hAnsi="Traditional Arabic" w:cs="Traditional Arabic"/>
          <w:sz w:val="32"/>
          <w:szCs w:val="32"/>
          <w:rtl/>
        </w:rPr>
        <w:t xml:space="preserve"> الأهواء، والخير المخبوء سيعمل على تصفية كل</w:t>
      </w:r>
      <w:r w:rsidR="00A7112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مؤس</w:t>
      </w:r>
      <w:r w:rsidR="00B31AAC" w:rsidRPr="00A513F3">
        <w:rPr>
          <w:rFonts w:ascii="Traditional Arabic" w:hAnsi="Traditional Arabic" w:cs="Traditional Arabic"/>
          <w:sz w:val="32"/>
          <w:szCs w:val="32"/>
          <w:rtl/>
        </w:rPr>
        <w:t>ّسات</w:t>
      </w:r>
      <w:r w:rsidRPr="00A513F3">
        <w:rPr>
          <w:rFonts w:ascii="Traditional Arabic" w:hAnsi="Traditional Arabic" w:cs="Traditional Arabic"/>
          <w:sz w:val="32"/>
          <w:szCs w:val="32"/>
          <w:rtl/>
        </w:rPr>
        <w:t xml:space="preserve"> الباطل وأجهزته</w:t>
      </w:r>
      <w:r w:rsidR="00B31AA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r w:rsidR="00A7112B" w:rsidRPr="00A513F3">
        <w:rPr>
          <w:rFonts w:ascii="Traditional Arabic" w:hAnsi="Traditional Arabic" w:cs="Traditional Arabic"/>
          <w:sz w:val="32"/>
          <w:szCs w:val="32"/>
          <w:rtl/>
        </w:rPr>
        <w:t>و</w:t>
      </w:r>
      <w:r w:rsidRPr="00A513F3">
        <w:rPr>
          <w:rFonts w:ascii="Traditional Arabic" w:hAnsi="Traditional Arabic" w:cs="Traditional Arabic"/>
          <w:sz w:val="32"/>
          <w:szCs w:val="32"/>
          <w:rtl/>
        </w:rPr>
        <w:t>التي هي مؤس</w:t>
      </w:r>
      <w:r w:rsidR="00B31AAC" w:rsidRPr="00A513F3">
        <w:rPr>
          <w:rFonts w:ascii="Traditional Arabic" w:hAnsi="Traditional Arabic" w:cs="Traditional Arabic"/>
          <w:sz w:val="32"/>
          <w:szCs w:val="32"/>
          <w:rtl/>
        </w:rPr>
        <w:t>ّسات،</w:t>
      </w:r>
      <w:r w:rsidRPr="00A513F3">
        <w:rPr>
          <w:rFonts w:ascii="Traditional Arabic" w:hAnsi="Traditional Arabic" w:cs="Traditional Arabic"/>
          <w:sz w:val="32"/>
          <w:szCs w:val="32"/>
          <w:rtl/>
        </w:rPr>
        <w:t xml:space="preserve"> وأجهزة الظلم والجور</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ليضع أعلامه</w:t>
      </w:r>
      <w:r w:rsidR="00B31AA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ويبسط أجهزته</w:t>
      </w:r>
      <w:r w:rsidR="00B31AA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وبذلك تملأ الأرض قسط</w:t>
      </w:r>
      <w:r w:rsidR="00736EF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w:t>
      </w:r>
      <w:r w:rsidR="0081428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وعدل</w:t>
      </w:r>
      <w:r w:rsidR="00736EF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بعدما ملئت ظلم</w:t>
      </w:r>
      <w:r w:rsidR="00736EF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وجور</w:t>
      </w:r>
      <w:r w:rsidR="00736EF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05CBFBCE" w14:textId="77777777" w:rsidR="005C3FD5" w:rsidRPr="00A513F3" w:rsidRDefault="005A18CC" w:rsidP="005C3FD5">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إن</w:t>
      </w:r>
      <w:r w:rsidR="00A7112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المهدي</w:t>
      </w:r>
      <w:r w:rsidR="00A7112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حق</w:t>
      </w:r>
      <w:r w:rsidR="00A7112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لأن</w:t>
      </w:r>
      <w:r w:rsidR="00A7112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الدعوة إلى الله قبل الانقلاب الكوني</w:t>
      </w:r>
      <w:r w:rsidR="00A7112B" w:rsidRPr="00A513F3">
        <w:rPr>
          <w:rFonts w:ascii="Traditional Arabic" w:hAnsi="Traditional Arabic" w:cs="Traditional Arabic"/>
          <w:sz w:val="32"/>
          <w:szCs w:val="32"/>
          <w:rtl/>
        </w:rPr>
        <w:t>ّ الأخير</w:t>
      </w:r>
      <w:r w:rsidRPr="00A513F3">
        <w:rPr>
          <w:rFonts w:ascii="Traditional Arabic" w:hAnsi="Traditional Arabic" w:cs="Traditional Arabic"/>
          <w:sz w:val="32"/>
          <w:szCs w:val="32"/>
          <w:rtl/>
        </w:rPr>
        <w:t xml:space="preserve"> ستكون على أرض </w:t>
      </w:r>
      <w:r w:rsidR="00E221DB" w:rsidRPr="00A513F3">
        <w:rPr>
          <w:rFonts w:ascii="Traditional Arabic" w:hAnsi="Traditional Arabic" w:cs="Traditional Arabic"/>
          <w:sz w:val="32"/>
          <w:szCs w:val="32"/>
          <w:rtl/>
        </w:rPr>
        <w:t>عليها</w:t>
      </w:r>
      <w:r w:rsidRPr="00A513F3">
        <w:rPr>
          <w:rFonts w:ascii="Traditional Arabic" w:hAnsi="Traditional Arabic" w:cs="Traditional Arabic"/>
          <w:sz w:val="32"/>
          <w:szCs w:val="32"/>
          <w:rtl/>
        </w:rPr>
        <w:t xml:space="preserve"> المسيح </w:t>
      </w:r>
      <w:r w:rsidR="00E221DB" w:rsidRPr="00A513F3">
        <w:rPr>
          <w:rFonts w:ascii="Traditional Arabic" w:hAnsi="Traditional Arabic" w:cs="Traditional Arabic"/>
          <w:sz w:val="32"/>
          <w:szCs w:val="32"/>
          <w:rtl/>
        </w:rPr>
        <w:t>الدجّال</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والله أدرى بمن يرشدهم ويدعوهم إليه في أرض </w:t>
      </w:r>
      <w:r w:rsidR="00A06CB7" w:rsidRPr="00A513F3">
        <w:rPr>
          <w:rFonts w:ascii="Traditional Arabic" w:hAnsi="Traditional Arabic" w:cs="Traditional Arabic"/>
          <w:sz w:val="32"/>
          <w:szCs w:val="32"/>
          <w:rtl/>
        </w:rPr>
        <w:t>فيها</w:t>
      </w:r>
      <w:r w:rsidRPr="00A513F3">
        <w:rPr>
          <w:rFonts w:ascii="Traditional Arabic" w:hAnsi="Traditional Arabic" w:cs="Traditional Arabic"/>
          <w:sz w:val="32"/>
          <w:szCs w:val="32"/>
          <w:rtl/>
        </w:rPr>
        <w:t xml:space="preserve"> من يد</w:t>
      </w:r>
      <w:r w:rsidR="00A06CB7" w:rsidRPr="00A513F3">
        <w:rPr>
          <w:rFonts w:ascii="Traditional Arabic" w:hAnsi="Traditional Arabic" w:cs="Traditional Arabic"/>
          <w:sz w:val="32"/>
          <w:szCs w:val="32"/>
          <w:rtl/>
        </w:rPr>
        <w:t>ّعي</w:t>
      </w:r>
      <w:r w:rsidR="006C693F">
        <w:rPr>
          <w:rFonts w:ascii="Traditional Arabic" w:hAnsi="Traditional Arabic" w:cs="Traditional Arabic" w:hint="cs"/>
          <w:sz w:val="32"/>
          <w:szCs w:val="32"/>
          <w:rtl/>
        </w:rPr>
        <w:t xml:space="preserve"> </w:t>
      </w:r>
      <w:r w:rsidR="00E66ABA" w:rsidRPr="00A513F3">
        <w:rPr>
          <w:rFonts w:ascii="Traditional Arabic" w:hAnsi="Traditional Arabic" w:cs="Traditional Arabic"/>
          <w:sz w:val="32"/>
          <w:szCs w:val="32"/>
          <w:rtl/>
        </w:rPr>
        <w:t>كفرًا</w:t>
      </w:r>
      <w:r w:rsidRPr="00A513F3">
        <w:rPr>
          <w:rFonts w:ascii="Traditional Arabic" w:hAnsi="Traditional Arabic" w:cs="Traditional Arabic"/>
          <w:sz w:val="32"/>
          <w:szCs w:val="32"/>
          <w:rtl/>
        </w:rPr>
        <w:t xml:space="preserve"> وتجب</w:t>
      </w:r>
      <w:r w:rsidR="00E66ABA" w:rsidRPr="00A513F3">
        <w:rPr>
          <w:rFonts w:ascii="Traditional Arabic" w:hAnsi="Traditional Arabic" w:cs="Traditional Arabic"/>
          <w:sz w:val="32"/>
          <w:szCs w:val="32"/>
          <w:rtl/>
        </w:rPr>
        <w:t>ّرًا</w:t>
      </w:r>
      <w:r w:rsidRPr="00A513F3">
        <w:rPr>
          <w:rFonts w:ascii="Traditional Arabic" w:hAnsi="Traditional Arabic" w:cs="Traditional Arabic"/>
          <w:sz w:val="32"/>
          <w:szCs w:val="32"/>
          <w:rtl/>
        </w:rPr>
        <w:t xml:space="preserve"> أن</w:t>
      </w:r>
      <w:r w:rsidR="00E66ABA"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إله يعبد من دون الله، وإن</w:t>
      </w:r>
      <w:r w:rsidR="00E66AB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التصد</w:t>
      </w:r>
      <w:r w:rsidR="00E66ABA"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للدعوة قبل إغلاق باب التوبة لا</w:t>
      </w:r>
      <w:r w:rsidR="00E66ABA" w:rsidRPr="00A513F3">
        <w:rPr>
          <w:rFonts w:ascii="Traditional Arabic" w:hAnsi="Traditional Arabic" w:cs="Traditional Arabic"/>
          <w:sz w:val="32"/>
          <w:szCs w:val="32"/>
          <w:rtl/>
        </w:rPr>
        <w:t xml:space="preserve"> بدّ</w:t>
      </w:r>
      <w:r w:rsidRPr="00A513F3">
        <w:rPr>
          <w:rFonts w:ascii="Traditional Arabic" w:hAnsi="Traditional Arabic" w:cs="Traditional Arabic"/>
          <w:sz w:val="32"/>
          <w:szCs w:val="32"/>
          <w:rtl/>
        </w:rPr>
        <w:t xml:space="preserve"> له من مهدي</w:t>
      </w:r>
      <w:r w:rsidR="00E66AB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ولنتدب</w:t>
      </w:r>
      <w:r w:rsidR="00E66ABA"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قوله تعالى</w:t>
      </w:r>
      <w:r w:rsidR="00013975" w:rsidRPr="00A513F3">
        <w:rPr>
          <w:rFonts w:ascii="Traditional Arabic" w:hAnsi="Traditional Arabic" w:cs="Traditional Arabic"/>
          <w:sz w:val="32"/>
          <w:szCs w:val="32"/>
          <w:rtl/>
        </w:rPr>
        <w:t>:</w:t>
      </w:r>
      <w:r w:rsidR="005C3FD5" w:rsidRPr="00A513F3">
        <w:rPr>
          <w:rFonts w:ascii="Traditional Arabic" w:hAnsi="Traditional Arabic" w:cs="Traditional Arabic"/>
          <w:sz w:val="32"/>
          <w:szCs w:val="32"/>
          <w:rtl/>
        </w:rPr>
        <w:t>﴿</w:t>
      </w:r>
      <w:r w:rsidR="00B1340A" w:rsidRPr="00A513F3">
        <w:rPr>
          <w:rFonts w:ascii="Traditional Arabic" w:hAnsi="Traditional Arabic" w:cs="Traditional Arabic"/>
          <w:b/>
          <w:bCs/>
          <w:sz w:val="32"/>
          <w:szCs w:val="32"/>
          <w:rtl/>
        </w:rPr>
        <w:t>وَيَقُولُونَ مَتَى هَذَا الْفَتْحُ إِنْ كُنْتُمْ صَادِقِينَ * قُلْ يَوْمَ الْفَتْحِ لاَ يَنْفَعُ الَّذِينَ كَفَرُوا إِيمَانُهُمْ وَلاَ هُمْ يُنْظَرُونَ * فَأَعْرِضْ عَنْهُمْ وَانْتَظِرْ إِنَّهُمْ مُنْتَظِرُونَ</w:t>
      </w:r>
      <w:r w:rsidR="005C3FD5" w:rsidRPr="00A513F3">
        <w:rPr>
          <w:rFonts w:ascii="Traditional Arabic" w:hAnsi="Traditional Arabic" w:cs="Traditional Arabic"/>
          <w:sz w:val="32"/>
          <w:szCs w:val="32"/>
          <w:rtl/>
        </w:rPr>
        <w:t>﴾</w:t>
      </w:r>
      <w:r w:rsidR="00B1340A" w:rsidRPr="00A513F3">
        <w:rPr>
          <w:rStyle w:val="FootnoteReference"/>
          <w:rFonts w:ascii="Traditional Arabic" w:hAnsi="Traditional Arabic" w:cs="Traditional Arabic"/>
          <w:sz w:val="32"/>
          <w:szCs w:val="32"/>
          <w:rtl/>
        </w:rPr>
        <w:footnoteReference w:id="44"/>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w:t>
      </w:r>
    </w:p>
    <w:p w14:paraId="7D87CD42" w14:textId="0110E52C" w:rsidR="005A18CC" w:rsidRPr="00A513F3" w:rsidRDefault="003B006C" w:rsidP="005C3FD5">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 xml:space="preserve"> هذه</w:t>
      </w:r>
      <w:r w:rsidR="005A18CC" w:rsidRPr="00A513F3">
        <w:rPr>
          <w:rFonts w:ascii="Traditional Arabic" w:hAnsi="Traditional Arabic" w:cs="Traditional Arabic"/>
          <w:sz w:val="32"/>
          <w:szCs w:val="32"/>
          <w:rtl/>
        </w:rPr>
        <w:t xml:space="preserve"> الآيات ت</w:t>
      </w:r>
      <w:r w:rsidRPr="00A513F3">
        <w:rPr>
          <w:rFonts w:ascii="Traditional Arabic" w:hAnsi="Traditional Arabic" w:cs="Traditional Arabic"/>
          <w:sz w:val="32"/>
          <w:szCs w:val="32"/>
          <w:rtl/>
        </w:rPr>
        <w:t>تحدّث</w:t>
      </w:r>
      <w:r w:rsidR="005A18CC" w:rsidRPr="00A513F3">
        <w:rPr>
          <w:rFonts w:ascii="Traditional Arabic" w:hAnsi="Traditional Arabic" w:cs="Traditional Arabic"/>
          <w:sz w:val="32"/>
          <w:szCs w:val="32"/>
          <w:rtl/>
        </w:rPr>
        <w:t xml:space="preserve"> عن يوم فت</w:t>
      </w:r>
      <w:r w:rsidR="00DA5EAD" w:rsidRPr="00A513F3">
        <w:rPr>
          <w:rFonts w:ascii="Traditional Arabic" w:hAnsi="Traditional Arabic" w:cs="Traditional Arabic"/>
          <w:sz w:val="32"/>
          <w:szCs w:val="32"/>
          <w:rtl/>
        </w:rPr>
        <w:t xml:space="preserve">حٍ </w:t>
      </w:r>
      <w:r w:rsidR="005A18CC" w:rsidRPr="00A513F3">
        <w:rPr>
          <w:rFonts w:ascii="Traditional Arabic" w:hAnsi="Traditional Arabic" w:cs="Traditional Arabic"/>
          <w:sz w:val="32"/>
          <w:szCs w:val="32"/>
          <w:rtl/>
        </w:rPr>
        <w:t>لا ينفع</w:t>
      </w:r>
      <w:r w:rsidR="00DA5EAD" w:rsidRPr="00A513F3">
        <w:rPr>
          <w:rFonts w:ascii="Traditional Arabic" w:hAnsi="Traditional Arabic" w:cs="Traditional Arabic"/>
          <w:sz w:val="32"/>
          <w:szCs w:val="32"/>
          <w:rtl/>
        </w:rPr>
        <w:t xml:space="preserve"> فيه</w:t>
      </w:r>
      <w:r w:rsidR="005A18CC" w:rsidRPr="00A513F3">
        <w:rPr>
          <w:rFonts w:ascii="Traditional Arabic" w:hAnsi="Traditional Arabic" w:cs="Traditional Arabic"/>
          <w:sz w:val="32"/>
          <w:szCs w:val="32"/>
          <w:rtl/>
        </w:rPr>
        <w:t xml:space="preserve"> الذين كفروا إيمانهم، و</w:t>
      </w:r>
      <w:r w:rsidR="00763F63" w:rsidRPr="00A513F3">
        <w:rPr>
          <w:rFonts w:ascii="Traditional Arabic" w:hAnsi="Traditional Arabic" w:cs="Traditional Arabic"/>
          <w:sz w:val="32"/>
          <w:szCs w:val="32"/>
          <w:rtl/>
        </w:rPr>
        <w:t>قد ط</w:t>
      </w:r>
      <w:r w:rsidR="00745951" w:rsidRPr="00A513F3">
        <w:rPr>
          <w:rFonts w:ascii="Traditional Arabic" w:hAnsi="Traditional Arabic" w:cs="Traditional Arabic"/>
          <w:sz w:val="32"/>
          <w:szCs w:val="32"/>
          <w:rtl/>
        </w:rPr>
        <w:t>لب</w:t>
      </w:r>
      <w:r w:rsidR="005A18CC" w:rsidRPr="00A513F3">
        <w:rPr>
          <w:rFonts w:ascii="Traditional Arabic" w:hAnsi="Traditional Arabic" w:cs="Traditional Arabic"/>
          <w:sz w:val="32"/>
          <w:szCs w:val="32"/>
          <w:rtl/>
        </w:rPr>
        <w:t xml:space="preserve"> تعالى</w:t>
      </w:r>
      <w:r w:rsidR="00745951" w:rsidRPr="00A513F3">
        <w:rPr>
          <w:rFonts w:ascii="Traditional Arabic" w:hAnsi="Traditional Arabic" w:cs="Traditional Arabic"/>
          <w:sz w:val="32"/>
          <w:szCs w:val="32"/>
          <w:rtl/>
        </w:rPr>
        <w:t xml:space="preserve"> من</w:t>
      </w:r>
      <w:r w:rsidR="005A18CC" w:rsidRPr="00A513F3">
        <w:rPr>
          <w:rFonts w:ascii="Traditional Arabic" w:hAnsi="Traditional Arabic" w:cs="Traditional Arabic"/>
          <w:sz w:val="32"/>
          <w:szCs w:val="32"/>
          <w:rtl/>
        </w:rPr>
        <w:t xml:space="preserve"> رسوله</w:t>
      </w:r>
      <w:r w:rsidR="00745951" w:rsidRPr="00A513F3">
        <w:rPr>
          <w:rFonts w:ascii="Traditional Arabic" w:hAnsi="Traditional Arabic" w:cs="Traditional Arabic"/>
          <w:sz w:val="32"/>
          <w:szCs w:val="32"/>
          <w:rtl/>
        </w:rPr>
        <w:t xml:space="preserve"> أن</w:t>
      </w:r>
      <w:r w:rsidR="005A18CC" w:rsidRPr="00A513F3">
        <w:rPr>
          <w:rFonts w:ascii="Traditional Arabic" w:hAnsi="Traditional Arabic" w:cs="Traditional Arabic"/>
          <w:sz w:val="32"/>
          <w:szCs w:val="32"/>
          <w:rtl/>
        </w:rPr>
        <w:t xml:space="preserve"> ينتظر</w:t>
      </w:r>
      <w:r w:rsidR="00745951" w:rsidRPr="00A513F3">
        <w:rPr>
          <w:rFonts w:ascii="Traditional Arabic" w:hAnsi="Traditional Arabic" w:cs="Traditional Arabic"/>
          <w:sz w:val="32"/>
          <w:szCs w:val="32"/>
          <w:rtl/>
        </w:rPr>
        <w:t xml:space="preserve">، </w:t>
      </w:r>
      <w:r w:rsidR="005A18CC" w:rsidRPr="00A513F3">
        <w:rPr>
          <w:rFonts w:ascii="Traditional Arabic" w:hAnsi="Traditional Arabic" w:cs="Traditional Arabic"/>
          <w:sz w:val="32"/>
          <w:szCs w:val="32"/>
          <w:rtl/>
        </w:rPr>
        <w:t>وأخبره بأن</w:t>
      </w:r>
      <w:r w:rsidR="00745951"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أهل الكفر منتظرون، هكذا ذكرت الآيات الكريمة العلاقات! فما هو يوم الفتح هذا</w:t>
      </w:r>
      <w:r w:rsidR="00407952"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العاقل لا يقول بأن</w:t>
      </w:r>
      <w:r w:rsidR="00C037DC" w:rsidRPr="00A513F3">
        <w:rPr>
          <w:rFonts w:ascii="Traditional Arabic" w:hAnsi="Traditional Arabic" w:cs="Traditional Arabic"/>
          <w:sz w:val="32"/>
          <w:szCs w:val="32"/>
          <w:rtl/>
        </w:rPr>
        <w:t>ّه</w:t>
      </w:r>
      <w:r w:rsidR="005A18CC" w:rsidRPr="00A513F3">
        <w:rPr>
          <w:rFonts w:ascii="Traditional Arabic" w:hAnsi="Traditional Arabic" w:cs="Traditional Arabic"/>
          <w:sz w:val="32"/>
          <w:szCs w:val="32"/>
          <w:rtl/>
        </w:rPr>
        <w:t xml:space="preserve"> كان في الماضي، لأن</w:t>
      </w:r>
      <w:r w:rsidR="00C037DC" w:rsidRPr="00A513F3">
        <w:rPr>
          <w:rFonts w:ascii="Traditional Arabic" w:hAnsi="Traditional Arabic" w:cs="Traditional Arabic"/>
          <w:sz w:val="32"/>
          <w:szCs w:val="32"/>
          <w:rtl/>
        </w:rPr>
        <w:t>ّه</w:t>
      </w:r>
      <w:r w:rsidR="005A18CC" w:rsidRPr="00A513F3">
        <w:rPr>
          <w:rFonts w:ascii="Traditional Arabic" w:hAnsi="Traditional Arabic" w:cs="Traditional Arabic"/>
          <w:sz w:val="32"/>
          <w:szCs w:val="32"/>
          <w:rtl/>
        </w:rPr>
        <w:t xml:space="preserve"> لو قال بهذا ل</w:t>
      </w:r>
      <w:r w:rsidR="00DC28A6" w:rsidRPr="00A513F3">
        <w:rPr>
          <w:rFonts w:ascii="Traditional Arabic" w:hAnsi="Traditional Arabic" w:cs="Traditional Arabic"/>
          <w:sz w:val="32"/>
          <w:szCs w:val="32"/>
          <w:rtl/>
        </w:rPr>
        <w:t xml:space="preserve">ما </w:t>
      </w:r>
      <w:r w:rsidR="003054D3" w:rsidRPr="00A513F3">
        <w:rPr>
          <w:rFonts w:ascii="Traditional Arabic" w:hAnsi="Traditional Arabic" w:cs="Traditional Arabic"/>
          <w:sz w:val="32"/>
          <w:szCs w:val="32"/>
          <w:rtl/>
        </w:rPr>
        <w:t>قُبِل</w:t>
      </w:r>
      <w:r w:rsidR="00774F2E" w:rsidRPr="00A513F3">
        <w:rPr>
          <w:rFonts w:ascii="Traditional Arabic" w:hAnsi="Traditional Arabic" w:cs="Traditional Arabic"/>
          <w:sz w:val="32"/>
          <w:szCs w:val="32"/>
          <w:rtl/>
        </w:rPr>
        <w:t xml:space="preserve"> الإسلام من </w:t>
      </w:r>
      <w:r w:rsidR="005A18CC" w:rsidRPr="00A513F3">
        <w:rPr>
          <w:rFonts w:ascii="Traditional Arabic" w:hAnsi="Traditional Arabic" w:cs="Traditional Arabic"/>
          <w:sz w:val="32"/>
          <w:szCs w:val="32"/>
          <w:rtl/>
        </w:rPr>
        <w:t xml:space="preserve"> الذين دخلوا في</w:t>
      </w:r>
      <w:r w:rsidR="00774F2E" w:rsidRPr="00A513F3">
        <w:rPr>
          <w:rFonts w:ascii="Traditional Arabic" w:hAnsi="Traditional Arabic" w:cs="Traditional Arabic"/>
          <w:sz w:val="32"/>
          <w:szCs w:val="32"/>
          <w:rtl/>
        </w:rPr>
        <w:t>ه</w:t>
      </w:r>
      <w:r w:rsidR="005A18CC" w:rsidRPr="00A513F3">
        <w:rPr>
          <w:rFonts w:ascii="Traditional Arabic" w:hAnsi="Traditional Arabic" w:cs="Traditional Arabic"/>
          <w:sz w:val="32"/>
          <w:szCs w:val="32"/>
          <w:rtl/>
        </w:rPr>
        <w:t xml:space="preserve"> من بعده</w:t>
      </w:r>
      <w:r w:rsidR="00267D47" w:rsidRPr="00A513F3">
        <w:rPr>
          <w:rFonts w:ascii="Traditional Arabic" w:hAnsi="Traditional Arabic" w:cs="Traditional Arabic"/>
          <w:sz w:val="32"/>
          <w:szCs w:val="32"/>
          <w:rtl/>
        </w:rPr>
        <w:t>،</w:t>
      </w:r>
      <w:r w:rsidR="003301A7">
        <w:rPr>
          <w:rFonts w:ascii="Traditional Arabic" w:hAnsi="Traditional Arabic" w:cs="Traditional Arabic" w:hint="cs"/>
          <w:sz w:val="32"/>
          <w:szCs w:val="32"/>
          <w:rtl/>
        </w:rPr>
        <w:t xml:space="preserve"> </w:t>
      </w:r>
      <w:r w:rsidR="00774F2E" w:rsidRPr="00A513F3">
        <w:rPr>
          <w:rFonts w:ascii="Traditional Arabic" w:hAnsi="Traditional Arabic" w:cs="Traditional Arabic"/>
          <w:sz w:val="32"/>
          <w:szCs w:val="32"/>
          <w:rtl/>
        </w:rPr>
        <w:t>ولم</w:t>
      </w:r>
      <w:r w:rsidR="005A18CC" w:rsidRPr="00A513F3">
        <w:rPr>
          <w:rFonts w:ascii="Traditional Arabic" w:hAnsi="Traditional Arabic" w:cs="Traditional Arabic"/>
          <w:sz w:val="32"/>
          <w:szCs w:val="32"/>
          <w:rtl/>
        </w:rPr>
        <w:t xml:space="preserve"> ينفعهم الإيما</w:t>
      </w:r>
      <w:r w:rsidR="00774F2E" w:rsidRPr="00A513F3">
        <w:rPr>
          <w:rFonts w:ascii="Traditional Arabic" w:hAnsi="Traditional Arabic" w:cs="Traditional Arabic"/>
          <w:sz w:val="32"/>
          <w:szCs w:val="32"/>
          <w:rtl/>
        </w:rPr>
        <w:t>ن</w:t>
      </w:r>
      <w:r w:rsidR="00986838"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w:t>
      </w:r>
    </w:p>
    <w:p w14:paraId="5DDA671B" w14:textId="77FF3EE4" w:rsidR="00D96A2D"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lastRenderedPageBreak/>
        <w:t>قال ابن كثير في تفسيره لآية الفتح</w:t>
      </w:r>
      <w:r w:rsidR="0001397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"من زعم أن</w:t>
      </w:r>
      <w:r w:rsidR="003054D3"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المراد من هذا الفتح فتح مكة فقد أبعد النجعة وأخطأ</w:t>
      </w:r>
      <w:r w:rsidR="00267D47" w:rsidRPr="00A513F3">
        <w:rPr>
          <w:rFonts w:ascii="Traditional Arabic" w:hAnsi="Traditional Arabic" w:cs="Traditional Arabic"/>
          <w:sz w:val="32"/>
          <w:szCs w:val="32"/>
          <w:rtl/>
        </w:rPr>
        <w:t>،</w:t>
      </w:r>
      <w:r w:rsidR="003301A7">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فأفحش، والمراد الفتح الذي هو القضاء والفصل"</w:t>
      </w:r>
      <w:r w:rsidR="00D96A2D" w:rsidRPr="00A513F3">
        <w:rPr>
          <w:rFonts w:ascii="Traditional Arabic" w:hAnsi="Traditional Arabic" w:cs="Traditional Arabic"/>
          <w:sz w:val="32"/>
          <w:szCs w:val="32"/>
          <w:rtl/>
        </w:rPr>
        <w:t>.</w:t>
      </w:r>
    </w:p>
    <w:p w14:paraId="1EB25E49" w14:textId="77777777" w:rsidR="00D96A2D" w:rsidRPr="00A513F3" w:rsidRDefault="00D96A2D"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فمتى</w:t>
      </w:r>
      <w:r w:rsidR="005A18CC" w:rsidRPr="00A513F3">
        <w:rPr>
          <w:rFonts w:ascii="Traditional Arabic" w:hAnsi="Traditional Arabic" w:cs="Traditional Arabic"/>
          <w:sz w:val="32"/>
          <w:szCs w:val="32"/>
          <w:rtl/>
        </w:rPr>
        <w:t xml:space="preserve"> يكون يوم الفتح</w:t>
      </w:r>
      <w:r w:rsidR="00407952" w:rsidRPr="00A513F3">
        <w:rPr>
          <w:rFonts w:ascii="Traditional Arabic" w:hAnsi="Traditional Arabic" w:cs="Traditional Arabic"/>
          <w:sz w:val="32"/>
          <w:szCs w:val="32"/>
          <w:rtl/>
        </w:rPr>
        <w:t>؟</w:t>
      </w:r>
    </w:p>
    <w:p w14:paraId="3BD7EA71" w14:textId="161C9C79" w:rsidR="005C3FD5" w:rsidRPr="00A513F3" w:rsidRDefault="00D96A2D" w:rsidP="005C3FD5">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لتحديد ذلك</w:t>
      </w:r>
      <w:r w:rsidR="005A18CC" w:rsidRPr="00A513F3">
        <w:rPr>
          <w:rFonts w:ascii="Traditional Arabic" w:hAnsi="Traditional Arabic" w:cs="Traditional Arabic"/>
          <w:sz w:val="32"/>
          <w:szCs w:val="32"/>
          <w:rtl/>
        </w:rPr>
        <w:t xml:space="preserve"> اليوم لا</w:t>
      </w:r>
      <w:r w:rsidRPr="00A513F3">
        <w:rPr>
          <w:rFonts w:ascii="Traditional Arabic" w:hAnsi="Traditional Arabic" w:cs="Traditional Arabic"/>
          <w:sz w:val="32"/>
          <w:szCs w:val="32"/>
          <w:rtl/>
        </w:rPr>
        <w:t xml:space="preserve"> بدّ من</w:t>
      </w:r>
      <w:r w:rsidR="005A18CC" w:rsidRPr="00A513F3">
        <w:rPr>
          <w:rFonts w:ascii="Traditional Arabic" w:hAnsi="Traditional Arabic" w:cs="Traditional Arabic"/>
          <w:sz w:val="32"/>
          <w:szCs w:val="32"/>
          <w:rtl/>
        </w:rPr>
        <w:t xml:space="preserve"> أن نبحث في العلامات التي تُغلق فيها أبواب التوبة</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وهى التي قال فيها تعالى</w:t>
      </w:r>
      <w:r w:rsidR="00013975" w:rsidRPr="00A513F3">
        <w:rPr>
          <w:rFonts w:ascii="Traditional Arabic" w:hAnsi="Traditional Arabic" w:cs="Traditional Arabic"/>
          <w:sz w:val="32"/>
          <w:szCs w:val="32"/>
          <w:rtl/>
        </w:rPr>
        <w:t>:</w:t>
      </w:r>
      <w:r w:rsidR="003301A7">
        <w:rPr>
          <w:rFonts w:ascii="Traditional Arabic" w:hAnsi="Traditional Arabic" w:cs="Traditional Arabic" w:hint="cs"/>
          <w:sz w:val="32"/>
          <w:szCs w:val="32"/>
          <w:rtl/>
        </w:rPr>
        <w:t xml:space="preserve"> </w:t>
      </w:r>
      <w:r w:rsidR="005C3FD5" w:rsidRPr="00A513F3">
        <w:rPr>
          <w:rFonts w:ascii="Traditional Arabic" w:hAnsi="Traditional Arabic" w:cs="Traditional Arabic"/>
          <w:sz w:val="32"/>
          <w:szCs w:val="32"/>
          <w:rtl/>
        </w:rPr>
        <w:t>﴿</w:t>
      </w:r>
      <w:r w:rsidR="00EF656D" w:rsidRPr="00A513F3">
        <w:rPr>
          <w:rFonts w:ascii="Traditional Arabic" w:hAnsi="Traditional Arabic" w:cs="Traditional Arabic"/>
          <w:b/>
          <w:bCs/>
          <w:sz w:val="32"/>
          <w:szCs w:val="32"/>
          <w:rtl/>
        </w:rPr>
        <w:t>يَوْمَ يَأْتِي بَعْضُ آيَاتِ رَبِّكَ لاَ يَنْفَعُ نَفْساً إِيمَانُهَا لَمْ تَكُنْ آمَنَتْ مِنْ قَبْلُ أَوْ كَسَبَتْ فِي إِيمَانِهَا خَيْراً</w:t>
      </w:r>
      <w:r w:rsidR="005C3FD5" w:rsidRPr="00A513F3">
        <w:rPr>
          <w:rFonts w:ascii="Traditional Arabic" w:hAnsi="Traditional Arabic" w:cs="Traditional Arabic"/>
          <w:sz w:val="32"/>
          <w:szCs w:val="32"/>
          <w:rtl/>
        </w:rPr>
        <w:t>﴾</w:t>
      </w:r>
      <w:r w:rsidR="00310097" w:rsidRPr="00A513F3">
        <w:rPr>
          <w:rStyle w:val="FootnoteReference"/>
          <w:rFonts w:ascii="Traditional Arabic" w:hAnsi="Traditional Arabic" w:cs="Traditional Arabic"/>
          <w:sz w:val="32"/>
          <w:szCs w:val="32"/>
          <w:rtl/>
        </w:rPr>
        <w:footnoteReference w:id="45"/>
      </w:r>
      <w:r w:rsidR="005C3FD5"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w:t>
      </w:r>
    </w:p>
    <w:p w14:paraId="6549B54F" w14:textId="77777777" w:rsidR="005C3FD5" w:rsidRPr="00A513F3" w:rsidRDefault="005A18CC" w:rsidP="005C3FD5">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وهذه الآيات قال عنها النبي </w:t>
      </w:r>
      <w:r w:rsidR="00E17DE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ص</w:t>
      </w:r>
      <w:r w:rsidR="00E17DEA" w:rsidRPr="00A513F3">
        <w:rPr>
          <w:rFonts w:ascii="Traditional Arabic" w:hAnsi="Traditional Arabic" w:cs="Traditional Arabic"/>
          <w:sz w:val="32"/>
          <w:szCs w:val="32"/>
          <w:rtl/>
        </w:rPr>
        <w:t>)</w:t>
      </w:r>
      <w:r w:rsidR="005C3FD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"ثلاث إذا خرجن لا ينفع نفس</w:t>
      </w:r>
      <w:r w:rsidR="005C3FD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إيمانها لم تكن آمنت من قبل</w:t>
      </w:r>
      <w:r w:rsidR="00E17DE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كسبت في إيمانها خير</w:t>
      </w:r>
      <w:r w:rsidR="005C3FD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طلوع الشمس من مغربها</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المسيح </w:t>
      </w:r>
      <w:r w:rsidR="00E17DEA" w:rsidRPr="00A513F3">
        <w:rPr>
          <w:rFonts w:ascii="Traditional Arabic" w:hAnsi="Traditional Arabic" w:cs="Traditional Arabic"/>
          <w:sz w:val="32"/>
          <w:szCs w:val="32"/>
          <w:rtl/>
        </w:rPr>
        <w:t>الدجّال</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داب</w:t>
      </w:r>
      <w:r w:rsidR="00E17DEA" w:rsidRPr="00A513F3">
        <w:rPr>
          <w:rFonts w:ascii="Traditional Arabic" w:hAnsi="Traditional Arabic" w:cs="Traditional Arabic"/>
          <w:sz w:val="32"/>
          <w:szCs w:val="32"/>
          <w:rtl/>
        </w:rPr>
        <w:t xml:space="preserve">ّة </w:t>
      </w:r>
      <w:r w:rsidRPr="00A513F3">
        <w:rPr>
          <w:rFonts w:ascii="Traditional Arabic" w:hAnsi="Traditional Arabic" w:cs="Traditional Arabic"/>
          <w:sz w:val="32"/>
          <w:szCs w:val="32"/>
          <w:rtl/>
        </w:rPr>
        <w:t>الأرض"</w:t>
      </w:r>
      <w:r w:rsidR="004137F0" w:rsidRPr="00A513F3">
        <w:rPr>
          <w:rStyle w:val="FootnoteReference"/>
          <w:rFonts w:ascii="Traditional Arabic" w:hAnsi="Traditional Arabic" w:cs="Traditional Arabic"/>
          <w:sz w:val="32"/>
          <w:szCs w:val="32"/>
          <w:rtl/>
        </w:rPr>
        <w:footnoteReference w:id="46"/>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57BD83BF" w14:textId="62AB9882" w:rsidR="005A18CC" w:rsidRPr="00A513F3" w:rsidRDefault="005A18CC" w:rsidP="005C3FD5">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أما عن طلوع الشمس</w:t>
      </w:r>
      <w:r w:rsidR="000E2A5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وخروج الداب</w:t>
      </w:r>
      <w:r w:rsidR="000E2A5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فلم ترد أحاديث تبي</w:t>
      </w:r>
      <w:r w:rsidR="000E2A52" w:rsidRPr="00A513F3">
        <w:rPr>
          <w:rFonts w:ascii="Traditional Arabic" w:hAnsi="Traditional Arabic" w:cs="Traditional Arabic"/>
          <w:sz w:val="32"/>
          <w:szCs w:val="32"/>
          <w:rtl/>
        </w:rPr>
        <w:t>ّن أنّ</w:t>
      </w:r>
      <w:r w:rsidR="00AB303A" w:rsidRPr="00A513F3">
        <w:rPr>
          <w:rFonts w:ascii="Traditional Arabic" w:hAnsi="Traditional Arabic" w:cs="Traditional Arabic"/>
          <w:sz w:val="32"/>
          <w:szCs w:val="32"/>
          <w:rtl/>
        </w:rPr>
        <w:t xml:space="preserve"> من علامتهما أن</w:t>
      </w:r>
      <w:r w:rsidR="003301A7">
        <w:rPr>
          <w:rFonts w:ascii="Traditional Arabic" w:hAnsi="Traditional Arabic" w:cs="Traditional Arabic" w:hint="cs"/>
          <w:sz w:val="32"/>
          <w:szCs w:val="32"/>
          <w:rtl/>
        </w:rPr>
        <w:t xml:space="preserve"> </w:t>
      </w:r>
      <w:r w:rsidR="00AB303A" w:rsidRPr="00A513F3">
        <w:rPr>
          <w:rFonts w:ascii="Traditional Arabic" w:hAnsi="Traditional Arabic" w:cs="Traditional Arabic"/>
          <w:sz w:val="32"/>
          <w:szCs w:val="32"/>
          <w:rtl/>
        </w:rPr>
        <w:t>تحدث</w:t>
      </w:r>
      <w:r w:rsidR="00FE4333" w:rsidRPr="00A513F3">
        <w:rPr>
          <w:rFonts w:ascii="Traditional Arabic" w:hAnsi="Traditional Arabic" w:cs="Traditional Arabic"/>
          <w:sz w:val="32"/>
          <w:szCs w:val="32"/>
          <w:rtl/>
        </w:rPr>
        <w:t xml:space="preserve"> معارك عالميّة</w:t>
      </w:r>
      <w:r w:rsidR="000E2A52" w:rsidRPr="00A513F3">
        <w:rPr>
          <w:rFonts w:ascii="Traditional Arabic" w:hAnsi="Traditional Arabic" w:cs="Traditional Arabic"/>
          <w:sz w:val="32"/>
          <w:szCs w:val="32"/>
          <w:rtl/>
        </w:rPr>
        <w:t xml:space="preserve"> للمسلمين</w:t>
      </w:r>
      <w:r w:rsidR="00AB303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إنما </w:t>
      </w:r>
      <w:r w:rsidR="009142BF" w:rsidRPr="00A513F3">
        <w:rPr>
          <w:rFonts w:ascii="Traditional Arabic" w:hAnsi="Traditional Arabic" w:cs="Traditional Arabic"/>
          <w:sz w:val="32"/>
          <w:szCs w:val="32"/>
          <w:rtl/>
        </w:rPr>
        <w:t>المعارك و</w:t>
      </w:r>
      <w:r w:rsidR="006D1F61" w:rsidRPr="00A513F3">
        <w:rPr>
          <w:rFonts w:ascii="Traditional Arabic" w:hAnsi="Traditional Arabic" w:cs="Traditional Arabic"/>
          <w:sz w:val="32"/>
          <w:szCs w:val="32"/>
          <w:rtl/>
        </w:rPr>
        <w:t>الفتح</w:t>
      </w:r>
      <w:r w:rsidRPr="00A513F3">
        <w:rPr>
          <w:rFonts w:ascii="Traditional Arabic" w:hAnsi="Traditional Arabic" w:cs="Traditional Arabic"/>
          <w:sz w:val="32"/>
          <w:szCs w:val="32"/>
          <w:rtl/>
        </w:rPr>
        <w:t xml:space="preserve"> س</w:t>
      </w:r>
      <w:r w:rsidR="006D1F61" w:rsidRPr="00A513F3">
        <w:rPr>
          <w:rFonts w:ascii="Traditional Arabic" w:hAnsi="Traditional Arabic" w:cs="Traditional Arabic"/>
          <w:sz w:val="32"/>
          <w:szCs w:val="32"/>
          <w:rtl/>
        </w:rPr>
        <w:t>تكون</w:t>
      </w:r>
      <w:r w:rsidR="009142BF" w:rsidRPr="00A513F3">
        <w:rPr>
          <w:rFonts w:ascii="Traditional Arabic" w:hAnsi="Traditional Arabic" w:cs="Traditional Arabic"/>
          <w:sz w:val="32"/>
          <w:szCs w:val="32"/>
          <w:rtl/>
        </w:rPr>
        <w:t>ان</w:t>
      </w:r>
      <w:r w:rsidRPr="00A513F3">
        <w:rPr>
          <w:rFonts w:ascii="Traditional Arabic" w:hAnsi="Traditional Arabic" w:cs="Traditional Arabic"/>
          <w:sz w:val="32"/>
          <w:szCs w:val="32"/>
          <w:rtl/>
        </w:rPr>
        <w:t> </w:t>
      </w:r>
      <w:r w:rsidR="006D1F61" w:rsidRPr="00A513F3">
        <w:rPr>
          <w:rFonts w:ascii="Traditional Arabic" w:hAnsi="Traditional Arabic" w:cs="Traditional Arabic"/>
          <w:sz w:val="32"/>
          <w:szCs w:val="32"/>
          <w:rtl/>
        </w:rPr>
        <w:t>من</w:t>
      </w:r>
      <w:r w:rsidRPr="00A513F3">
        <w:rPr>
          <w:rFonts w:ascii="Traditional Arabic" w:hAnsi="Traditional Arabic" w:cs="Traditional Arabic"/>
          <w:sz w:val="32"/>
          <w:szCs w:val="32"/>
          <w:rtl/>
        </w:rPr>
        <w:t> علام</w:t>
      </w:r>
      <w:r w:rsidR="008135F4" w:rsidRPr="00A513F3">
        <w:rPr>
          <w:rFonts w:ascii="Traditional Arabic" w:hAnsi="Traditional Arabic" w:cs="Traditional Arabic"/>
          <w:sz w:val="32"/>
          <w:szCs w:val="32"/>
          <w:rtl/>
        </w:rPr>
        <w:t>ات</w:t>
      </w:r>
      <w:r w:rsidRPr="00A513F3">
        <w:rPr>
          <w:rFonts w:ascii="Traditional Arabic" w:hAnsi="Traditional Arabic" w:cs="Traditional Arabic"/>
          <w:sz w:val="32"/>
          <w:szCs w:val="32"/>
          <w:rtl/>
        </w:rPr>
        <w:t xml:space="preserve"> المسيح الدجال"</w:t>
      </w:r>
      <w:r w:rsidR="004137F0" w:rsidRPr="00A513F3">
        <w:rPr>
          <w:rStyle w:val="FootnoteReference"/>
          <w:rFonts w:ascii="Traditional Arabic" w:hAnsi="Traditional Arabic" w:cs="Traditional Arabic"/>
          <w:sz w:val="32"/>
          <w:szCs w:val="32"/>
          <w:rtl/>
        </w:rPr>
        <w:footnoteReference w:id="47"/>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1C740D62" w14:textId="7C54F475" w:rsidR="005A18CC" w:rsidRPr="00A513F3" w:rsidRDefault="005A18CC" w:rsidP="00986838">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 xml:space="preserve">ويظهر من المصادر </w:t>
      </w:r>
      <w:r w:rsidR="008135F4" w:rsidRPr="00A513F3">
        <w:rPr>
          <w:rFonts w:ascii="Traditional Arabic" w:hAnsi="Traditional Arabic" w:cs="Traditional Arabic"/>
          <w:sz w:val="32"/>
          <w:szCs w:val="32"/>
          <w:rtl/>
        </w:rPr>
        <w:t>الإسلاميّة،</w:t>
      </w:r>
      <w:r w:rsidR="003F62D4">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ومم</w:t>
      </w:r>
      <w:r w:rsidR="008135F4"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ورد في كتب اليهود والمسيحيين من تفسير لرؤيا</w:t>
      </w:r>
      <w:r w:rsidR="0019784C" w:rsidRPr="00A513F3">
        <w:rPr>
          <w:rFonts w:ascii="Traditional Arabic" w:hAnsi="Traditional Arabic" w:cs="Traditional Arabic"/>
          <w:sz w:val="32"/>
          <w:szCs w:val="32"/>
          <w:rtl/>
        </w:rPr>
        <w:t>:</w:t>
      </w:r>
      <w:r w:rsidR="003F62D4">
        <w:rPr>
          <w:rFonts w:ascii="Traditional Arabic" w:hAnsi="Traditional Arabic" w:cs="Traditional Arabic" w:hint="cs"/>
          <w:sz w:val="32"/>
          <w:szCs w:val="32"/>
          <w:rtl/>
        </w:rPr>
        <w:t xml:space="preserve"> </w:t>
      </w:r>
      <w:r w:rsidR="0019784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أن</w:t>
      </w:r>
      <w:r w:rsidR="0019784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المسيح </w:t>
      </w:r>
      <w:r w:rsidR="0019784C" w:rsidRPr="00A513F3">
        <w:rPr>
          <w:rFonts w:ascii="Traditional Arabic" w:hAnsi="Traditional Arabic" w:cs="Traditional Arabic"/>
          <w:sz w:val="32"/>
          <w:szCs w:val="32"/>
          <w:rtl/>
        </w:rPr>
        <w:t xml:space="preserve">الدجّال </w:t>
      </w:r>
      <w:r w:rsidRPr="00A513F3">
        <w:rPr>
          <w:rFonts w:ascii="Traditional Arabic" w:hAnsi="Traditional Arabic" w:cs="Traditional Arabic"/>
          <w:sz w:val="32"/>
          <w:szCs w:val="32"/>
          <w:rtl/>
        </w:rPr>
        <w:t>سيكون آخر عدو</w:t>
      </w:r>
      <w:r w:rsidR="0019784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لله يقض</w:t>
      </w:r>
      <w:r w:rsidR="0019784C"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عليه الإمام المهدي</w:t>
      </w:r>
      <w:r w:rsidR="0019784C"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w:t>
      </w:r>
      <w:r w:rsidR="0019784C"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w:t>
      </w:r>
      <w:r w:rsidR="003F05C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وقد جاء في مصادر أهل الكتاب </w:t>
      </w:r>
      <w:r w:rsidR="0029201F" w:rsidRPr="00A513F3">
        <w:rPr>
          <w:rFonts w:ascii="Traditional Arabic" w:hAnsi="Traditional Arabic" w:cs="Traditional Arabic"/>
          <w:sz w:val="32"/>
          <w:szCs w:val="32"/>
          <w:rtl/>
        </w:rPr>
        <w:t>أنّ</w:t>
      </w:r>
      <w:r w:rsidRPr="00A513F3">
        <w:rPr>
          <w:rFonts w:ascii="Traditional Arabic" w:hAnsi="Traditional Arabic" w:cs="Traditional Arabic"/>
          <w:sz w:val="32"/>
          <w:szCs w:val="32"/>
          <w:rtl/>
        </w:rPr>
        <w:t xml:space="preserve"> المسيح </w:t>
      </w:r>
      <w:r w:rsidR="0029201F" w:rsidRPr="00A513F3">
        <w:rPr>
          <w:rFonts w:ascii="Traditional Arabic" w:hAnsi="Traditional Arabic" w:cs="Traditional Arabic"/>
          <w:sz w:val="32"/>
          <w:szCs w:val="32"/>
          <w:rtl/>
        </w:rPr>
        <w:t xml:space="preserve">الدجّال </w:t>
      </w:r>
      <w:r w:rsidRPr="00A513F3">
        <w:rPr>
          <w:rFonts w:ascii="Traditional Arabic" w:hAnsi="Traditional Arabic" w:cs="Traditional Arabic"/>
          <w:sz w:val="32"/>
          <w:szCs w:val="32"/>
          <w:rtl/>
        </w:rPr>
        <w:t>سيكون الرئيس العالمي</w:t>
      </w:r>
      <w:r w:rsidR="0029201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للصهيوني</w:t>
      </w:r>
      <w:r w:rsidR="0029201F"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العنصري</w:t>
      </w:r>
      <w:r w:rsidR="0029201F"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مع الاستكبار العالمي</w:t>
      </w:r>
      <w:r w:rsidR="0029201F" w:rsidRPr="00A513F3">
        <w:rPr>
          <w:rFonts w:ascii="Traditional Arabic" w:hAnsi="Traditional Arabic" w:cs="Traditional Arabic"/>
          <w:sz w:val="32"/>
          <w:szCs w:val="32"/>
          <w:rtl/>
        </w:rPr>
        <w:t>ّ</w:t>
      </w:r>
      <w:r w:rsidR="006A026D" w:rsidRPr="00A513F3">
        <w:rPr>
          <w:rFonts w:ascii="Traditional Arabic" w:hAnsi="Traditional Arabic" w:cs="Traditional Arabic"/>
          <w:sz w:val="32"/>
          <w:szCs w:val="32"/>
          <w:rtl/>
        </w:rPr>
        <w:t>"</w:t>
      </w:r>
      <w:r w:rsidR="004137F0" w:rsidRPr="00A513F3">
        <w:rPr>
          <w:rStyle w:val="FootnoteReference"/>
          <w:rFonts w:ascii="Traditional Arabic" w:hAnsi="Traditional Arabic" w:cs="Traditional Arabic"/>
          <w:sz w:val="32"/>
          <w:szCs w:val="32"/>
          <w:rtl/>
        </w:rPr>
        <w:footnoteReference w:id="48"/>
      </w:r>
      <w:r w:rsidRPr="00A513F3">
        <w:rPr>
          <w:rFonts w:ascii="Traditional Arabic" w:hAnsi="Traditional Arabic" w:cs="Traditional Arabic"/>
          <w:sz w:val="32"/>
          <w:szCs w:val="32"/>
          <w:rtl/>
        </w:rPr>
        <w:t>؛ وات</w:t>
      </w:r>
      <w:r w:rsidR="0029201F" w:rsidRPr="00A513F3">
        <w:rPr>
          <w:rFonts w:ascii="Traditional Arabic" w:hAnsi="Traditional Arabic" w:cs="Traditional Arabic"/>
          <w:sz w:val="32"/>
          <w:szCs w:val="32"/>
          <w:rtl/>
        </w:rPr>
        <w:t>ّفق</w:t>
      </w:r>
      <w:r w:rsidRPr="00A513F3">
        <w:rPr>
          <w:rFonts w:ascii="Traditional Arabic" w:hAnsi="Traditional Arabic" w:cs="Traditional Arabic"/>
          <w:sz w:val="32"/>
          <w:szCs w:val="32"/>
          <w:rtl/>
        </w:rPr>
        <w:t xml:space="preserve"> أهل الكتب على توقيت ظهوره بعد فتح المدينة الواقعة على البحر؛ قال ويسلي</w:t>
      </w:r>
      <w:r w:rsidR="0001397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بعد سقوط المدينة سرعان ما يظهر </w:t>
      </w:r>
      <w:r w:rsidR="00C96660" w:rsidRPr="00A513F3">
        <w:rPr>
          <w:rFonts w:ascii="Traditional Arabic" w:hAnsi="Traditional Arabic" w:cs="Traditional Arabic"/>
          <w:sz w:val="32"/>
          <w:szCs w:val="32"/>
          <w:rtl/>
        </w:rPr>
        <w:t xml:space="preserve">الدجّال، </w:t>
      </w:r>
      <w:r w:rsidRPr="00A513F3">
        <w:rPr>
          <w:rFonts w:ascii="Traditional Arabic" w:hAnsi="Traditional Arabic" w:cs="Traditional Arabic"/>
          <w:sz w:val="32"/>
          <w:szCs w:val="32"/>
          <w:rtl/>
        </w:rPr>
        <w:t>وسرعان ما يسقط ويهلك</w:t>
      </w:r>
      <w:r w:rsidR="00142D41" w:rsidRPr="00A513F3">
        <w:rPr>
          <w:rStyle w:val="FootnoteReference"/>
          <w:rFonts w:ascii="Traditional Arabic" w:hAnsi="Traditional Arabic" w:cs="Traditional Arabic"/>
          <w:sz w:val="32"/>
          <w:szCs w:val="32"/>
          <w:rtl/>
        </w:rPr>
        <w:footnoteReference w:id="49"/>
      </w:r>
      <w:r w:rsidR="005F562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2B3217A8" w14:textId="288F57F1" w:rsidR="005F5628" w:rsidRPr="00A513F3" w:rsidRDefault="005A18CC" w:rsidP="005F562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وقد رو</w:t>
      </w:r>
      <w:r w:rsidR="00C96660"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أن</w:t>
      </w:r>
      <w:r w:rsidR="00C9666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رسول الله (ص) قال عن هذه المدينة الت</w:t>
      </w:r>
      <w:r w:rsidR="00333711" w:rsidRPr="00A513F3">
        <w:rPr>
          <w:rFonts w:ascii="Traditional Arabic" w:hAnsi="Traditional Arabic" w:cs="Traditional Arabic"/>
          <w:sz w:val="32"/>
          <w:szCs w:val="32"/>
          <w:rtl/>
        </w:rPr>
        <w:t>ي ستكون</w:t>
      </w:r>
      <w:r w:rsidRPr="00A513F3">
        <w:rPr>
          <w:rFonts w:ascii="Traditional Arabic" w:hAnsi="Traditional Arabic" w:cs="Traditional Arabic"/>
          <w:sz w:val="32"/>
          <w:szCs w:val="32"/>
          <w:rtl/>
        </w:rPr>
        <w:t xml:space="preserve"> عنوان الفتح المظف</w:t>
      </w:r>
      <w:r w:rsidR="00333711"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في زمن الإمام </w:t>
      </w:r>
      <w:r w:rsidR="00333711" w:rsidRPr="00A513F3">
        <w:rPr>
          <w:rFonts w:ascii="Traditional Arabic" w:hAnsi="Traditional Arabic" w:cs="Traditional Arabic"/>
          <w:sz w:val="32"/>
          <w:szCs w:val="32"/>
          <w:rtl/>
        </w:rPr>
        <w:t xml:space="preserve">المهديّ </w:t>
      </w:r>
      <w:r w:rsidRPr="00A513F3">
        <w:rPr>
          <w:rFonts w:ascii="Traditional Arabic" w:hAnsi="Traditional Arabic" w:cs="Traditional Arabic"/>
          <w:sz w:val="32"/>
          <w:szCs w:val="32"/>
          <w:rtl/>
        </w:rPr>
        <w:t>(</w:t>
      </w:r>
      <w:r w:rsidR="00333711"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أن</w:t>
      </w:r>
      <w:r w:rsidR="0033371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جانب</w:t>
      </w:r>
      <w:r w:rsidR="005F562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منها في البر</w:t>
      </w:r>
      <w:r w:rsidR="0033371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وجانب</w:t>
      </w:r>
      <w:r w:rsidR="005F562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في البحر</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أي </w:t>
      </w:r>
      <w:r w:rsidR="002B73AB" w:rsidRPr="00A513F3">
        <w:rPr>
          <w:rFonts w:ascii="Traditional Arabic" w:hAnsi="Traditional Arabic" w:cs="Traditional Arabic"/>
          <w:sz w:val="32"/>
          <w:szCs w:val="32"/>
          <w:rtl/>
        </w:rPr>
        <w:t xml:space="preserve">أنّها </w:t>
      </w:r>
      <w:r w:rsidRPr="00A513F3">
        <w:rPr>
          <w:rFonts w:ascii="Traditional Arabic" w:hAnsi="Traditional Arabic" w:cs="Traditional Arabic"/>
          <w:sz w:val="32"/>
          <w:szCs w:val="32"/>
          <w:rtl/>
        </w:rPr>
        <w:t>تقع على شاطئ البحر</w:t>
      </w:r>
      <w:r w:rsidR="002B73A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ثم قال بأن</w:t>
      </w:r>
      <w:r w:rsidR="002B73A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جنود </w:t>
      </w:r>
      <w:r w:rsidR="002B73AB" w:rsidRPr="00A513F3">
        <w:rPr>
          <w:rFonts w:ascii="Traditional Arabic" w:hAnsi="Traditional Arabic" w:cs="Traditional Arabic"/>
          <w:sz w:val="32"/>
          <w:szCs w:val="32"/>
          <w:rtl/>
        </w:rPr>
        <w:t xml:space="preserve">المهديّ </w:t>
      </w:r>
      <w:r w:rsidRPr="00A513F3">
        <w:rPr>
          <w:rFonts w:ascii="Traditional Arabic" w:hAnsi="Traditional Arabic" w:cs="Traditional Arabic"/>
          <w:sz w:val="32"/>
          <w:szCs w:val="32"/>
          <w:rtl/>
        </w:rPr>
        <w:t> (</w:t>
      </w:r>
      <w:r w:rsidR="002B73AB" w:rsidRPr="00A513F3">
        <w:rPr>
          <w:rFonts w:ascii="Traditional Arabic" w:hAnsi="Traditional Arabic" w:cs="Traditional Arabic"/>
          <w:sz w:val="32"/>
          <w:szCs w:val="32"/>
          <w:rtl/>
        </w:rPr>
        <w:t>عج</w:t>
      </w:r>
      <w:r w:rsidRPr="00A513F3">
        <w:rPr>
          <w:rFonts w:ascii="Traditional Arabic" w:hAnsi="Traditional Arabic" w:cs="Traditional Arabic"/>
          <w:sz w:val="32"/>
          <w:szCs w:val="32"/>
          <w:rtl/>
        </w:rPr>
        <w:t>) يفتتحو</w:t>
      </w:r>
      <w:r w:rsidR="002B73AB" w:rsidRPr="00A513F3">
        <w:rPr>
          <w:rFonts w:ascii="Traditional Arabic" w:hAnsi="Traditional Arabic" w:cs="Traditional Arabic"/>
          <w:sz w:val="32"/>
          <w:szCs w:val="32"/>
          <w:rtl/>
        </w:rPr>
        <w:t>نها</w:t>
      </w:r>
      <w:r w:rsidRPr="00A513F3">
        <w:rPr>
          <w:rFonts w:ascii="Traditional Arabic" w:hAnsi="Traditional Arabic" w:cs="Traditional Arabic"/>
          <w:sz w:val="32"/>
          <w:szCs w:val="32"/>
          <w:rtl/>
        </w:rPr>
        <w:t xml:space="preserve"> بنداء</w:t>
      </w:r>
      <w:r w:rsidR="00873D0B" w:rsidRPr="00A513F3">
        <w:rPr>
          <w:rFonts w:ascii="Traditional Arabic" w:hAnsi="Traditional Arabic" w:cs="Traditional Arabic"/>
          <w:sz w:val="32"/>
          <w:szCs w:val="32"/>
          <w:rtl/>
        </w:rPr>
        <w:t>:</w:t>
      </w:r>
      <w:r w:rsidR="003F62D4">
        <w:rPr>
          <w:rFonts w:ascii="Traditional Arabic" w:hAnsi="Traditional Arabic" w:cs="Traditional Arabic" w:hint="cs"/>
          <w:sz w:val="32"/>
          <w:szCs w:val="32"/>
          <w:rtl/>
        </w:rPr>
        <w:t xml:space="preserve"> </w:t>
      </w:r>
      <w:r w:rsidR="00873D0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لا إله إلا الله</w:t>
      </w:r>
      <w:r w:rsidR="00873D0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والله أكبر</w:t>
      </w:r>
      <w:r w:rsidR="00873D0B" w:rsidRPr="00A513F3">
        <w:rPr>
          <w:rFonts w:ascii="Traditional Arabic" w:hAnsi="Traditional Arabic" w:cs="Traditional Arabic"/>
          <w:sz w:val="32"/>
          <w:szCs w:val="32"/>
          <w:rtl/>
        </w:rPr>
        <w:t>"</w:t>
      </w:r>
      <w:r w:rsidR="005F562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فإذا قالوا</w:t>
      </w:r>
      <w:r w:rsidR="0001397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"لا إله إلا الله والله أكبر"</w:t>
      </w:r>
      <w:r w:rsidR="00873D0B" w:rsidRPr="00A513F3">
        <w:rPr>
          <w:rFonts w:ascii="Traditional Arabic" w:hAnsi="Traditional Arabic" w:cs="Traditional Arabic"/>
          <w:sz w:val="32"/>
          <w:szCs w:val="32"/>
          <w:rtl/>
        </w:rPr>
        <w:t xml:space="preserve"> يسقط</w:t>
      </w:r>
      <w:r w:rsidRPr="00A513F3">
        <w:rPr>
          <w:rFonts w:ascii="Traditional Arabic" w:hAnsi="Traditional Arabic" w:cs="Traditional Arabic"/>
          <w:sz w:val="32"/>
          <w:szCs w:val="32"/>
          <w:rtl/>
        </w:rPr>
        <w:t xml:space="preserve"> أحد جانبيها</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ثم</w:t>
      </w:r>
      <w:r w:rsidR="00CB022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يقولون </w:t>
      </w:r>
      <w:r w:rsidRPr="00A513F3">
        <w:rPr>
          <w:rFonts w:ascii="Traditional Arabic" w:hAnsi="Traditional Arabic" w:cs="Traditional Arabic"/>
          <w:sz w:val="32"/>
          <w:szCs w:val="32"/>
          <w:rtl/>
        </w:rPr>
        <w:lastRenderedPageBreak/>
        <w:t>الثانية</w:t>
      </w:r>
      <w:r w:rsidR="00AD2E40" w:rsidRPr="00A513F3">
        <w:rPr>
          <w:rFonts w:ascii="Traditional Arabic" w:hAnsi="Traditional Arabic" w:cs="Traditional Arabic"/>
          <w:sz w:val="32"/>
          <w:szCs w:val="32"/>
          <w:rtl/>
        </w:rPr>
        <w:t>:</w:t>
      </w:r>
      <w:r w:rsidR="003F62D4">
        <w:rPr>
          <w:rFonts w:ascii="Traditional Arabic" w:hAnsi="Traditional Arabic" w:cs="Traditional Arabic" w:hint="cs"/>
          <w:sz w:val="32"/>
          <w:szCs w:val="32"/>
          <w:rtl/>
        </w:rPr>
        <w:t xml:space="preserve"> </w:t>
      </w:r>
      <w:r w:rsidR="00AD2E4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لا إله إلا</w:t>
      </w:r>
      <w:r w:rsidR="00CB0222" w:rsidRPr="00A513F3">
        <w:rPr>
          <w:rFonts w:ascii="Traditional Arabic" w:hAnsi="Traditional Arabic" w:cs="Traditional Arabic"/>
          <w:sz w:val="32"/>
          <w:szCs w:val="32"/>
          <w:rtl/>
        </w:rPr>
        <w:t xml:space="preserve"> الله،</w:t>
      </w:r>
      <w:r w:rsidRPr="00A513F3">
        <w:rPr>
          <w:rFonts w:ascii="Traditional Arabic" w:hAnsi="Traditional Arabic" w:cs="Traditional Arabic"/>
          <w:sz w:val="32"/>
          <w:szCs w:val="32"/>
          <w:rtl/>
        </w:rPr>
        <w:t xml:space="preserve"> والله أكبر</w:t>
      </w:r>
      <w:r w:rsidR="00CB0222"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فيسقط جانبها الآخر</w:t>
      </w:r>
      <w:r w:rsidR="00AD2E40" w:rsidRPr="00A513F3">
        <w:rPr>
          <w:rFonts w:ascii="Traditional Arabic" w:hAnsi="Traditional Arabic" w:cs="Traditional Arabic"/>
          <w:sz w:val="32"/>
          <w:szCs w:val="32"/>
          <w:rtl/>
        </w:rPr>
        <w:t>،</w:t>
      </w:r>
      <w:r w:rsidR="003F62D4">
        <w:rPr>
          <w:rFonts w:ascii="Traditional Arabic" w:hAnsi="Traditional Arabic" w:cs="Traditional Arabic" w:hint="cs"/>
          <w:sz w:val="32"/>
          <w:szCs w:val="32"/>
          <w:rtl/>
        </w:rPr>
        <w:t xml:space="preserve"> </w:t>
      </w:r>
      <w:r w:rsidR="00AD2E40" w:rsidRPr="00A513F3">
        <w:rPr>
          <w:rFonts w:ascii="Traditional Arabic" w:hAnsi="Traditional Arabic" w:cs="Traditional Arabic"/>
          <w:sz w:val="32"/>
          <w:szCs w:val="32"/>
          <w:rtl/>
        </w:rPr>
        <w:t xml:space="preserve">ثمّ </w:t>
      </w:r>
      <w:r w:rsidRPr="00A513F3">
        <w:rPr>
          <w:rFonts w:ascii="Traditional Arabic" w:hAnsi="Traditional Arabic" w:cs="Traditional Arabic"/>
          <w:sz w:val="32"/>
          <w:szCs w:val="32"/>
          <w:rtl/>
        </w:rPr>
        <w:t>يقولون الثالثة</w:t>
      </w:r>
      <w:r w:rsidR="00AD2E40" w:rsidRPr="00A513F3">
        <w:rPr>
          <w:rFonts w:ascii="Traditional Arabic" w:hAnsi="Traditional Arabic" w:cs="Traditional Arabic"/>
          <w:sz w:val="32"/>
          <w:szCs w:val="32"/>
          <w:rtl/>
        </w:rPr>
        <w:t>:</w:t>
      </w:r>
      <w:r w:rsidR="003F62D4">
        <w:rPr>
          <w:rFonts w:ascii="Traditional Arabic" w:hAnsi="Traditional Arabic" w:cs="Traditional Arabic" w:hint="cs"/>
          <w:sz w:val="32"/>
          <w:szCs w:val="32"/>
          <w:rtl/>
        </w:rPr>
        <w:t xml:space="preserve"> </w:t>
      </w:r>
      <w:r w:rsidR="00AD2E4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لا إله إلا الله</w:t>
      </w:r>
      <w:r w:rsidR="00AD2E4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والله أكبر</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فيفرج لهم</w:t>
      </w:r>
      <w:r w:rsidR="002F404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فيغنموا</w:t>
      </w:r>
      <w:r w:rsidR="002F404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فبينما هم يقتسمون المغانم إذا جاءهم الصريخ أن</w:t>
      </w:r>
      <w:r w:rsidR="003911D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المسيح الدج</w:t>
      </w:r>
      <w:r w:rsidR="003911D5" w:rsidRPr="00A513F3">
        <w:rPr>
          <w:rFonts w:ascii="Traditional Arabic" w:hAnsi="Traditional Arabic" w:cs="Traditional Arabic"/>
          <w:sz w:val="32"/>
          <w:szCs w:val="32"/>
          <w:rtl/>
        </w:rPr>
        <w:t>ّال</w:t>
      </w:r>
      <w:r w:rsidRPr="00A513F3">
        <w:rPr>
          <w:rFonts w:ascii="Traditional Arabic" w:hAnsi="Traditional Arabic" w:cs="Traditional Arabic"/>
          <w:sz w:val="32"/>
          <w:szCs w:val="32"/>
          <w:rtl/>
        </w:rPr>
        <w:t xml:space="preserve"> قد خرج فيتركون كل</w:t>
      </w:r>
      <w:r w:rsidR="003911D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شيء ويرجعون"</w:t>
      </w:r>
      <w:r w:rsidR="00961D74" w:rsidRPr="00A513F3">
        <w:rPr>
          <w:rStyle w:val="FootnoteReference"/>
          <w:rFonts w:ascii="Traditional Arabic" w:hAnsi="Traditional Arabic" w:cs="Traditional Arabic"/>
          <w:sz w:val="32"/>
          <w:szCs w:val="32"/>
          <w:rtl/>
        </w:rPr>
        <w:footnoteReference w:id="50"/>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3BC26491" w14:textId="00ACAAF3" w:rsidR="005F5628" w:rsidRPr="00A513F3" w:rsidRDefault="005A18CC" w:rsidP="005F562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وسمعت صوت</w:t>
      </w:r>
      <w:r w:rsidR="005F562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عظيم</w:t>
      </w:r>
      <w:r w:rsidR="005F562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قائل</w:t>
      </w:r>
      <w:r w:rsidR="005F562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في السماء</w:t>
      </w:r>
      <w:r w:rsidR="008B5C58" w:rsidRPr="00A513F3">
        <w:rPr>
          <w:rFonts w:ascii="Traditional Arabic" w:hAnsi="Traditional Arabic" w:cs="Traditional Arabic"/>
          <w:sz w:val="32"/>
          <w:szCs w:val="32"/>
          <w:rtl/>
        </w:rPr>
        <w:t>:</w:t>
      </w:r>
      <w:r w:rsidR="00C041D6">
        <w:rPr>
          <w:rFonts w:ascii="Traditional Arabic" w:hAnsi="Traditional Arabic" w:cs="Traditional Arabic" w:hint="cs"/>
          <w:sz w:val="32"/>
          <w:szCs w:val="32"/>
          <w:rtl/>
        </w:rPr>
        <w:t xml:space="preserve"> </w:t>
      </w:r>
      <w:r w:rsidR="008B5C5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اليوم هو يوم الخلاص</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القو</w:t>
      </w:r>
      <w:r w:rsidR="003911D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والملك لله</w:t>
      </w:r>
      <w:r w:rsidR="003911D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رب</w:t>
      </w:r>
      <w:r w:rsidR="008B5C58" w:rsidRPr="00A513F3">
        <w:rPr>
          <w:rFonts w:ascii="Traditional Arabic" w:hAnsi="Traditional Arabic" w:cs="Traditional Arabic"/>
          <w:sz w:val="32"/>
          <w:szCs w:val="32"/>
          <w:rtl/>
        </w:rPr>
        <w:t>ُّنا</w:t>
      </w:r>
      <w:r w:rsidRPr="00A513F3">
        <w:rPr>
          <w:rFonts w:ascii="Traditional Arabic" w:hAnsi="Traditional Arabic" w:cs="Traditional Arabic"/>
          <w:sz w:val="32"/>
          <w:szCs w:val="32"/>
          <w:rtl/>
        </w:rPr>
        <w:t xml:space="preserve"> وسلطانه</w:t>
      </w:r>
      <w:r w:rsidR="007C40C4">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لمسيحه"</w:t>
      </w:r>
      <w:r w:rsidR="007E21A5" w:rsidRPr="00A513F3">
        <w:rPr>
          <w:rStyle w:val="FootnoteReference"/>
          <w:rFonts w:ascii="Traditional Arabic" w:hAnsi="Traditional Arabic" w:cs="Traditional Arabic"/>
          <w:sz w:val="32"/>
          <w:szCs w:val="32"/>
          <w:rtl/>
        </w:rPr>
        <w:footnoteReference w:id="51"/>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2B98F508" w14:textId="77777777" w:rsidR="005A18CC" w:rsidRPr="00A513F3" w:rsidRDefault="005A18CC" w:rsidP="005F5628">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 xml:space="preserve">لقد </w:t>
      </w:r>
      <w:r w:rsidR="008B5C58" w:rsidRPr="00A513F3">
        <w:rPr>
          <w:rFonts w:ascii="Traditional Arabic" w:hAnsi="Traditional Arabic" w:cs="Traditional Arabic"/>
          <w:sz w:val="32"/>
          <w:szCs w:val="32"/>
          <w:rtl/>
        </w:rPr>
        <w:t>عبّر</w:t>
      </w:r>
      <w:r w:rsidRPr="00A513F3">
        <w:rPr>
          <w:rFonts w:ascii="Traditional Arabic" w:hAnsi="Traditional Arabic" w:cs="Traditional Arabic"/>
          <w:sz w:val="32"/>
          <w:szCs w:val="32"/>
          <w:rtl/>
        </w:rPr>
        <w:t> نبي الله أرميا عن هذا اليوم حيث قال</w:t>
      </w:r>
      <w:r w:rsidR="0001397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"فهذا اليوم للسي</w:t>
      </w:r>
      <w:r w:rsidR="005306D2"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رب</w:t>
      </w:r>
      <w:r w:rsidR="005306D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الجنود يوم نقمته للانتقام من</w:t>
      </w:r>
      <w:r w:rsidR="00D75FBE">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مبغضيه"</w:t>
      </w:r>
      <w:r w:rsidR="00A47CEE" w:rsidRPr="00A513F3">
        <w:rPr>
          <w:rStyle w:val="FootnoteReference"/>
          <w:rFonts w:ascii="Traditional Arabic" w:hAnsi="Traditional Arabic" w:cs="Traditional Arabic"/>
          <w:sz w:val="32"/>
          <w:szCs w:val="32"/>
          <w:rtl/>
        </w:rPr>
        <w:footnoteReference w:id="52"/>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25FCEC08" w14:textId="77777777" w:rsidR="009A0A45" w:rsidRPr="00A513F3" w:rsidRDefault="005A18CC" w:rsidP="009A0A45">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ويوم الخلاص هذا</w:t>
      </w:r>
      <w:r w:rsidR="005306D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يوم النقمة والانتقام من أعداء الله ومبغضيه على يد ول</w:t>
      </w:r>
      <w:r w:rsidR="005306D2"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الله في أرضه الإمام المهدي</w:t>
      </w:r>
      <w:r w:rsidR="005306D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المنتظر</w:t>
      </w:r>
      <w:r w:rsidR="005F5628"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هو</w:t>
      </w:r>
      <w:r w:rsidR="001426B9">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ما يعرف في المصادر الإسلامي</w:t>
      </w:r>
      <w:r w:rsidR="00FD68A7"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بـ "الملحمة الكبرى"</w:t>
      </w:r>
      <w:r w:rsidR="005F562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وف</w:t>
      </w:r>
      <w:r w:rsidR="00FD68A7"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الإنجيل الذي بين أيدي الناس اليوم باسم "معصرة غضب الله العظمى يوم الله القادر على كل</w:t>
      </w:r>
      <w:r w:rsidR="00C963F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شيء"</w:t>
      </w:r>
      <w:r w:rsidR="00F03552" w:rsidRPr="00A513F3">
        <w:rPr>
          <w:rStyle w:val="FootnoteReference"/>
          <w:rFonts w:ascii="Traditional Arabic" w:hAnsi="Traditional Arabic" w:cs="Traditional Arabic"/>
          <w:sz w:val="32"/>
          <w:szCs w:val="32"/>
          <w:rtl/>
        </w:rPr>
        <w:footnoteReference w:id="53"/>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ويعرف عند اليهود في العهد القديم باسم "الخربة الأبدي</w:t>
      </w:r>
      <w:r w:rsidR="00C963F0"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w:t>
      </w:r>
      <w:r w:rsidR="0097010C" w:rsidRPr="00A513F3">
        <w:rPr>
          <w:rStyle w:val="FootnoteReference"/>
          <w:rFonts w:ascii="Traditional Arabic" w:hAnsi="Traditional Arabic" w:cs="Traditional Arabic"/>
          <w:sz w:val="32"/>
          <w:szCs w:val="32"/>
          <w:rtl/>
        </w:rPr>
        <w:footnoteReference w:id="54"/>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w:t>
      </w:r>
      <w:r w:rsidR="00C963F0"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المعركة الفاصلة الكبرى بين قوى الخير</w:t>
      </w:r>
      <w:r w:rsidR="00C963F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والإيمان بقيادة الإمام المهدي</w:t>
      </w:r>
      <w:r w:rsidR="00C963F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المنتظر (</w:t>
      </w:r>
      <w:r w:rsidR="00C963F0"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 من جهة</w:t>
      </w:r>
      <w:r w:rsidR="00983FA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وقوى الكفر والضلال في العالم من جهة أخرى</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وسيكون النصر الساحق والمؤز</w:t>
      </w:r>
      <w:r w:rsidR="00983FA7"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من</w:t>
      </w:r>
      <w:r w:rsidR="001426B9">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نصيب الإمام المهدي</w:t>
      </w:r>
      <w:r w:rsidR="00983FA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المنتظر(</w:t>
      </w:r>
      <w:r w:rsidR="00983FA7"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 في</w:t>
      </w:r>
      <w:r w:rsidR="00983FA7" w:rsidRPr="00A513F3">
        <w:rPr>
          <w:rFonts w:ascii="Traditional Arabic" w:hAnsi="Traditional Arabic" w:cs="Traditional Arabic"/>
          <w:sz w:val="32"/>
          <w:szCs w:val="32"/>
          <w:rtl/>
        </w:rPr>
        <w:t xml:space="preserve"> هذه</w:t>
      </w:r>
      <w:r w:rsidRPr="00A513F3">
        <w:rPr>
          <w:rFonts w:ascii="Traditional Arabic" w:hAnsi="Traditional Arabic" w:cs="Traditional Arabic"/>
          <w:sz w:val="32"/>
          <w:szCs w:val="32"/>
          <w:rtl/>
        </w:rPr>
        <w:t xml:space="preserve"> المعركة التي لم ولن ي</w:t>
      </w:r>
      <w:r w:rsidR="00554FE4" w:rsidRPr="00A513F3">
        <w:rPr>
          <w:rFonts w:ascii="Traditional Arabic" w:hAnsi="Traditional Arabic" w:cs="Traditional Arabic"/>
          <w:sz w:val="32"/>
          <w:szCs w:val="32"/>
          <w:rtl/>
        </w:rPr>
        <w:t>ُعرف</w:t>
      </w:r>
      <w:r w:rsidRPr="00A513F3">
        <w:rPr>
          <w:rFonts w:ascii="Traditional Arabic" w:hAnsi="Traditional Arabic" w:cs="Traditional Arabic"/>
          <w:sz w:val="32"/>
          <w:szCs w:val="32"/>
          <w:rtl/>
        </w:rPr>
        <w:t xml:space="preserve"> لها مثيل في تاريخ البشري</w:t>
      </w:r>
      <w:r w:rsidR="00554FE4"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في الشد</w:t>
      </w:r>
      <w:r w:rsidR="00554FE4"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والعنف</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فقد رو</w:t>
      </w:r>
      <w:r w:rsidR="00554FE4"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عن رسول الله (ص) القول: "لا يرى مثلها</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w:t>
      </w:r>
      <w:r w:rsidR="009A0A4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w:t>
      </w:r>
      <w:r w:rsidR="009A0A45"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أو لم ير مثلها"</w:t>
      </w:r>
      <w:r w:rsidR="0097010C" w:rsidRPr="00A513F3">
        <w:rPr>
          <w:rStyle w:val="FootnoteReference"/>
          <w:rFonts w:ascii="Traditional Arabic" w:hAnsi="Traditional Arabic" w:cs="Traditional Arabic"/>
          <w:sz w:val="32"/>
          <w:szCs w:val="32"/>
          <w:rtl/>
        </w:rPr>
        <w:footnoteReference w:id="55"/>
      </w:r>
      <w:r w:rsidR="009A0A45" w:rsidRPr="00A513F3">
        <w:rPr>
          <w:rFonts w:ascii="Traditional Arabic" w:hAnsi="Traditional Arabic" w:cs="Traditional Arabic"/>
          <w:sz w:val="32"/>
          <w:szCs w:val="32"/>
          <w:rtl/>
        </w:rPr>
        <w:t>.</w:t>
      </w:r>
    </w:p>
    <w:p w14:paraId="72F7A441" w14:textId="77777777" w:rsidR="005A18CC" w:rsidRPr="00A513F3" w:rsidRDefault="005A18CC" w:rsidP="009A0A45">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 xml:space="preserve">  وقال عيسى (ع)</w:t>
      </w:r>
      <w:r w:rsidR="0001397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"لم يحدث مثلها منذ بدء العالم إلى الآن ولن يحدث"</w:t>
      </w:r>
      <w:r w:rsidR="008D26EE" w:rsidRPr="00A513F3">
        <w:rPr>
          <w:rStyle w:val="FootnoteReference"/>
          <w:rFonts w:ascii="Traditional Arabic" w:hAnsi="Traditional Arabic" w:cs="Traditional Arabic"/>
          <w:sz w:val="32"/>
          <w:szCs w:val="32"/>
          <w:rtl/>
        </w:rPr>
        <w:footnoteReference w:id="56"/>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2165380B" w14:textId="0349350F" w:rsidR="009A0A45" w:rsidRPr="00A513F3" w:rsidRDefault="005A18CC" w:rsidP="008F6BA4">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وبما يخص</w:t>
      </w:r>
      <w:r w:rsidR="0098065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تلك الصيحة العظيمة التي تسمع في السماء إعلام</w:t>
      </w:r>
      <w:r w:rsidR="009A0A4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بخروج الإمام المهدي</w:t>
      </w:r>
      <w:r w:rsidR="0098065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r w:rsidR="0098065F"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فقد روى الص</w:t>
      </w:r>
      <w:r w:rsidR="00B15DD7" w:rsidRPr="00A513F3">
        <w:rPr>
          <w:rFonts w:ascii="Traditional Arabic" w:hAnsi="Traditional Arabic" w:cs="Traditional Arabic"/>
          <w:sz w:val="32"/>
          <w:szCs w:val="32"/>
          <w:rtl/>
        </w:rPr>
        <w:t>دوق</w:t>
      </w:r>
      <w:r w:rsidRPr="00A513F3">
        <w:rPr>
          <w:rFonts w:ascii="Traditional Arabic" w:hAnsi="Traditional Arabic" w:cs="Traditional Arabic"/>
          <w:sz w:val="32"/>
          <w:szCs w:val="32"/>
          <w:rtl/>
        </w:rPr>
        <w:t xml:space="preserve"> عن الإمام محم</w:t>
      </w:r>
      <w:r w:rsidR="00B15DD7"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الباقر (</w:t>
      </w:r>
      <w:r w:rsidR="00B15DD7"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 أن</w:t>
      </w:r>
      <w:r w:rsidR="00B15DD7"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قال</w:t>
      </w:r>
      <w:r w:rsidR="0001397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"ومن علامات خروجه </w:t>
      </w:r>
      <w:r w:rsidR="002A170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ع</w:t>
      </w:r>
      <w:r w:rsidR="002A170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خمس علامات</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وعد منها</w:t>
      </w:r>
      <w:r w:rsidR="00013975" w:rsidRPr="00A513F3">
        <w:rPr>
          <w:rFonts w:ascii="Traditional Arabic" w:hAnsi="Traditional Arabic" w:cs="Traditional Arabic"/>
          <w:sz w:val="32"/>
          <w:szCs w:val="32"/>
          <w:rtl/>
        </w:rPr>
        <w:t>:</w:t>
      </w:r>
      <w:r w:rsidR="003D109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وصيحة من السماء في شهر</w:t>
      </w:r>
      <w:r w:rsidR="001426B9">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رمضان"</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4323BD29" w14:textId="77777777" w:rsidR="005A18CC" w:rsidRPr="00A513F3" w:rsidRDefault="005A18CC" w:rsidP="009A0A45">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lastRenderedPageBreak/>
        <w:t> وعن الإمام الصادق (</w:t>
      </w:r>
      <w:r w:rsidR="003D1097"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 xml:space="preserve">) </w:t>
      </w:r>
      <w:r w:rsidR="003D1097" w:rsidRPr="00A513F3">
        <w:rPr>
          <w:rFonts w:ascii="Traditional Arabic" w:hAnsi="Traditional Arabic" w:cs="Traditional Arabic"/>
          <w:sz w:val="32"/>
          <w:szCs w:val="32"/>
          <w:rtl/>
        </w:rPr>
        <w:t>أنّه</w:t>
      </w:r>
      <w:r w:rsidRPr="00A513F3">
        <w:rPr>
          <w:rFonts w:ascii="Traditional Arabic" w:hAnsi="Traditional Arabic" w:cs="Traditional Arabic"/>
          <w:sz w:val="32"/>
          <w:szCs w:val="32"/>
          <w:rtl/>
        </w:rPr>
        <w:t xml:space="preserve"> قال</w:t>
      </w:r>
      <w:r w:rsidR="0001397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"الصيحة لا تكون إل</w:t>
      </w:r>
      <w:r w:rsidR="004F54E8"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في شهر رمضان شهر الله –وهى صيحة جبرائيل - إلى هذا الخلق"</w:t>
      </w:r>
      <w:r w:rsidR="00BA1385" w:rsidRPr="00A513F3">
        <w:rPr>
          <w:rStyle w:val="FootnoteReference"/>
          <w:rFonts w:ascii="Traditional Arabic" w:hAnsi="Traditional Arabic" w:cs="Traditional Arabic"/>
          <w:sz w:val="32"/>
          <w:szCs w:val="32"/>
          <w:rtl/>
        </w:rPr>
        <w:footnoteReference w:id="57"/>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4D1CAC74" w14:textId="77777777" w:rsidR="001D50A4" w:rsidRPr="00A513F3" w:rsidRDefault="005A18CC" w:rsidP="001D50A4">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وقبل حدوث هذه المعركة الفاصلة التي لا مثيل لها في</w:t>
      </w:r>
      <w:r w:rsidR="004F54E8" w:rsidRPr="00A513F3">
        <w:rPr>
          <w:rFonts w:ascii="Traditional Arabic" w:hAnsi="Traditional Arabic" w:cs="Traditional Arabic"/>
          <w:sz w:val="32"/>
          <w:szCs w:val="32"/>
          <w:rtl/>
        </w:rPr>
        <w:t xml:space="preserve"> التاريخ</w:t>
      </w:r>
      <w:r w:rsidRPr="00A513F3">
        <w:rPr>
          <w:rFonts w:ascii="Traditional Arabic" w:hAnsi="Traditional Arabic" w:cs="Traditional Arabic"/>
          <w:sz w:val="32"/>
          <w:szCs w:val="32"/>
          <w:rtl/>
        </w:rPr>
        <w:t xml:space="preserve"> ستحدث معارك بين الإمام </w:t>
      </w:r>
      <w:r w:rsidR="004F54E8" w:rsidRPr="00A513F3">
        <w:rPr>
          <w:rFonts w:ascii="Traditional Arabic" w:hAnsi="Traditional Arabic" w:cs="Traditional Arabic"/>
          <w:sz w:val="32"/>
          <w:szCs w:val="32"/>
          <w:rtl/>
        </w:rPr>
        <w:t xml:space="preserve">المهديّ </w:t>
      </w:r>
      <w:r w:rsidRPr="00A513F3">
        <w:rPr>
          <w:rFonts w:ascii="Traditional Arabic" w:hAnsi="Traditional Arabic" w:cs="Traditional Arabic"/>
          <w:sz w:val="32"/>
          <w:szCs w:val="32"/>
          <w:rtl/>
        </w:rPr>
        <w:t>(</w:t>
      </w:r>
      <w:r w:rsidR="004F54E8"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 وطغاة المنطقة</w:t>
      </w:r>
      <w:r w:rsidR="00602A3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وخصوص</w:t>
      </w:r>
      <w:r w:rsidR="00602A3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ذلك المعروف بالسفيان</w:t>
      </w:r>
      <w:r w:rsidR="004F54E8"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الذي سيرسل قو</w:t>
      </w:r>
      <w:r w:rsidR="004F54E8"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عسكري</w:t>
      </w:r>
      <w:r w:rsidR="004F54E8"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قوي</w:t>
      </w:r>
      <w:r w:rsidR="004F54E8"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للقضاء على حركة الإمام المهدي</w:t>
      </w:r>
      <w:r w:rsidR="004F54E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التي</w:t>
      </w:r>
      <w:r w:rsidR="004F54E8" w:rsidRPr="00A513F3">
        <w:rPr>
          <w:rFonts w:ascii="Traditional Arabic" w:hAnsi="Traditional Arabic" w:cs="Traditional Arabic"/>
          <w:sz w:val="32"/>
          <w:szCs w:val="32"/>
          <w:rtl/>
        </w:rPr>
        <w:t xml:space="preserve"> يبدأها</w:t>
      </w:r>
      <w:r w:rsidRPr="00A513F3">
        <w:rPr>
          <w:rFonts w:ascii="Traditional Arabic" w:hAnsi="Traditional Arabic" w:cs="Traditional Arabic"/>
          <w:sz w:val="32"/>
          <w:szCs w:val="32"/>
          <w:rtl/>
        </w:rPr>
        <w:t> في مك</w:t>
      </w:r>
      <w:r w:rsidR="004F54E8"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المك</w:t>
      </w:r>
      <w:r w:rsidR="004F54E8" w:rsidRPr="00A513F3">
        <w:rPr>
          <w:rFonts w:ascii="Traditional Arabic" w:hAnsi="Traditional Arabic" w:cs="Traditional Arabic"/>
          <w:sz w:val="32"/>
          <w:szCs w:val="32"/>
          <w:rtl/>
        </w:rPr>
        <w:t>رّمة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ولكن يُقضى على جيش السفيان</w:t>
      </w:r>
      <w:r w:rsidR="0084274F"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هذا</w:t>
      </w:r>
      <w:r w:rsidR="0084274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وتُخسف به الأرض قبل تحقيق هدفه بالوصول إلى </w:t>
      </w:r>
      <w:r w:rsidR="0084274F" w:rsidRPr="00A513F3">
        <w:rPr>
          <w:rFonts w:ascii="Traditional Arabic" w:hAnsi="Traditional Arabic" w:cs="Traditional Arabic"/>
          <w:sz w:val="32"/>
          <w:szCs w:val="32"/>
          <w:rtl/>
        </w:rPr>
        <w:t>مكّة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وهذا هو تفسير ما ورد في رؤيا حن</w:t>
      </w:r>
      <w:r w:rsidR="0084274F"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حيث قال</w:t>
      </w:r>
      <w:r w:rsidR="0001397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"فألقت الحي</w:t>
      </w:r>
      <w:r w:rsidR="0084274F"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من فمها وراء المرأة ماءً كنهر لتجعلها تُحمل بالنهر فأعانت الأرض المرأة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وفتحت فمها</w:t>
      </w:r>
      <w:r w:rsidR="00526EE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وابتلعت النهر الذي</w:t>
      </w:r>
      <w:r w:rsidR="00941CF0" w:rsidRPr="00A513F3">
        <w:rPr>
          <w:rFonts w:ascii="Traditional Arabic" w:hAnsi="Traditional Arabic" w:cs="Traditional Arabic"/>
          <w:sz w:val="32"/>
          <w:szCs w:val="32"/>
          <w:rtl/>
        </w:rPr>
        <w:t xml:space="preserve"> ألقاه</w:t>
      </w:r>
      <w:r w:rsidRPr="00A513F3">
        <w:rPr>
          <w:rFonts w:ascii="Traditional Arabic" w:hAnsi="Traditional Arabic" w:cs="Traditional Arabic"/>
          <w:sz w:val="32"/>
          <w:szCs w:val="32"/>
          <w:rtl/>
        </w:rPr>
        <w:t xml:space="preserve"> التنين من فمه"</w:t>
      </w:r>
      <w:r w:rsidR="00002389" w:rsidRPr="00A513F3">
        <w:rPr>
          <w:rStyle w:val="FootnoteReference"/>
          <w:rFonts w:ascii="Traditional Arabic" w:hAnsi="Traditional Arabic" w:cs="Traditional Arabic"/>
          <w:sz w:val="32"/>
          <w:szCs w:val="32"/>
          <w:rtl/>
        </w:rPr>
        <w:footnoteReference w:id="58"/>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6010C0D2" w14:textId="749ED91C" w:rsidR="005A18CC" w:rsidRPr="00A513F3" w:rsidRDefault="005A18CC" w:rsidP="001D50A4">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فالحي</w:t>
      </w:r>
      <w:r w:rsidR="00526EE5"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هي التنين</w:t>
      </w:r>
      <w:r w:rsidR="001426B9">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رمز للطاغوت الذي سيحاول القضاء على حركة الإمام المهدي</w:t>
      </w:r>
      <w:r w:rsidR="00526EE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r w:rsidR="00526EE5"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 في بدايتها، وهذا الطاغوت هو طاغو</w:t>
      </w:r>
      <w:r w:rsidR="00526EE5" w:rsidRPr="00A513F3">
        <w:rPr>
          <w:rFonts w:ascii="Traditional Arabic" w:hAnsi="Traditional Arabic" w:cs="Traditional Arabic"/>
          <w:sz w:val="32"/>
          <w:szCs w:val="32"/>
          <w:rtl/>
        </w:rPr>
        <w:t xml:space="preserve">ت </w:t>
      </w:r>
      <w:r w:rsidRPr="00A513F3">
        <w:rPr>
          <w:rFonts w:ascii="Traditional Arabic" w:hAnsi="Traditional Arabic" w:cs="Traditional Arabic"/>
          <w:sz w:val="32"/>
          <w:szCs w:val="32"/>
          <w:rtl/>
        </w:rPr>
        <w:t>مدعوم من الغرب الصليبي</w:t>
      </w:r>
      <w:r w:rsidR="001F4512"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والصهيوني</w:t>
      </w:r>
      <w:r w:rsidR="001F4512"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العالمي</w:t>
      </w:r>
      <w:r w:rsidR="001F4512" w:rsidRPr="00A513F3">
        <w:rPr>
          <w:rFonts w:ascii="Traditional Arabic" w:hAnsi="Traditional Arabic" w:cs="Traditional Arabic"/>
          <w:sz w:val="32"/>
          <w:szCs w:val="32"/>
          <w:rtl/>
        </w:rPr>
        <w:t>ّة</w:t>
      </w:r>
      <w:r w:rsidR="00D811EC">
        <w:rPr>
          <w:rFonts w:ascii="Traditional Arabic" w:hAnsi="Traditional Arabic" w:cs="Traditional Arabic" w:hint="cs"/>
          <w:sz w:val="32"/>
          <w:szCs w:val="32"/>
          <w:rtl/>
        </w:rPr>
        <w:t>،</w:t>
      </w:r>
      <w:r w:rsidRPr="00A513F3">
        <w:rPr>
          <w:rFonts w:ascii="Traditional Arabic" w:hAnsi="Traditional Arabic" w:cs="Traditional Arabic"/>
          <w:sz w:val="32"/>
          <w:szCs w:val="32"/>
          <w:rtl/>
        </w:rPr>
        <w:t> وذلك لوقف حركة الإمام المهدي</w:t>
      </w:r>
      <w:r w:rsidR="001F451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المنتظر (</w:t>
      </w:r>
      <w:r w:rsidR="001F4512"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 والقضاء عليها، وسيُعرف هذا الطاغوت باسم "السفيان</w:t>
      </w:r>
      <w:r w:rsidR="00041879" w:rsidRPr="00A513F3">
        <w:rPr>
          <w:rFonts w:ascii="Traditional Arabic" w:hAnsi="Traditional Arabic" w:cs="Traditional Arabic"/>
          <w:sz w:val="32"/>
          <w:szCs w:val="32"/>
          <w:rtl/>
        </w:rPr>
        <w:t>يّ"</w:t>
      </w:r>
      <w:r w:rsidR="00D811EC">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كما ورد في الكثير من الروايات</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7DC21A97" w14:textId="77777777" w:rsidR="00C54518" w:rsidRPr="00A513F3" w:rsidRDefault="005A18CC" w:rsidP="00C5451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وقد تم</w:t>
      </w:r>
      <w:r w:rsidR="0004187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التعبير عن الجيش الذي سيرسله </w:t>
      </w:r>
      <w:r w:rsidR="00041879" w:rsidRPr="00A513F3">
        <w:rPr>
          <w:rFonts w:ascii="Traditional Arabic" w:hAnsi="Traditional Arabic" w:cs="Traditional Arabic"/>
          <w:sz w:val="32"/>
          <w:szCs w:val="32"/>
          <w:rtl/>
        </w:rPr>
        <w:t xml:space="preserve">السفياني </w:t>
      </w:r>
      <w:r w:rsidRPr="00A513F3">
        <w:rPr>
          <w:rFonts w:ascii="Traditional Arabic" w:hAnsi="Traditional Arabic" w:cs="Traditional Arabic"/>
          <w:sz w:val="32"/>
          <w:szCs w:val="32"/>
          <w:rtl/>
        </w:rPr>
        <w:t> إلى مك</w:t>
      </w:r>
      <w:r w:rsidR="0004187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للقضاء على قيام الإمام </w:t>
      </w:r>
      <w:r w:rsidR="00041879" w:rsidRPr="00A513F3">
        <w:rPr>
          <w:rFonts w:ascii="Traditional Arabic" w:hAnsi="Traditional Arabic" w:cs="Traditional Arabic"/>
          <w:sz w:val="32"/>
          <w:szCs w:val="32"/>
          <w:rtl/>
        </w:rPr>
        <w:t xml:space="preserve">المهديّ </w:t>
      </w:r>
      <w:r w:rsidRPr="00A513F3">
        <w:rPr>
          <w:rFonts w:ascii="Traditional Arabic" w:hAnsi="Traditional Arabic" w:cs="Traditional Arabic"/>
          <w:sz w:val="32"/>
          <w:szCs w:val="32"/>
          <w:rtl/>
        </w:rPr>
        <w:t> (</w:t>
      </w:r>
      <w:r w:rsidR="00041879"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 بالنهر نظر</w:t>
      </w:r>
      <w:r w:rsidR="003A6094"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لقو</w:t>
      </w:r>
      <w:r w:rsidR="003A6094" w:rsidRPr="00A513F3">
        <w:rPr>
          <w:rFonts w:ascii="Traditional Arabic" w:hAnsi="Traditional Arabic" w:cs="Traditional Arabic"/>
          <w:sz w:val="32"/>
          <w:szCs w:val="32"/>
          <w:rtl/>
        </w:rPr>
        <w:t>ّته،</w:t>
      </w:r>
      <w:r w:rsidRPr="00A513F3">
        <w:rPr>
          <w:rFonts w:ascii="Traditional Arabic" w:hAnsi="Traditional Arabic" w:cs="Traditional Arabic"/>
          <w:sz w:val="32"/>
          <w:szCs w:val="32"/>
          <w:rtl/>
        </w:rPr>
        <w:t xml:space="preserve"> وسرعة حركته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ولكن ما </w:t>
      </w:r>
      <w:r w:rsidR="003A6094" w:rsidRPr="00A513F3">
        <w:rPr>
          <w:rFonts w:ascii="Traditional Arabic" w:hAnsi="Traditional Arabic" w:cs="Traditional Arabic"/>
          <w:sz w:val="32"/>
          <w:szCs w:val="32"/>
          <w:rtl/>
        </w:rPr>
        <w:t>إن</w:t>
      </w:r>
      <w:r w:rsidRPr="00A513F3">
        <w:rPr>
          <w:rFonts w:ascii="Traditional Arabic" w:hAnsi="Traditional Arabic" w:cs="Traditional Arabic"/>
          <w:sz w:val="32"/>
          <w:szCs w:val="32"/>
          <w:rtl/>
        </w:rPr>
        <w:t xml:space="preserve"> يصل إلى أرض الحجاز بين المدينة ومك</w:t>
      </w:r>
      <w:r w:rsidR="003A6094"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حتى</w:t>
      </w:r>
      <w:r w:rsidR="003A609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تخسف به الأرض</w:t>
      </w:r>
      <w:r w:rsidR="000F578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وتبتلعه كما جاء فى الكثير من روايات أهل البيت المعتبرة</w:t>
      </w:r>
      <w:r w:rsidR="008726EB" w:rsidRPr="00A513F3">
        <w:rPr>
          <w:rStyle w:val="FootnoteReference"/>
          <w:rFonts w:ascii="Traditional Arabic" w:hAnsi="Traditional Arabic" w:cs="Traditional Arabic"/>
          <w:sz w:val="32"/>
          <w:szCs w:val="32"/>
          <w:rtl/>
        </w:rPr>
        <w:footnoteReference w:id="59"/>
      </w:r>
      <w:r w:rsidR="00C5451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وأيض</w:t>
      </w:r>
      <w:r w:rsidR="00C5451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ما ورد في</w:t>
      </w:r>
      <w:r w:rsidR="000F578A" w:rsidRPr="00A513F3">
        <w:rPr>
          <w:rFonts w:ascii="Traditional Arabic" w:hAnsi="Traditional Arabic" w:cs="Traditional Arabic"/>
          <w:sz w:val="32"/>
          <w:szCs w:val="32"/>
          <w:rtl/>
        </w:rPr>
        <w:t xml:space="preserve"> كتب</w:t>
      </w:r>
      <w:r w:rsidRPr="00A513F3">
        <w:rPr>
          <w:rFonts w:ascii="Traditional Arabic" w:hAnsi="Traditional Arabic" w:cs="Traditional Arabic"/>
          <w:sz w:val="32"/>
          <w:szCs w:val="32"/>
          <w:rtl/>
        </w:rPr>
        <w:t xml:space="preserve"> أهل السن</w:t>
      </w:r>
      <w:r w:rsidR="000F578A" w:rsidRPr="00A513F3">
        <w:rPr>
          <w:rFonts w:ascii="Traditional Arabic" w:hAnsi="Traditional Arabic" w:cs="Traditional Arabic"/>
          <w:sz w:val="32"/>
          <w:szCs w:val="32"/>
          <w:rtl/>
        </w:rPr>
        <w:t>ّة</w:t>
      </w:r>
      <w:r w:rsidR="006C0B7E" w:rsidRPr="00A513F3">
        <w:rPr>
          <w:rStyle w:val="FootnoteReference"/>
          <w:rFonts w:ascii="Traditional Arabic" w:hAnsi="Traditional Arabic" w:cs="Traditional Arabic"/>
          <w:sz w:val="32"/>
          <w:szCs w:val="32"/>
          <w:rtl/>
        </w:rPr>
        <w:footnoteReference w:id="60"/>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1A831F0D" w14:textId="4D77F854" w:rsidR="005A18CC" w:rsidRPr="00A513F3" w:rsidRDefault="005A18CC" w:rsidP="00C54518">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ويبدو أن</w:t>
      </w:r>
      <w:r w:rsidR="000F578A" w:rsidRPr="00A513F3">
        <w:rPr>
          <w:rFonts w:ascii="Traditional Arabic" w:hAnsi="Traditional Arabic" w:cs="Traditional Arabic"/>
          <w:sz w:val="32"/>
          <w:szCs w:val="32"/>
          <w:rtl/>
        </w:rPr>
        <w:t>ّه</w:t>
      </w:r>
      <w:r w:rsidRPr="00A513F3">
        <w:rPr>
          <w:rFonts w:ascii="Traditional Arabic" w:hAnsi="Traditional Arabic" w:cs="Traditional Arabic"/>
          <w:sz w:val="32"/>
          <w:szCs w:val="32"/>
          <w:rtl/>
        </w:rPr>
        <w:t xml:space="preserve"> بعد أن يتم</w:t>
      </w:r>
      <w:r w:rsidR="000F578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القضاء</w:t>
      </w:r>
      <w:r w:rsidR="000F578A" w:rsidRPr="00A513F3">
        <w:rPr>
          <w:rFonts w:ascii="Traditional Arabic" w:hAnsi="Traditional Arabic" w:cs="Traditional Arabic"/>
          <w:sz w:val="32"/>
          <w:szCs w:val="32"/>
          <w:rtl/>
        </w:rPr>
        <w:t xml:space="preserve"> على </w:t>
      </w:r>
      <w:r w:rsidRPr="00A513F3">
        <w:rPr>
          <w:rFonts w:ascii="Traditional Arabic" w:hAnsi="Traditional Arabic" w:cs="Traditional Arabic"/>
          <w:sz w:val="32"/>
          <w:szCs w:val="32"/>
          <w:rtl/>
        </w:rPr>
        <w:t>السفيان</w:t>
      </w:r>
      <w:r w:rsidR="000F578A"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ستغضب مراكز القوى الاستكباري</w:t>
      </w:r>
      <w:r w:rsidR="000F578A"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والصهيوني</w:t>
      </w:r>
      <w:r w:rsidR="000F578A"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في العالم</w:t>
      </w:r>
      <w:r w:rsidR="000F578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ويجمعون قواهم للقضاء على </w:t>
      </w:r>
      <w:r w:rsidR="000F578A" w:rsidRPr="00A513F3">
        <w:rPr>
          <w:rFonts w:ascii="Traditional Arabic" w:hAnsi="Traditional Arabic" w:cs="Traditional Arabic"/>
          <w:sz w:val="32"/>
          <w:szCs w:val="32"/>
          <w:rtl/>
        </w:rPr>
        <w:t xml:space="preserve">القوّة </w:t>
      </w:r>
      <w:r w:rsidRPr="00A513F3">
        <w:rPr>
          <w:rFonts w:ascii="Traditional Arabic" w:hAnsi="Traditional Arabic" w:cs="Traditional Arabic"/>
          <w:sz w:val="32"/>
          <w:szCs w:val="32"/>
          <w:rtl/>
        </w:rPr>
        <w:t>المؤمنة الصاعدة بقيادة الإمام المهدي</w:t>
      </w:r>
      <w:r w:rsidR="00D801A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المنتظر (ع</w:t>
      </w:r>
      <w:r w:rsidR="00D811EC">
        <w:rPr>
          <w:rFonts w:ascii="Traditional Arabic" w:hAnsi="Traditional Arabic" w:cs="Traditional Arabic" w:hint="cs"/>
          <w:sz w:val="32"/>
          <w:szCs w:val="32"/>
          <w:rtl/>
        </w:rPr>
        <w:t>ج</w:t>
      </w:r>
      <w:r w:rsidR="00D801AE" w:rsidRPr="00A513F3">
        <w:rPr>
          <w:rFonts w:ascii="Traditional Arabic" w:hAnsi="Traditional Arabic" w:cs="Traditional Arabic"/>
          <w:sz w:val="32"/>
          <w:szCs w:val="32"/>
          <w:rtl/>
        </w:rPr>
        <w:t>)</w:t>
      </w:r>
      <w:r w:rsidR="0082560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وهذا ما عب</w:t>
      </w:r>
      <w:r w:rsidR="00D801AE"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عنه صاحب الرؤية قائل</w:t>
      </w:r>
      <w:r w:rsidR="00D801AE" w:rsidRPr="00A513F3">
        <w:rPr>
          <w:rFonts w:ascii="Traditional Arabic" w:hAnsi="Traditional Arabic" w:cs="Traditional Arabic"/>
          <w:sz w:val="32"/>
          <w:szCs w:val="32"/>
          <w:rtl/>
        </w:rPr>
        <w:t>ًا</w:t>
      </w:r>
      <w:r w:rsidR="00013975"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"فغضب التنين على المرأة</w:t>
      </w:r>
      <w:r w:rsidR="00267D47" w:rsidRPr="00A513F3">
        <w:rPr>
          <w:rFonts w:ascii="Traditional Arabic" w:hAnsi="Traditional Arabic" w:cs="Traditional Arabic"/>
          <w:sz w:val="32"/>
          <w:szCs w:val="32"/>
          <w:rtl/>
        </w:rPr>
        <w:t>،</w:t>
      </w:r>
      <w:r w:rsidR="00D811EC">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وذهب ليصنع حرب</w:t>
      </w:r>
      <w:r w:rsidR="001B17CA"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مع باقي نسلها</w:t>
      </w:r>
      <w:r w:rsidR="00CA2713">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الذين يحفظون وصايا الله وعندهم شهادة يسوع المسيح</w:t>
      </w:r>
      <w:r w:rsidR="00825603" w:rsidRPr="00A513F3">
        <w:rPr>
          <w:rFonts w:ascii="Traditional Arabic" w:hAnsi="Traditional Arabic" w:cs="Traditional Arabic"/>
          <w:sz w:val="32"/>
          <w:szCs w:val="32"/>
          <w:rtl/>
        </w:rPr>
        <w:t>"</w:t>
      </w:r>
      <w:r w:rsidR="00B74788" w:rsidRPr="00A513F3">
        <w:rPr>
          <w:rStyle w:val="FootnoteReference"/>
          <w:rFonts w:ascii="Traditional Arabic" w:hAnsi="Traditional Arabic" w:cs="Traditional Arabic"/>
          <w:sz w:val="32"/>
          <w:szCs w:val="32"/>
          <w:rtl/>
        </w:rPr>
        <w:footnoteReference w:id="61"/>
      </w:r>
      <w:r w:rsidR="003F05C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والمرأة هنا هي فاطمة الزهراء بنت رسول الله محم</w:t>
      </w:r>
      <w:r w:rsidR="001B17CA"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(ص)</w:t>
      </w:r>
      <w:r w:rsidR="0082560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والأئمة الأطهار من نسلها هم الذين يحفظون وصايا الله تعالى</w:t>
      </w:r>
      <w:r w:rsidR="00421AB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وهم المكل</w:t>
      </w:r>
      <w:r w:rsidR="00421ABA" w:rsidRPr="00A513F3">
        <w:rPr>
          <w:rFonts w:ascii="Traditional Arabic" w:hAnsi="Traditional Arabic" w:cs="Traditional Arabic"/>
          <w:sz w:val="32"/>
          <w:szCs w:val="32"/>
          <w:rtl/>
        </w:rPr>
        <w:t>ّفون</w:t>
      </w:r>
      <w:r w:rsidRPr="00A513F3">
        <w:rPr>
          <w:rFonts w:ascii="Traditional Arabic" w:hAnsi="Traditional Arabic" w:cs="Traditional Arabic"/>
          <w:sz w:val="32"/>
          <w:szCs w:val="32"/>
          <w:rtl/>
        </w:rPr>
        <w:t xml:space="preserve"> بهداية الناس</w:t>
      </w:r>
      <w:r w:rsidR="00421ABA"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وحفظ دينه الحنيف من تحريف المح</w:t>
      </w:r>
      <w:r w:rsidR="00421ABA" w:rsidRPr="00A513F3">
        <w:rPr>
          <w:rFonts w:ascii="Traditional Arabic" w:hAnsi="Traditional Arabic" w:cs="Traditional Arabic"/>
          <w:sz w:val="32"/>
          <w:szCs w:val="32"/>
          <w:rtl/>
        </w:rPr>
        <w:t>رّفين</w:t>
      </w:r>
      <w:r w:rsidR="00267D47" w:rsidRPr="00A513F3">
        <w:rPr>
          <w:rFonts w:ascii="Traditional Arabic" w:hAnsi="Traditional Arabic" w:cs="Traditional Arabic"/>
          <w:sz w:val="32"/>
          <w:szCs w:val="32"/>
          <w:rtl/>
        </w:rPr>
        <w:t>،</w:t>
      </w:r>
      <w:r w:rsidR="0014341C">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وتأويل الم</w:t>
      </w:r>
      <w:r w:rsidR="00421ABA" w:rsidRPr="00A513F3">
        <w:rPr>
          <w:rFonts w:ascii="Traditional Arabic" w:hAnsi="Traditional Arabic" w:cs="Traditional Arabic"/>
          <w:sz w:val="32"/>
          <w:szCs w:val="32"/>
          <w:rtl/>
        </w:rPr>
        <w:t>ؤ</w:t>
      </w:r>
      <w:r w:rsidR="00734737" w:rsidRPr="00A513F3">
        <w:rPr>
          <w:rFonts w:ascii="Traditional Arabic" w:hAnsi="Traditional Arabic" w:cs="Traditional Arabic"/>
          <w:sz w:val="32"/>
          <w:szCs w:val="32"/>
          <w:rtl/>
        </w:rPr>
        <w:t>وّلين</w:t>
      </w:r>
      <w:r w:rsidR="00825603"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ولذا فالمتمس</w:t>
      </w:r>
      <w:r w:rsidR="00734737" w:rsidRPr="00A513F3">
        <w:rPr>
          <w:rFonts w:ascii="Traditional Arabic" w:hAnsi="Traditional Arabic" w:cs="Traditional Arabic"/>
          <w:sz w:val="32"/>
          <w:szCs w:val="32"/>
          <w:rtl/>
        </w:rPr>
        <w:t>ّك</w:t>
      </w:r>
      <w:r w:rsidRPr="00A513F3">
        <w:rPr>
          <w:rFonts w:ascii="Traditional Arabic" w:hAnsi="Traditional Arabic" w:cs="Traditional Arabic"/>
          <w:sz w:val="32"/>
          <w:szCs w:val="32"/>
          <w:rtl/>
        </w:rPr>
        <w:t xml:space="preserve"> بولايتهم</w:t>
      </w:r>
      <w:r w:rsidR="0073473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ومنهجهم ناج</w:t>
      </w:r>
      <w:r w:rsidR="0073473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والمتخل</w:t>
      </w:r>
      <w:r w:rsidR="00734737" w:rsidRPr="00A513F3">
        <w:rPr>
          <w:rFonts w:ascii="Traditional Arabic" w:hAnsi="Traditional Arabic" w:cs="Traditional Arabic"/>
          <w:sz w:val="32"/>
          <w:szCs w:val="32"/>
          <w:rtl/>
        </w:rPr>
        <w:t>ّف</w:t>
      </w:r>
      <w:r w:rsidRPr="00A513F3">
        <w:rPr>
          <w:rFonts w:ascii="Traditional Arabic" w:hAnsi="Traditional Arabic" w:cs="Traditional Arabic"/>
          <w:sz w:val="32"/>
          <w:szCs w:val="32"/>
          <w:rtl/>
        </w:rPr>
        <w:t xml:space="preserve"> عنهم</w:t>
      </w:r>
      <w:r w:rsidR="00A12DA5">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هالك</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فهم أئم</w:t>
      </w:r>
      <w:r w:rsidR="00734737"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الفرقة الناجية</w:t>
      </w:r>
      <w:r w:rsidR="0073473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وأدرى الناس بكتاب الله وسن</w:t>
      </w:r>
      <w:r w:rsidR="00734737"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رسوله.</w:t>
      </w:r>
    </w:p>
    <w:p w14:paraId="334AE381" w14:textId="27C336EA" w:rsidR="00825603" w:rsidRPr="00A513F3" w:rsidRDefault="005A18CC" w:rsidP="00825603">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lastRenderedPageBreak/>
        <w:t>كما أن</w:t>
      </w:r>
      <w:r w:rsidR="00CF6B3F"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عبارة "نسلها (أي نسل فاطمة) الذين يحفظون وصايا الله" تفس</w:t>
      </w:r>
      <w:r w:rsidR="00CF6B3F"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xml:space="preserve"> لنا حديث الثقلين</w:t>
      </w:r>
      <w:r w:rsidR="00267D47" w:rsidRPr="00A513F3">
        <w:rPr>
          <w:rFonts w:ascii="Traditional Arabic" w:hAnsi="Traditional Arabic" w:cs="Traditional Arabic"/>
          <w:sz w:val="32"/>
          <w:szCs w:val="32"/>
          <w:rtl/>
        </w:rPr>
        <w:t>،</w:t>
      </w:r>
      <w:r w:rsidR="0014341C">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والذي يدعو المسلمين فيه إلى التمسك بكتاب الله</w:t>
      </w:r>
      <w:r w:rsidR="00CF6B3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وآل بيت رسول الله</w:t>
      </w:r>
      <w:r w:rsidR="00CF6B3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حيث سم</w:t>
      </w:r>
      <w:r w:rsidR="00CF6B3F" w:rsidRPr="00A513F3">
        <w:rPr>
          <w:rFonts w:ascii="Traditional Arabic" w:hAnsi="Traditional Arabic" w:cs="Traditional Arabic"/>
          <w:sz w:val="32"/>
          <w:szCs w:val="32"/>
          <w:rtl/>
        </w:rPr>
        <w:t>ّاهم</w:t>
      </w:r>
      <w:r w:rsidRPr="00A513F3">
        <w:rPr>
          <w:rFonts w:ascii="Traditional Arabic" w:hAnsi="Traditional Arabic" w:cs="Traditional Arabic"/>
          <w:sz w:val="32"/>
          <w:szCs w:val="32"/>
          <w:rtl/>
        </w:rPr>
        <w:t xml:space="preserve"> الثقلين في قوله</w:t>
      </w:r>
      <w:r w:rsidR="0082560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w:t>
      </w:r>
      <w:r w:rsidR="00CF6B3F" w:rsidRPr="00A513F3">
        <w:rPr>
          <w:rFonts w:ascii="Traditional Arabic" w:hAnsi="Traditional Arabic" w:cs="Traditional Arabic"/>
          <w:sz w:val="32"/>
          <w:szCs w:val="32"/>
          <w:rtl/>
        </w:rPr>
        <w:t>إنّي</w:t>
      </w:r>
      <w:r w:rsidRPr="00A513F3">
        <w:rPr>
          <w:rFonts w:ascii="Traditional Arabic" w:hAnsi="Traditional Arabic" w:cs="Traditional Arabic"/>
          <w:sz w:val="32"/>
          <w:szCs w:val="32"/>
          <w:rtl/>
        </w:rPr>
        <w:t xml:space="preserve"> تارك فيكم الثقلين كتاب الله</w:t>
      </w:r>
      <w:r w:rsidR="0014341C">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وعترت</w:t>
      </w:r>
      <w:r w:rsidR="00CF6B3F"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أهل بيتي</w:t>
      </w:r>
      <w:r w:rsidR="00CF6B3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وأن</w:t>
      </w:r>
      <w:r w:rsidR="00CF6B3F" w:rsidRPr="00A513F3">
        <w:rPr>
          <w:rFonts w:ascii="Traditional Arabic" w:hAnsi="Traditional Arabic" w:cs="Traditional Arabic"/>
          <w:sz w:val="32"/>
          <w:szCs w:val="32"/>
          <w:rtl/>
        </w:rPr>
        <w:t>ّهما</w:t>
      </w:r>
      <w:r w:rsidRPr="00A513F3">
        <w:rPr>
          <w:rFonts w:ascii="Traditional Arabic" w:hAnsi="Traditional Arabic" w:cs="Traditional Arabic"/>
          <w:sz w:val="32"/>
          <w:szCs w:val="32"/>
          <w:rtl/>
        </w:rPr>
        <w:t xml:space="preserve"> لن يفترقا </w:t>
      </w:r>
      <w:r w:rsidR="00CF6B3F" w:rsidRPr="00A513F3">
        <w:rPr>
          <w:rFonts w:ascii="Traditional Arabic" w:hAnsi="Traditional Arabic" w:cs="Traditional Arabic"/>
          <w:sz w:val="32"/>
          <w:szCs w:val="32"/>
          <w:rtl/>
        </w:rPr>
        <w:t xml:space="preserve">حتّى </w:t>
      </w:r>
      <w:r w:rsidRPr="00A513F3">
        <w:rPr>
          <w:rFonts w:ascii="Traditional Arabic" w:hAnsi="Traditional Arabic" w:cs="Traditional Arabic"/>
          <w:sz w:val="32"/>
          <w:szCs w:val="32"/>
          <w:rtl/>
        </w:rPr>
        <w:t>يردا</w:t>
      </w:r>
      <w:r w:rsidR="001426B9">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عل</w:t>
      </w:r>
      <w:r w:rsidR="00CF6B3F"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الحوض"</w:t>
      </w:r>
      <w:r w:rsidR="008F4376" w:rsidRPr="00A513F3">
        <w:rPr>
          <w:rStyle w:val="FootnoteReference"/>
          <w:rFonts w:ascii="Traditional Arabic" w:hAnsi="Traditional Arabic" w:cs="Traditional Arabic"/>
          <w:sz w:val="32"/>
          <w:szCs w:val="32"/>
          <w:rtl/>
        </w:rPr>
        <w:footnoteReference w:id="62"/>
      </w:r>
      <w:r w:rsidRPr="00A513F3">
        <w:rPr>
          <w:rFonts w:ascii="Traditional Arabic" w:hAnsi="Traditional Arabic" w:cs="Traditional Arabic"/>
          <w:sz w:val="32"/>
          <w:szCs w:val="32"/>
          <w:rtl/>
        </w:rPr>
        <w:t xml:space="preserve">.                              </w:t>
      </w:r>
    </w:p>
    <w:p w14:paraId="5B06A507" w14:textId="34981681" w:rsidR="005A18CC" w:rsidRPr="00A513F3" w:rsidRDefault="005A18CC" w:rsidP="00825603">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أم</w:t>
      </w:r>
      <w:r w:rsidR="00CF6B3F"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معنى</w:t>
      </w:r>
      <w:r w:rsidR="001426B9">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العبارة الأخيرة الواردة في الرؤيا</w:t>
      </w:r>
      <w:r w:rsidR="0020571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والتي تقول</w:t>
      </w:r>
      <w:r w:rsidR="00013975" w:rsidRPr="00A513F3">
        <w:rPr>
          <w:rFonts w:ascii="Traditional Arabic" w:hAnsi="Traditional Arabic" w:cs="Traditional Arabic"/>
          <w:sz w:val="32"/>
          <w:szCs w:val="32"/>
          <w:rtl/>
        </w:rPr>
        <w:t>:</w:t>
      </w:r>
      <w:r w:rsidR="0014341C">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"وعندهم شهادة يسوع المسيح"</w:t>
      </w:r>
      <w:r w:rsidR="0082560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فهذا مم</w:t>
      </w:r>
      <w:r w:rsidR="00FB2847"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لا</w:t>
      </w:r>
      <w:r w:rsidR="00FB2847" w:rsidRPr="00A513F3">
        <w:rPr>
          <w:rFonts w:ascii="Traditional Arabic" w:hAnsi="Traditional Arabic" w:cs="Traditional Arabic"/>
          <w:sz w:val="32"/>
          <w:szCs w:val="32"/>
          <w:rtl/>
        </w:rPr>
        <w:t xml:space="preserve"> شكّ</w:t>
      </w:r>
      <w:r w:rsidRPr="00A513F3">
        <w:rPr>
          <w:rFonts w:ascii="Traditional Arabic" w:hAnsi="Traditional Arabic" w:cs="Traditional Arabic"/>
          <w:sz w:val="32"/>
          <w:szCs w:val="32"/>
          <w:rtl/>
        </w:rPr>
        <w:t xml:space="preserve"> فيه</w:t>
      </w:r>
      <w:r w:rsidR="001426B9">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فإن</w:t>
      </w:r>
      <w:r w:rsidR="00FB28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عيسى المسيح</w:t>
      </w:r>
      <w:r w:rsidR="00EF2852" w:rsidRPr="00A513F3">
        <w:rPr>
          <w:rFonts w:ascii="Traditional Arabic" w:hAnsi="Traditional Arabic" w:cs="Traditional Arabic"/>
          <w:sz w:val="32"/>
          <w:szCs w:val="32"/>
          <w:rtl/>
        </w:rPr>
        <w:t xml:space="preserve"> (ع)</w:t>
      </w:r>
      <w:r w:rsidR="0014341C">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قد بش</w:t>
      </w:r>
      <w:r w:rsidR="00EF2852" w:rsidRPr="00A513F3">
        <w:rPr>
          <w:rFonts w:ascii="Traditional Arabic" w:hAnsi="Traditional Arabic" w:cs="Traditional Arabic"/>
          <w:sz w:val="32"/>
          <w:szCs w:val="32"/>
          <w:rtl/>
        </w:rPr>
        <w:t>ّر</w:t>
      </w:r>
      <w:r w:rsidRPr="00A513F3">
        <w:rPr>
          <w:rFonts w:ascii="Traditional Arabic" w:hAnsi="Traditional Arabic" w:cs="Traditional Arabic"/>
          <w:sz w:val="32"/>
          <w:szCs w:val="32"/>
          <w:rtl/>
        </w:rPr>
        <w:t> بالإمام المهدي</w:t>
      </w:r>
      <w:r w:rsidR="00EF285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المنتظر (</w:t>
      </w:r>
      <w:r w:rsidR="00EF2852"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w:t>
      </w:r>
      <w:r w:rsidR="00D6651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وأيض</w:t>
      </w:r>
      <w:r w:rsidR="00EF2852"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ما ورد في الكثير من الروايات حول نزول عيسى بن مريم (</w:t>
      </w:r>
      <w:r w:rsidR="00E30DFF" w:rsidRPr="00A513F3">
        <w:rPr>
          <w:rFonts w:ascii="Traditional Arabic" w:hAnsi="Traditional Arabic" w:cs="Traditional Arabic"/>
          <w:sz w:val="32"/>
          <w:szCs w:val="32"/>
          <w:rtl/>
        </w:rPr>
        <w:t>ع</w:t>
      </w:r>
      <w:r w:rsidRPr="00A513F3">
        <w:rPr>
          <w:rFonts w:ascii="Traditional Arabic" w:hAnsi="Traditional Arabic" w:cs="Traditional Arabic"/>
          <w:sz w:val="32"/>
          <w:szCs w:val="32"/>
          <w:rtl/>
        </w:rPr>
        <w:t>) آخر الزمان</w:t>
      </w:r>
      <w:r w:rsidR="008F4376" w:rsidRPr="00A513F3">
        <w:rPr>
          <w:rStyle w:val="FootnoteReference"/>
          <w:rFonts w:ascii="Traditional Arabic" w:hAnsi="Traditional Arabic" w:cs="Traditional Arabic"/>
          <w:sz w:val="32"/>
          <w:szCs w:val="32"/>
          <w:rtl/>
        </w:rPr>
        <w:footnoteReference w:id="63"/>
      </w:r>
      <w:r w:rsidR="005537E4" w:rsidRPr="00A513F3">
        <w:rPr>
          <w:rFonts w:ascii="Traditional Arabic" w:hAnsi="Traditional Arabic" w:cs="Traditional Arabic"/>
          <w:sz w:val="32"/>
          <w:szCs w:val="32"/>
          <w:rtl/>
        </w:rPr>
        <w:t>،</w:t>
      </w:r>
      <w:r w:rsidR="00E30DFF" w:rsidRPr="00A513F3">
        <w:rPr>
          <w:rFonts w:ascii="Traditional Arabic" w:hAnsi="Traditional Arabic" w:cs="Traditional Arabic"/>
          <w:sz w:val="32"/>
          <w:szCs w:val="32"/>
          <w:rtl/>
        </w:rPr>
        <w:t xml:space="preserve"> حيث </w:t>
      </w:r>
      <w:r w:rsidRPr="00A513F3">
        <w:rPr>
          <w:rFonts w:ascii="Traditional Arabic" w:hAnsi="Traditional Arabic" w:cs="Traditional Arabic"/>
          <w:sz w:val="32"/>
          <w:szCs w:val="32"/>
          <w:rtl/>
        </w:rPr>
        <w:t>سيصل</w:t>
      </w:r>
      <w:r w:rsidR="00E30DFF" w:rsidRPr="00A513F3">
        <w:rPr>
          <w:rFonts w:ascii="Traditional Arabic" w:hAnsi="Traditional Arabic" w:cs="Traditional Arabic"/>
          <w:sz w:val="32"/>
          <w:szCs w:val="32"/>
          <w:rtl/>
        </w:rPr>
        <w:t>ّ</w:t>
      </w:r>
      <w:r w:rsidR="00D66514"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خلف الإمام</w:t>
      </w:r>
      <w:r w:rsidR="001426B9">
        <w:rPr>
          <w:rFonts w:ascii="Traditional Arabic" w:hAnsi="Traditional Arabic" w:cs="Traditional Arabic" w:hint="cs"/>
          <w:sz w:val="32"/>
          <w:szCs w:val="32"/>
          <w:rtl/>
        </w:rPr>
        <w:t xml:space="preserve"> </w:t>
      </w:r>
      <w:r w:rsidR="0089745F" w:rsidRPr="00A513F3">
        <w:rPr>
          <w:rFonts w:ascii="Traditional Arabic" w:hAnsi="Traditional Arabic" w:cs="Traditional Arabic"/>
          <w:sz w:val="32"/>
          <w:szCs w:val="32"/>
          <w:rtl/>
        </w:rPr>
        <w:t>المهديّ</w:t>
      </w:r>
      <w:r w:rsidRPr="00A513F3">
        <w:rPr>
          <w:rFonts w:ascii="Traditional Arabic" w:hAnsi="Traditional Arabic" w:cs="Traditional Arabic"/>
          <w:sz w:val="32"/>
          <w:szCs w:val="32"/>
          <w:rtl/>
        </w:rPr>
        <w:t> </w:t>
      </w:r>
      <w:r w:rsidR="0089745F" w:rsidRPr="00A513F3">
        <w:rPr>
          <w:rFonts w:ascii="Traditional Arabic" w:hAnsi="Traditional Arabic" w:cs="Traditional Arabic"/>
          <w:sz w:val="32"/>
          <w:szCs w:val="32"/>
          <w:rtl/>
        </w:rPr>
        <w:t>(ع)</w:t>
      </w:r>
      <w:r w:rsidR="005537E4" w:rsidRPr="00A513F3">
        <w:rPr>
          <w:rStyle w:val="FootnoteReference"/>
          <w:rFonts w:ascii="Traditional Arabic" w:hAnsi="Traditional Arabic" w:cs="Traditional Arabic"/>
          <w:sz w:val="32"/>
          <w:szCs w:val="32"/>
          <w:rtl/>
        </w:rPr>
        <w:footnoteReference w:id="64"/>
      </w:r>
      <w:r w:rsidR="00D66514" w:rsidRPr="00A513F3">
        <w:rPr>
          <w:rFonts w:ascii="Traditional Arabic" w:hAnsi="Traditional Arabic" w:cs="Traditional Arabic"/>
          <w:sz w:val="32"/>
          <w:szCs w:val="32"/>
          <w:rtl/>
        </w:rPr>
        <w:t>.</w:t>
      </w:r>
    </w:p>
    <w:p w14:paraId="28F5DD3A" w14:textId="755F3BEB" w:rsidR="005A18CC"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ونذكر هنا ما ورد في الرؤيا التاسعة عشر من سفر الرؤيا</w:t>
      </w:r>
      <w:r w:rsidR="00D6651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حيث تحد</w:t>
      </w:r>
      <w:r w:rsidR="00A55F01" w:rsidRPr="00A513F3">
        <w:rPr>
          <w:rFonts w:ascii="Traditional Arabic" w:hAnsi="Traditional Arabic" w:cs="Traditional Arabic"/>
          <w:sz w:val="32"/>
          <w:szCs w:val="32"/>
          <w:rtl/>
        </w:rPr>
        <w:t>ّث</w:t>
      </w:r>
      <w:r w:rsidRPr="00A513F3">
        <w:rPr>
          <w:rFonts w:ascii="Traditional Arabic" w:hAnsi="Traditional Arabic" w:cs="Traditional Arabic"/>
          <w:sz w:val="32"/>
          <w:szCs w:val="32"/>
          <w:rtl/>
        </w:rPr>
        <w:t xml:space="preserve"> فيها عن عظمة ذلك القادر المنتصر الملق</w:t>
      </w:r>
      <w:r w:rsidR="00A55F01" w:rsidRPr="00A513F3">
        <w:rPr>
          <w:rFonts w:ascii="Traditional Arabic" w:hAnsi="Traditional Arabic" w:cs="Traditional Arabic"/>
          <w:sz w:val="32"/>
          <w:szCs w:val="32"/>
          <w:rtl/>
        </w:rPr>
        <w:t>ّب</w:t>
      </w:r>
      <w:r w:rsidRPr="00A513F3">
        <w:rPr>
          <w:rFonts w:ascii="Traditional Arabic" w:hAnsi="Traditional Arabic" w:cs="Traditional Arabic"/>
          <w:sz w:val="32"/>
          <w:szCs w:val="32"/>
          <w:rtl/>
        </w:rPr>
        <w:t xml:space="preserve"> بالأمين الصادق</w:t>
      </w:r>
      <w:r w:rsidR="00A55F0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والمعين</w:t>
      </w:r>
      <w:r w:rsidR="00980B63">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من الله تعالى من قبله للقضاء على أعدائه في حرب لم يشهد لها التاريخ مثيل</w:t>
      </w:r>
      <w:r w:rsidR="00C7542B" w:rsidRPr="00A513F3">
        <w:rPr>
          <w:rFonts w:ascii="Traditional Arabic" w:hAnsi="Traditional Arabic" w:cs="Traditional Arabic"/>
          <w:sz w:val="32"/>
          <w:szCs w:val="32"/>
          <w:rtl/>
        </w:rPr>
        <w:t>ًا</w:t>
      </w:r>
      <w:r w:rsidR="003F05C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فقد جاء على لسان القد</w:t>
      </w:r>
      <w:r w:rsidR="00C7542B" w:rsidRPr="00A513F3">
        <w:rPr>
          <w:rFonts w:ascii="Traditional Arabic" w:hAnsi="Traditional Arabic" w:cs="Traditional Arabic"/>
          <w:sz w:val="32"/>
          <w:szCs w:val="32"/>
          <w:rtl/>
        </w:rPr>
        <w:t>ّيس</w:t>
      </w:r>
      <w:r w:rsidRPr="00A513F3">
        <w:rPr>
          <w:rFonts w:ascii="Traditional Arabic" w:hAnsi="Traditional Arabic" w:cs="Traditional Arabic"/>
          <w:sz w:val="32"/>
          <w:szCs w:val="32"/>
          <w:rtl/>
        </w:rPr>
        <w:t xml:space="preserve"> يوحن</w:t>
      </w:r>
      <w:r w:rsidR="00C7542B"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في رؤياه التاسعة عشر ما نص</w:t>
      </w:r>
      <w:r w:rsidR="00C7542B" w:rsidRPr="00A513F3">
        <w:rPr>
          <w:rFonts w:ascii="Traditional Arabic" w:hAnsi="Traditional Arabic" w:cs="Traditional Arabic"/>
          <w:sz w:val="32"/>
          <w:szCs w:val="32"/>
          <w:rtl/>
        </w:rPr>
        <w:t>ّه:</w:t>
      </w:r>
      <w:r w:rsidR="00CB10B7">
        <w:rPr>
          <w:rFonts w:ascii="Traditional Arabic" w:hAnsi="Traditional Arabic" w:cs="Traditional Arabic" w:hint="cs"/>
          <w:sz w:val="32"/>
          <w:szCs w:val="32"/>
          <w:rtl/>
        </w:rPr>
        <w:t xml:space="preserve"> </w:t>
      </w:r>
      <w:r w:rsidR="00C7542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ثم</w:t>
      </w:r>
      <w:r w:rsidR="00C7542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رأيت السماء مفتوحة</w:t>
      </w:r>
      <w:r w:rsidR="00C7542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وإذا فرس</w:t>
      </w:r>
      <w:r w:rsidR="00C7542B" w:rsidRPr="00A513F3">
        <w:rPr>
          <w:rFonts w:ascii="Traditional Arabic" w:hAnsi="Traditional Arabic" w:cs="Traditional Arabic"/>
          <w:sz w:val="32"/>
          <w:szCs w:val="32"/>
          <w:rtl/>
        </w:rPr>
        <w:t xml:space="preserve"> أبيض،</w:t>
      </w:r>
      <w:r w:rsidRPr="00A513F3">
        <w:rPr>
          <w:rFonts w:ascii="Traditional Arabic" w:hAnsi="Traditional Arabic" w:cs="Traditional Arabic"/>
          <w:sz w:val="32"/>
          <w:szCs w:val="32"/>
          <w:rtl/>
        </w:rPr>
        <w:t xml:space="preserve"> والجالس عليه يدعى أمين</w:t>
      </w:r>
      <w:r w:rsidR="00AB4C4D" w:rsidRPr="00A513F3">
        <w:rPr>
          <w:rFonts w:ascii="Traditional Arabic" w:hAnsi="Traditional Arabic" w:cs="Traditional Arabic"/>
          <w:sz w:val="32"/>
          <w:szCs w:val="32"/>
          <w:rtl/>
        </w:rPr>
        <w:t>ًا</w:t>
      </w:r>
      <w:r w:rsidR="00980B63">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وصادق</w:t>
      </w:r>
      <w:r w:rsidR="00DA6636" w:rsidRPr="00A513F3">
        <w:rPr>
          <w:rFonts w:ascii="Traditional Arabic" w:hAnsi="Traditional Arabic" w:cs="Traditional Arabic"/>
          <w:sz w:val="32"/>
          <w:szCs w:val="32"/>
          <w:rtl/>
        </w:rPr>
        <w:t>ً</w:t>
      </w:r>
      <w:r w:rsidR="00AB4C4D"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وبالعدل يحكم ويحارب</w:t>
      </w:r>
      <w:r w:rsidR="003F05C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وعيناه كلهيب نار</w:t>
      </w:r>
      <w:r w:rsidR="00AB4C4D"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وعلى رأسه تيجان كثيرة</w:t>
      </w:r>
      <w:r w:rsidR="00D13230"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وله اسم مكتوب ل</w:t>
      </w:r>
      <w:r w:rsidR="00D13230"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يعرفه </w:t>
      </w:r>
      <w:r w:rsidR="00D13230" w:rsidRPr="00A513F3">
        <w:rPr>
          <w:rFonts w:ascii="Traditional Arabic" w:hAnsi="Traditional Arabic" w:cs="Traditional Arabic"/>
          <w:sz w:val="32"/>
          <w:szCs w:val="32"/>
          <w:rtl/>
        </w:rPr>
        <w:t>أحد</w:t>
      </w:r>
      <w:r w:rsidRPr="00A513F3">
        <w:rPr>
          <w:rFonts w:ascii="Traditional Arabic" w:hAnsi="Traditional Arabic" w:cs="Traditional Arabic"/>
          <w:sz w:val="32"/>
          <w:szCs w:val="32"/>
          <w:rtl/>
        </w:rPr>
        <w:t xml:space="preserve"> إل</w:t>
      </w:r>
      <w:r w:rsidR="00D13230"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هو</w:t>
      </w:r>
      <w:r w:rsidR="003F05C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متسربل بثوب</w:t>
      </w:r>
      <w:r w:rsidR="00392D7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مغموس</w:t>
      </w:r>
      <w:r w:rsidR="00392D7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بدم</w:t>
      </w:r>
      <w:r w:rsidR="00392D7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ويد</w:t>
      </w:r>
      <w:r w:rsidR="00392D72" w:rsidRPr="00A513F3">
        <w:rPr>
          <w:rFonts w:ascii="Traditional Arabic" w:hAnsi="Traditional Arabic" w:cs="Traditional Arabic"/>
          <w:sz w:val="32"/>
          <w:szCs w:val="32"/>
          <w:rtl/>
        </w:rPr>
        <w:t>عى</w:t>
      </w:r>
      <w:r w:rsidRPr="00A513F3">
        <w:rPr>
          <w:rFonts w:ascii="Traditional Arabic" w:hAnsi="Traditional Arabic" w:cs="Traditional Arabic"/>
          <w:sz w:val="32"/>
          <w:szCs w:val="32"/>
          <w:rtl/>
        </w:rPr>
        <w:t xml:space="preserve"> اسمه كلمة الله</w:t>
      </w:r>
      <w:r w:rsidR="003F05C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والأجناد الذين في السماء كانوا يتتبعونه على خيل </w:t>
      </w:r>
      <w:r w:rsidR="007D0766" w:rsidRPr="00A513F3">
        <w:rPr>
          <w:rFonts w:ascii="Traditional Arabic" w:hAnsi="Traditional Arabic" w:cs="Traditional Arabic"/>
          <w:sz w:val="32"/>
          <w:szCs w:val="32"/>
          <w:rtl/>
        </w:rPr>
        <w:t>أبيض</w:t>
      </w:r>
      <w:r w:rsidRPr="00A513F3">
        <w:rPr>
          <w:rFonts w:ascii="Traditional Arabic" w:hAnsi="Traditional Arabic" w:cs="Traditional Arabic"/>
          <w:sz w:val="32"/>
          <w:szCs w:val="32"/>
          <w:rtl/>
        </w:rPr>
        <w:t xml:space="preserve"> لابسين بز</w:t>
      </w:r>
      <w:r w:rsidR="007D0766" w:rsidRPr="00A513F3">
        <w:rPr>
          <w:rFonts w:ascii="Traditional Arabic" w:hAnsi="Traditional Arabic" w:cs="Traditional Arabic"/>
          <w:sz w:val="32"/>
          <w:szCs w:val="32"/>
          <w:rtl/>
        </w:rPr>
        <w:t>ًّا</w:t>
      </w:r>
      <w:r w:rsidR="00980B63">
        <w:rPr>
          <w:rFonts w:ascii="Traditional Arabic" w:hAnsi="Traditional Arabic" w:cs="Traditional Arabic" w:hint="cs"/>
          <w:sz w:val="32"/>
          <w:szCs w:val="32"/>
          <w:rtl/>
        </w:rPr>
        <w:t xml:space="preserve"> </w:t>
      </w:r>
      <w:r w:rsidR="007D0766" w:rsidRPr="00A513F3">
        <w:rPr>
          <w:rFonts w:ascii="Traditional Arabic" w:hAnsi="Traditional Arabic" w:cs="Traditional Arabic"/>
          <w:sz w:val="32"/>
          <w:szCs w:val="32"/>
          <w:rtl/>
        </w:rPr>
        <w:t>أبيض</w:t>
      </w:r>
      <w:r w:rsidRPr="00A513F3">
        <w:rPr>
          <w:rFonts w:ascii="Traditional Arabic" w:hAnsi="Traditional Arabic" w:cs="Traditional Arabic"/>
          <w:sz w:val="32"/>
          <w:szCs w:val="32"/>
          <w:rtl/>
        </w:rPr>
        <w:t xml:space="preserve"> ونقي</w:t>
      </w:r>
      <w:r w:rsidR="007D0766" w:rsidRPr="00A513F3">
        <w:rPr>
          <w:rFonts w:ascii="Traditional Arabic" w:hAnsi="Traditional Arabic" w:cs="Traditional Arabic"/>
          <w:sz w:val="32"/>
          <w:szCs w:val="32"/>
          <w:rtl/>
        </w:rPr>
        <w:t>ًّا</w:t>
      </w:r>
      <w:r w:rsidR="003F05C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ومن فمه يخرج سيف ماض لكي</w:t>
      </w:r>
      <w:r w:rsidR="007D0766" w:rsidRPr="00A513F3">
        <w:rPr>
          <w:rFonts w:ascii="Traditional Arabic" w:hAnsi="Traditional Arabic" w:cs="Traditional Arabic"/>
          <w:sz w:val="32"/>
          <w:szCs w:val="32"/>
          <w:rtl/>
        </w:rPr>
        <w:t xml:space="preserve"> يضرب</w:t>
      </w:r>
      <w:r w:rsidRPr="00A513F3">
        <w:rPr>
          <w:rFonts w:ascii="Traditional Arabic" w:hAnsi="Traditional Arabic" w:cs="Traditional Arabic"/>
          <w:sz w:val="32"/>
          <w:szCs w:val="32"/>
          <w:rtl/>
        </w:rPr>
        <w:t xml:space="preserve"> به الأمم وهو سيرعاهم بعصا من حديد</w:t>
      </w:r>
      <w:r w:rsidR="00DE45E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وهو يدوس معصرة خمر</w:t>
      </w:r>
      <w:r w:rsidR="00DE45E9" w:rsidRPr="00A513F3">
        <w:rPr>
          <w:rFonts w:ascii="Traditional Arabic" w:hAnsi="Traditional Arabic" w:cs="Traditional Arabic"/>
          <w:sz w:val="32"/>
          <w:szCs w:val="32"/>
          <w:rtl/>
        </w:rPr>
        <w:t>،</w:t>
      </w:r>
      <w:r w:rsidR="00CB10B7">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وغضب الله القادر على كل</w:t>
      </w:r>
      <w:r w:rsidR="00DE45E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شيء</w:t>
      </w:r>
      <w:r w:rsidR="003F05C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وله على ثوبه</w:t>
      </w:r>
      <w:r w:rsidR="00DE45E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وعلى فخذه اسم مكتوب ملك الملوك ورب الأرباب</w:t>
      </w:r>
      <w:r w:rsidR="003F05C9" w:rsidRPr="00A513F3">
        <w:rPr>
          <w:rFonts w:ascii="Traditional Arabic" w:hAnsi="Traditional Arabic" w:cs="Traditional Arabic"/>
          <w:sz w:val="32"/>
          <w:szCs w:val="32"/>
          <w:rtl/>
        </w:rPr>
        <w:t>؛</w:t>
      </w:r>
      <w:r w:rsidR="00980B63">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ورأيت</w:t>
      </w:r>
      <w:r w:rsidR="00980B63">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ملاك</w:t>
      </w:r>
      <w:r w:rsidR="00DA6636"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واحد</w:t>
      </w:r>
      <w:r w:rsidR="00DE45E9"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واقف</w:t>
      </w:r>
      <w:r w:rsidR="00DE45E9"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في الشمس</w:t>
      </w:r>
      <w:r w:rsidR="00DE45E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فصرخ بصوت عظيم قائل</w:t>
      </w:r>
      <w:r w:rsidR="00DE45E9"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لجميع</w:t>
      </w:r>
      <w:r w:rsidR="00980B63">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الطيور</w:t>
      </w:r>
      <w:r w:rsidR="00980B63">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الطائرة في وسط السماء اجتمعي إلى الإله العظيم لكي تأكلي </w:t>
      </w:r>
      <w:r w:rsidR="00961464" w:rsidRPr="00A513F3">
        <w:rPr>
          <w:rFonts w:ascii="Traditional Arabic" w:hAnsi="Traditional Arabic" w:cs="Traditional Arabic"/>
          <w:sz w:val="32"/>
          <w:szCs w:val="32"/>
          <w:rtl/>
        </w:rPr>
        <w:t xml:space="preserve">لحوم </w:t>
      </w:r>
      <w:r w:rsidRPr="00A513F3">
        <w:rPr>
          <w:rFonts w:ascii="Traditional Arabic" w:hAnsi="Traditional Arabic" w:cs="Traditional Arabic"/>
          <w:sz w:val="32"/>
          <w:szCs w:val="32"/>
          <w:rtl/>
        </w:rPr>
        <w:t>ملوك</w:t>
      </w:r>
      <w:r w:rsidR="00267D47" w:rsidRPr="00A513F3">
        <w:rPr>
          <w:rFonts w:ascii="Traditional Arabic" w:hAnsi="Traditional Arabic" w:cs="Traditional Arabic"/>
          <w:sz w:val="32"/>
          <w:szCs w:val="32"/>
          <w:rtl/>
        </w:rPr>
        <w:t>،</w:t>
      </w:r>
      <w:r w:rsidR="00CB10B7">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ولحوم قواد</w:t>
      </w:r>
      <w:r w:rsidR="0096146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ولحوم أقوياء</w:t>
      </w:r>
      <w:r w:rsidR="0096146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ولحوم خيل</w:t>
      </w:r>
      <w:r w:rsidR="0096146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والجالسين عليها</w:t>
      </w:r>
      <w:r w:rsidR="0096146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ولحوم الكل</w:t>
      </w:r>
      <w:r w:rsidR="00961464"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حر</w:t>
      </w:r>
      <w:r w:rsidR="00961464" w:rsidRPr="00A513F3">
        <w:rPr>
          <w:rFonts w:ascii="Traditional Arabic" w:hAnsi="Traditional Arabic" w:cs="Traditional Arabic"/>
          <w:sz w:val="32"/>
          <w:szCs w:val="32"/>
          <w:rtl/>
        </w:rPr>
        <w:t>ّ</w:t>
      </w:r>
      <w:r w:rsidR="00BF60B2" w:rsidRPr="00A513F3">
        <w:rPr>
          <w:rFonts w:ascii="Traditional Arabic" w:hAnsi="Traditional Arabic" w:cs="Traditional Arabic"/>
          <w:sz w:val="32"/>
          <w:szCs w:val="32"/>
          <w:rtl/>
        </w:rPr>
        <w:t>ً</w:t>
      </w:r>
      <w:r w:rsidR="00961464"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وعبد</w:t>
      </w:r>
      <w:r w:rsidR="00961464"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صغير</w:t>
      </w:r>
      <w:r w:rsidR="00961464"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وكبير</w:t>
      </w:r>
      <w:r w:rsidR="00961464" w:rsidRPr="00A513F3">
        <w:rPr>
          <w:rFonts w:ascii="Traditional Arabic" w:hAnsi="Traditional Arabic" w:cs="Traditional Arabic"/>
          <w:sz w:val="32"/>
          <w:szCs w:val="32"/>
          <w:rtl/>
        </w:rPr>
        <w:t>ًا</w:t>
      </w:r>
      <w:r w:rsidR="003F05C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ورأيت الوحش وملوك الأرض</w:t>
      </w:r>
      <w:r w:rsidR="00310EC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وأجنادهم</w:t>
      </w:r>
      <w:r w:rsidR="00310EC7" w:rsidRPr="00A513F3">
        <w:rPr>
          <w:rFonts w:ascii="Traditional Arabic" w:hAnsi="Traditional Arabic" w:cs="Traditional Arabic"/>
          <w:sz w:val="32"/>
          <w:szCs w:val="32"/>
          <w:rtl/>
        </w:rPr>
        <w:t xml:space="preserve"> مجتمعين،</w:t>
      </w:r>
      <w:r w:rsidRPr="00A513F3">
        <w:rPr>
          <w:rFonts w:ascii="Traditional Arabic" w:hAnsi="Traditional Arabic" w:cs="Traditional Arabic"/>
          <w:sz w:val="32"/>
          <w:szCs w:val="32"/>
          <w:rtl/>
        </w:rPr>
        <w:t xml:space="preserve"> ليضعوا حرب</w:t>
      </w:r>
      <w:r w:rsidR="00310EC7"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مع الجالس على الفرس</w:t>
      </w:r>
      <w:r w:rsidR="00310EC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ومع جنده فقبض على الوحش</w:t>
      </w:r>
      <w:r w:rsidR="00310EC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والنبي الكذ</w:t>
      </w:r>
      <w:r w:rsidR="00FE53A3" w:rsidRPr="00A513F3">
        <w:rPr>
          <w:rFonts w:ascii="Traditional Arabic" w:hAnsi="Traditional Arabic" w:cs="Traditional Arabic"/>
          <w:sz w:val="32"/>
          <w:szCs w:val="32"/>
          <w:rtl/>
        </w:rPr>
        <w:t>ّاب</w:t>
      </w:r>
      <w:r w:rsidRPr="00A513F3">
        <w:rPr>
          <w:rFonts w:ascii="Traditional Arabic" w:hAnsi="Traditional Arabic" w:cs="Traditional Arabic"/>
          <w:sz w:val="32"/>
          <w:szCs w:val="32"/>
          <w:rtl/>
        </w:rPr>
        <w:t xml:space="preserve"> معه</w:t>
      </w:r>
      <w:r w:rsidR="00FE53A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الصانع قد</w:t>
      </w:r>
      <w:r w:rsidR="00FE53A3" w:rsidRPr="00A513F3">
        <w:rPr>
          <w:rFonts w:ascii="Traditional Arabic" w:hAnsi="Traditional Arabic" w:cs="Traditional Arabic"/>
          <w:sz w:val="32"/>
          <w:szCs w:val="32"/>
          <w:rtl/>
        </w:rPr>
        <w:t>ّامه</w:t>
      </w:r>
      <w:r w:rsidRPr="00A513F3">
        <w:rPr>
          <w:rFonts w:ascii="Traditional Arabic" w:hAnsi="Traditional Arabic" w:cs="Traditional Arabic"/>
          <w:sz w:val="32"/>
          <w:szCs w:val="32"/>
          <w:rtl/>
        </w:rPr>
        <w:t xml:space="preserve"> الآيات التي أضل</w:t>
      </w:r>
      <w:r w:rsidR="00FE53A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بها الذين قبلوا سمة الوحش</w:t>
      </w:r>
      <w:r w:rsidR="00FE53A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والذين سجدوا لصورته</w:t>
      </w:r>
      <w:r w:rsidR="00FE53A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وطرح الاثنان حي</w:t>
      </w:r>
      <w:r w:rsidR="00040DE3" w:rsidRPr="00A513F3">
        <w:rPr>
          <w:rFonts w:ascii="Traditional Arabic" w:hAnsi="Traditional Arabic" w:cs="Traditional Arabic"/>
          <w:sz w:val="32"/>
          <w:szCs w:val="32"/>
          <w:rtl/>
        </w:rPr>
        <w:t>ين</w:t>
      </w:r>
      <w:r w:rsidRPr="00A513F3">
        <w:rPr>
          <w:rFonts w:ascii="Traditional Arabic" w:hAnsi="Traditional Arabic" w:cs="Traditional Arabic"/>
          <w:sz w:val="32"/>
          <w:szCs w:val="32"/>
          <w:rtl/>
        </w:rPr>
        <w:t> إلى بحيرة النار المت</w:t>
      </w:r>
      <w:r w:rsidR="00040DE3" w:rsidRPr="00A513F3">
        <w:rPr>
          <w:rFonts w:ascii="Traditional Arabic" w:hAnsi="Traditional Arabic" w:cs="Traditional Arabic"/>
          <w:sz w:val="32"/>
          <w:szCs w:val="32"/>
          <w:rtl/>
        </w:rPr>
        <w:t>ّقدّة</w:t>
      </w:r>
      <w:r w:rsidRPr="00A513F3">
        <w:rPr>
          <w:rFonts w:ascii="Traditional Arabic" w:hAnsi="Traditional Arabic" w:cs="Traditional Arabic"/>
          <w:sz w:val="32"/>
          <w:szCs w:val="32"/>
          <w:rtl/>
        </w:rPr>
        <w:t xml:space="preserve"> بالكبريت</w:t>
      </w:r>
      <w:r w:rsidR="003F05C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والباقون قتلوا بسيف الجالس على الفرس من الخارج من فمه</w:t>
      </w:r>
      <w:r w:rsidR="00040DE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وجميع طيوره شبعت من لحومهم</w:t>
      </w:r>
      <w:r w:rsidR="00BF60B2" w:rsidRPr="00A513F3">
        <w:rPr>
          <w:rFonts w:ascii="Traditional Arabic" w:hAnsi="Traditional Arabic" w:cs="Traditional Arabic"/>
          <w:sz w:val="32"/>
          <w:szCs w:val="32"/>
          <w:rtl/>
        </w:rPr>
        <w:t>"</w:t>
      </w:r>
      <w:r w:rsidR="00D45C28" w:rsidRPr="00A513F3">
        <w:rPr>
          <w:rStyle w:val="FootnoteReference"/>
          <w:rFonts w:ascii="Traditional Arabic" w:hAnsi="Traditional Arabic" w:cs="Traditional Arabic"/>
          <w:sz w:val="32"/>
          <w:szCs w:val="32"/>
          <w:rtl/>
        </w:rPr>
        <w:footnoteReference w:id="65"/>
      </w:r>
      <w:r w:rsidR="00986838" w:rsidRPr="00A513F3">
        <w:rPr>
          <w:rFonts w:ascii="Traditional Arabic" w:hAnsi="Traditional Arabic" w:cs="Traditional Arabic"/>
          <w:sz w:val="32"/>
          <w:szCs w:val="32"/>
          <w:rtl/>
        </w:rPr>
        <w:t>.</w:t>
      </w:r>
    </w:p>
    <w:p w14:paraId="7B34D22F" w14:textId="77777777" w:rsidR="00F43A51" w:rsidRPr="00A513F3" w:rsidRDefault="005A18CC" w:rsidP="0098683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lastRenderedPageBreak/>
        <w:t>يرسم لنا صاحب هذه الرؤيا صورة حي</w:t>
      </w:r>
      <w:r w:rsidR="00E7791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عن معالم معركة حربي</w:t>
      </w:r>
      <w:r w:rsidR="00E7791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ضاري</w:t>
      </w:r>
      <w:r w:rsidR="00E7791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تشك</w:t>
      </w:r>
      <w:r w:rsidR="00E77919" w:rsidRPr="00A513F3">
        <w:rPr>
          <w:rFonts w:ascii="Traditional Arabic" w:hAnsi="Traditional Arabic" w:cs="Traditional Arabic"/>
          <w:sz w:val="32"/>
          <w:szCs w:val="32"/>
          <w:rtl/>
        </w:rPr>
        <w:t>ّل</w:t>
      </w:r>
      <w:r w:rsidRPr="00A513F3">
        <w:rPr>
          <w:rFonts w:ascii="Traditional Arabic" w:hAnsi="Traditional Arabic" w:cs="Traditional Arabic"/>
          <w:sz w:val="32"/>
          <w:szCs w:val="32"/>
          <w:rtl/>
        </w:rPr>
        <w:t xml:space="preserve"> بح</w:t>
      </w:r>
      <w:r w:rsidR="00E77919" w:rsidRPr="00A513F3">
        <w:rPr>
          <w:rFonts w:ascii="Traditional Arabic" w:hAnsi="Traditional Arabic" w:cs="Traditional Arabic"/>
          <w:sz w:val="32"/>
          <w:szCs w:val="32"/>
          <w:rtl/>
        </w:rPr>
        <w:t>دّ</w:t>
      </w:r>
      <w:r w:rsidRPr="00A513F3">
        <w:rPr>
          <w:rFonts w:ascii="Traditional Arabic" w:hAnsi="Traditional Arabic" w:cs="Traditional Arabic"/>
          <w:sz w:val="32"/>
          <w:szCs w:val="32"/>
          <w:rtl/>
        </w:rPr>
        <w:t xml:space="preserve"> ذاتها ملحمة حرب عالمي</w:t>
      </w:r>
      <w:r w:rsidR="00E7791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لم يسبق لها مثيل في تاريخ البشري</w:t>
      </w:r>
      <w:r w:rsidR="008539FF" w:rsidRPr="00A513F3">
        <w:rPr>
          <w:rFonts w:ascii="Traditional Arabic" w:hAnsi="Traditional Arabic" w:cs="Traditional Arabic"/>
          <w:sz w:val="32"/>
          <w:szCs w:val="32"/>
          <w:rtl/>
        </w:rPr>
        <w:t>ّة</w:t>
      </w:r>
      <w:r w:rsidR="00F43A51"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ولكن</w:t>
      </w:r>
      <w:r w:rsidR="008539FF" w:rsidRPr="00A513F3">
        <w:rPr>
          <w:rFonts w:ascii="Traditional Arabic" w:hAnsi="Traditional Arabic" w:cs="Traditional Arabic"/>
          <w:sz w:val="32"/>
          <w:szCs w:val="32"/>
          <w:rtl/>
        </w:rPr>
        <w:t>ّها</w:t>
      </w:r>
      <w:r w:rsidRPr="00A513F3">
        <w:rPr>
          <w:rFonts w:ascii="Traditional Arabic" w:hAnsi="Traditional Arabic" w:cs="Traditional Arabic"/>
          <w:sz w:val="32"/>
          <w:szCs w:val="32"/>
          <w:rtl/>
        </w:rPr>
        <w:t xml:space="preserve"> لن تدور هذه المر</w:t>
      </w:r>
      <w:r w:rsidR="008539FF"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فقط فيما بين القوى الاستكباري</w:t>
      </w:r>
      <w:r w:rsidR="008539FF"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العالمي</w:t>
      </w:r>
      <w:r w:rsidR="008539FF"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الطامعة في السيطرة على العالم كما حدث ذلك في الحربين العالميتين الأولى</w:t>
      </w:r>
      <w:r w:rsidR="008539FF" w:rsidRPr="00A513F3">
        <w:rPr>
          <w:rFonts w:ascii="Traditional Arabic" w:hAnsi="Traditional Arabic" w:cs="Traditional Arabic"/>
          <w:sz w:val="32"/>
          <w:szCs w:val="32"/>
          <w:rtl/>
        </w:rPr>
        <w:t xml:space="preserve"> والثانية</w:t>
      </w:r>
      <w:r w:rsidR="003F05C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بل ستدور بين قطبين لا ثالث لهما مختلفين كل</w:t>
      </w:r>
      <w:r w:rsidR="008539F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الاختلاف في الأهداف والعقائد. </w:t>
      </w:r>
    </w:p>
    <w:p w14:paraId="3470464B" w14:textId="77777777" w:rsidR="00F43A51" w:rsidRPr="00A513F3" w:rsidRDefault="005A18CC" w:rsidP="00F43A51">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   أم</w:t>
      </w:r>
      <w:r w:rsidR="008539FF"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القطب الأو</w:t>
      </w:r>
      <w:r w:rsidR="008539FF" w:rsidRPr="00A513F3">
        <w:rPr>
          <w:rFonts w:ascii="Traditional Arabic" w:hAnsi="Traditional Arabic" w:cs="Traditional Arabic"/>
          <w:sz w:val="32"/>
          <w:szCs w:val="32"/>
          <w:rtl/>
        </w:rPr>
        <w:t>ّل</w:t>
      </w:r>
      <w:r w:rsidRPr="00A513F3">
        <w:rPr>
          <w:rFonts w:ascii="Traditional Arabic" w:hAnsi="Traditional Arabic" w:cs="Traditional Arabic"/>
          <w:sz w:val="32"/>
          <w:szCs w:val="32"/>
          <w:rtl/>
        </w:rPr>
        <w:t>  فستشمله قوى الكفر</w:t>
      </w:r>
      <w:r w:rsidR="008539FF"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والضلال في العالم مجتمع</w:t>
      </w:r>
      <w:r w:rsidR="00F43A51"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تحت زعامة طاغوت جب</w:t>
      </w:r>
      <w:r w:rsidR="00FB5343" w:rsidRPr="00A513F3">
        <w:rPr>
          <w:rFonts w:ascii="Traditional Arabic" w:hAnsi="Traditional Arabic" w:cs="Traditional Arabic"/>
          <w:sz w:val="32"/>
          <w:szCs w:val="32"/>
          <w:rtl/>
        </w:rPr>
        <w:t>ّار</w:t>
      </w:r>
      <w:r w:rsidRPr="00A513F3">
        <w:rPr>
          <w:rFonts w:ascii="Traditional Arabic" w:hAnsi="Traditional Arabic" w:cs="Traditional Arabic"/>
          <w:sz w:val="32"/>
          <w:szCs w:val="32"/>
          <w:rtl/>
        </w:rPr>
        <w:t xml:space="preserve"> تم</w:t>
      </w:r>
      <w:r w:rsidR="00FB534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الرمز إليه في هذه الرؤيا بـ "الوحش"</w:t>
      </w:r>
      <w:r w:rsidR="00F43A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وسيكون إلى جانبه شخصي</w:t>
      </w:r>
      <w:r w:rsidR="00FB5343"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متلب</w:t>
      </w:r>
      <w:r w:rsidR="00FB5343" w:rsidRPr="00A513F3">
        <w:rPr>
          <w:rFonts w:ascii="Traditional Arabic" w:hAnsi="Traditional Arabic" w:cs="Traditional Arabic"/>
          <w:sz w:val="32"/>
          <w:szCs w:val="32"/>
          <w:rtl/>
        </w:rPr>
        <w:t>ّسة</w:t>
      </w:r>
      <w:r w:rsidRPr="00A513F3">
        <w:rPr>
          <w:rFonts w:ascii="Traditional Arabic" w:hAnsi="Traditional Arabic" w:cs="Traditional Arabic"/>
          <w:sz w:val="32"/>
          <w:szCs w:val="32"/>
          <w:rtl/>
        </w:rPr>
        <w:t xml:space="preserve"> بلباس الدين وه</w:t>
      </w:r>
      <w:r w:rsidR="00FB5343"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كاذبة</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ولذا تم</w:t>
      </w:r>
      <w:r w:rsidR="00FB5343"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التعبير عنها في</w:t>
      </w:r>
      <w:r w:rsidR="00FB5343" w:rsidRPr="00A513F3">
        <w:rPr>
          <w:rFonts w:ascii="Traditional Arabic" w:hAnsi="Traditional Arabic" w:cs="Traditional Arabic"/>
          <w:sz w:val="32"/>
          <w:szCs w:val="32"/>
          <w:rtl/>
        </w:rPr>
        <w:t xml:space="preserve"> هذه</w:t>
      </w:r>
      <w:r w:rsidRPr="00A513F3">
        <w:rPr>
          <w:rFonts w:ascii="Traditional Arabic" w:hAnsi="Traditional Arabic" w:cs="Traditional Arabic"/>
          <w:sz w:val="32"/>
          <w:szCs w:val="32"/>
          <w:rtl/>
        </w:rPr>
        <w:t xml:space="preserve"> الرؤيا بـ "النبي الكذ</w:t>
      </w:r>
      <w:r w:rsidR="00FB5343" w:rsidRPr="00A513F3">
        <w:rPr>
          <w:rFonts w:ascii="Traditional Arabic" w:hAnsi="Traditional Arabic" w:cs="Traditional Arabic"/>
          <w:sz w:val="32"/>
          <w:szCs w:val="32"/>
          <w:rtl/>
        </w:rPr>
        <w:t>ّاب</w:t>
      </w:r>
      <w:r w:rsidRPr="00A513F3">
        <w:rPr>
          <w:rFonts w:ascii="Traditional Arabic" w:hAnsi="Traditional Arabic" w:cs="Traditional Arabic"/>
          <w:sz w:val="32"/>
          <w:szCs w:val="32"/>
          <w:rtl/>
        </w:rPr>
        <w:t>"</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52457067" w14:textId="54BE0A68" w:rsidR="00F43A51" w:rsidRPr="00A513F3" w:rsidRDefault="005A18CC" w:rsidP="00F43A51">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وأم</w:t>
      </w:r>
      <w:r w:rsidR="00B70C51"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القطب الآخر في هذه المعركة فسيتشك</w:t>
      </w:r>
      <w:r w:rsidR="00B70C51" w:rsidRPr="00A513F3">
        <w:rPr>
          <w:rFonts w:ascii="Traditional Arabic" w:hAnsi="Traditional Arabic" w:cs="Traditional Arabic"/>
          <w:sz w:val="32"/>
          <w:szCs w:val="32"/>
          <w:rtl/>
        </w:rPr>
        <w:t>ّل</w:t>
      </w:r>
      <w:r w:rsidRPr="00A513F3">
        <w:rPr>
          <w:rFonts w:ascii="Traditional Arabic" w:hAnsi="Traditional Arabic" w:cs="Traditional Arabic"/>
          <w:sz w:val="32"/>
          <w:szCs w:val="32"/>
          <w:rtl/>
        </w:rPr>
        <w:t xml:space="preserve"> من القوى المؤمنة بالله تعالى</w:t>
      </w:r>
      <w:r w:rsidR="00B70C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والمخلصة له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يقودها ول</w:t>
      </w:r>
      <w:r w:rsidR="007213F9">
        <w:rPr>
          <w:rFonts w:ascii="Traditional Arabic" w:hAnsi="Traditional Arabic" w:cs="Traditional Arabic" w:hint="cs"/>
          <w:sz w:val="32"/>
          <w:szCs w:val="32"/>
          <w:rtl/>
        </w:rPr>
        <w:t>ي</w:t>
      </w:r>
      <w:r w:rsidRPr="00A513F3">
        <w:rPr>
          <w:rFonts w:ascii="Traditional Arabic" w:hAnsi="Traditional Arabic" w:cs="Traditional Arabic"/>
          <w:sz w:val="32"/>
          <w:szCs w:val="32"/>
          <w:rtl/>
        </w:rPr>
        <w:t xml:space="preserve"> لله في أرضه الذي هي</w:t>
      </w:r>
      <w:r w:rsidR="00B70C51" w:rsidRPr="00A513F3">
        <w:rPr>
          <w:rFonts w:ascii="Traditional Arabic" w:hAnsi="Traditional Arabic" w:cs="Traditional Arabic"/>
          <w:sz w:val="32"/>
          <w:szCs w:val="32"/>
          <w:rtl/>
        </w:rPr>
        <w:t>ّأه</w:t>
      </w:r>
      <w:r w:rsidRPr="00A513F3">
        <w:rPr>
          <w:rFonts w:ascii="Traditional Arabic" w:hAnsi="Traditional Arabic" w:cs="Traditional Arabic"/>
          <w:sz w:val="32"/>
          <w:szCs w:val="32"/>
          <w:rtl/>
        </w:rPr>
        <w:t xml:space="preserve"> للقيام بمهم</w:t>
      </w:r>
      <w:r w:rsidR="00B70C51"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القضاء على قوى الكفر والضلال في العالم، ونشر راية التوحيد والعدل في أرض الله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وهذا هو التبشير الإلهي</w:t>
      </w:r>
      <w:r w:rsidR="00091F7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بانتظار الفرج</w:t>
      </w:r>
      <w:r w:rsidR="00091F7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والدعاء إليه بتعجيله بعد أن</w:t>
      </w:r>
      <w:r w:rsidR="00091F7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عم</w:t>
      </w:r>
      <w:r w:rsidR="00091F7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البلاء</w:t>
      </w:r>
      <w:r w:rsidR="00091F71" w:rsidRPr="00A513F3">
        <w:rPr>
          <w:rFonts w:ascii="Traditional Arabic" w:hAnsi="Traditional Arabic" w:cs="Traditional Arabic"/>
          <w:sz w:val="32"/>
          <w:szCs w:val="32"/>
          <w:rtl/>
        </w:rPr>
        <w:t xml:space="preserve">، </w:t>
      </w:r>
      <w:r w:rsidRPr="00A513F3">
        <w:rPr>
          <w:rFonts w:ascii="Traditional Arabic" w:hAnsi="Traditional Arabic" w:cs="Traditional Arabic"/>
          <w:sz w:val="32"/>
          <w:szCs w:val="32"/>
          <w:rtl/>
        </w:rPr>
        <w:t>وزاد الشقاء</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w:t>
      </w:r>
    </w:p>
    <w:p w14:paraId="4CF6125C" w14:textId="41135CEC" w:rsidR="0095228D" w:rsidRPr="00A513F3" w:rsidRDefault="005A18CC" w:rsidP="0095228D">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ورب</w:t>
      </w:r>
      <w:r w:rsidR="00091F71" w:rsidRPr="00A513F3">
        <w:rPr>
          <w:rFonts w:ascii="Traditional Arabic" w:hAnsi="Traditional Arabic" w:cs="Traditional Arabic"/>
          <w:sz w:val="32"/>
          <w:szCs w:val="32"/>
          <w:rtl/>
        </w:rPr>
        <w:t>ّما</w:t>
      </w:r>
      <w:r w:rsidRPr="00A513F3">
        <w:rPr>
          <w:rFonts w:ascii="Traditional Arabic" w:hAnsi="Traditional Arabic" w:cs="Traditional Arabic"/>
          <w:sz w:val="32"/>
          <w:szCs w:val="32"/>
          <w:rtl/>
        </w:rPr>
        <w:t xml:space="preserve"> يقول قائل</w:t>
      </w:r>
      <w:r w:rsidR="00F43A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كيف يكون المهدي قادر</w:t>
      </w:r>
      <w:r w:rsidR="00CD2102"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على نشر العدل في الأرض</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ولم يستطع الرسول نفسه من نشر التوحيد في</w:t>
      </w:r>
      <w:r w:rsidR="00CD2102" w:rsidRPr="00A513F3">
        <w:rPr>
          <w:rFonts w:ascii="Traditional Arabic" w:hAnsi="Traditional Arabic" w:cs="Traditional Arabic"/>
          <w:sz w:val="32"/>
          <w:szCs w:val="32"/>
          <w:rtl/>
        </w:rPr>
        <w:t xml:space="preserve"> العالم</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وهو سؤال دائم</w:t>
      </w:r>
      <w:r w:rsidR="00F43A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ما يواجهه المؤمنون بعودة القائم، والرد</w:t>
      </w:r>
      <w:r w:rsidR="00CD210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عليه أن من ضمن معجزات الرسول الأعظم هو وجود المهدي</w:t>
      </w:r>
      <w:r w:rsidR="00CD2102"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من أم</w:t>
      </w:r>
      <w:r w:rsidR="00CD2102" w:rsidRPr="00A513F3">
        <w:rPr>
          <w:rFonts w:ascii="Traditional Arabic" w:hAnsi="Traditional Arabic" w:cs="Traditional Arabic"/>
          <w:sz w:val="32"/>
          <w:szCs w:val="32"/>
          <w:rtl/>
        </w:rPr>
        <w:t>ّته</w:t>
      </w:r>
      <w:r w:rsidRPr="00A513F3">
        <w:rPr>
          <w:rFonts w:ascii="Traditional Arabic" w:hAnsi="Traditional Arabic" w:cs="Traditional Arabic"/>
          <w:sz w:val="32"/>
          <w:szCs w:val="32"/>
          <w:rtl/>
        </w:rPr>
        <w:t xml:space="preserve"> ومن نسله، لأن</w:t>
      </w:r>
      <w:r w:rsidR="00092C1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رسالة السماء ختمت لأهل الأرض</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ولا</w:t>
      </w:r>
      <w:r w:rsidR="00092C1B" w:rsidRPr="00A513F3">
        <w:rPr>
          <w:rFonts w:ascii="Traditional Arabic" w:hAnsi="Traditional Arabic" w:cs="Traditional Arabic"/>
          <w:sz w:val="32"/>
          <w:szCs w:val="32"/>
          <w:rtl/>
        </w:rPr>
        <w:t xml:space="preserve"> بدّ</w:t>
      </w:r>
      <w:r w:rsidRPr="00A513F3">
        <w:rPr>
          <w:rFonts w:ascii="Traditional Arabic" w:hAnsi="Traditional Arabic" w:cs="Traditional Arabic"/>
          <w:sz w:val="32"/>
          <w:szCs w:val="32"/>
          <w:rtl/>
        </w:rPr>
        <w:t xml:space="preserve"> من وجود محاولات صادقة لتمييز هذا الدين وثورته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مع التأكيد على أن</w:t>
      </w:r>
      <w:r w:rsidR="00092C1B"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المسلمين رغم ابتعادهم عن منهج النبو</w:t>
      </w:r>
      <w:r w:rsidR="00E6638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وفساد ملوكهم وأخلاقهم</w:t>
      </w:r>
      <w:r w:rsidR="00E6638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ظل</w:t>
      </w:r>
      <w:r w:rsidR="00E66389" w:rsidRPr="00A513F3">
        <w:rPr>
          <w:rFonts w:ascii="Traditional Arabic" w:hAnsi="Traditional Arabic" w:cs="Traditional Arabic"/>
          <w:sz w:val="32"/>
          <w:szCs w:val="32"/>
          <w:rtl/>
        </w:rPr>
        <w:t>ّوا</w:t>
      </w:r>
      <w:r w:rsidRPr="00A513F3">
        <w:rPr>
          <w:rFonts w:ascii="Traditional Arabic" w:hAnsi="Traditional Arabic" w:cs="Traditional Arabic"/>
          <w:sz w:val="32"/>
          <w:szCs w:val="32"/>
          <w:rtl/>
        </w:rPr>
        <w:t xml:space="preserve"> دوم</w:t>
      </w:r>
      <w:r w:rsidR="00F43A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ا أكثر الأمم بعد</w:t>
      </w:r>
      <w:r w:rsidR="00E66389"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xml:space="preserve"> من تجسيد الإله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أو تصويره أو تخي</w:t>
      </w:r>
      <w:r w:rsidR="00E66389" w:rsidRPr="00A513F3">
        <w:rPr>
          <w:rFonts w:ascii="Traditional Arabic" w:hAnsi="Traditional Arabic" w:cs="Traditional Arabic"/>
          <w:sz w:val="32"/>
          <w:szCs w:val="32"/>
          <w:rtl/>
        </w:rPr>
        <w:t>ّله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فهو ليس كمثله شيء</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وهو الله الواحد الأحد الفرد الصمد الذي لم يت</w:t>
      </w:r>
      <w:r w:rsidR="00E66389" w:rsidRPr="00A513F3">
        <w:rPr>
          <w:rFonts w:ascii="Traditional Arabic" w:hAnsi="Traditional Arabic" w:cs="Traditional Arabic"/>
          <w:sz w:val="32"/>
          <w:szCs w:val="32"/>
          <w:rtl/>
        </w:rPr>
        <w:t xml:space="preserve">ّخذ </w:t>
      </w:r>
      <w:r w:rsidRPr="00A513F3">
        <w:rPr>
          <w:rFonts w:ascii="Traditional Arabic" w:hAnsi="Traditional Arabic" w:cs="Traditional Arabic"/>
          <w:sz w:val="32"/>
          <w:szCs w:val="32"/>
          <w:rtl/>
        </w:rPr>
        <w:t>صاحبة</w:t>
      </w:r>
      <w:r w:rsidR="00E6638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ولا ولد</w:t>
      </w:r>
      <w:r w:rsidR="00E66389" w:rsidRPr="00A513F3">
        <w:rPr>
          <w:rFonts w:ascii="Traditional Arabic" w:hAnsi="Traditional Arabic" w:cs="Traditional Arabic"/>
          <w:sz w:val="32"/>
          <w:szCs w:val="32"/>
          <w:rtl/>
        </w:rPr>
        <w:t>ًا،</w:t>
      </w:r>
      <w:r w:rsidRPr="00A513F3">
        <w:rPr>
          <w:rFonts w:ascii="Traditional Arabic" w:hAnsi="Traditional Arabic" w:cs="Traditional Arabic"/>
          <w:sz w:val="32"/>
          <w:szCs w:val="32"/>
          <w:rtl/>
        </w:rPr>
        <w:t> والذي لم يكن له ول</w:t>
      </w:r>
      <w:r w:rsidR="00E66389" w:rsidRPr="00A513F3">
        <w:rPr>
          <w:rFonts w:ascii="Traditional Arabic" w:hAnsi="Traditional Arabic" w:cs="Traditional Arabic"/>
          <w:sz w:val="32"/>
          <w:szCs w:val="32"/>
          <w:rtl/>
        </w:rPr>
        <w:t>يّ</w:t>
      </w:r>
      <w:r w:rsidRPr="00A513F3">
        <w:rPr>
          <w:rFonts w:ascii="Traditional Arabic" w:hAnsi="Traditional Arabic" w:cs="Traditional Arabic"/>
          <w:sz w:val="32"/>
          <w:szCs w:val="32"/>
          <w:rtl/>
        </w:rPr>
        <w:t xml:space="preserve"> من الذل</w:t>
      </w:r>
      <w:r w:rsidR="00E66389" w:rsidRPr="00A513F3">
        <w:rPr>
          <w:rFonts w:ascii="Traditional Arabic" w:hAnsi="Traditional Arabic" w:cs="Traditional Arabic"/>
          <w:sz w:val="32"/>
          <w:szCs w:val="32"/>
          <w:rtl/>
        </w:rPr>
        <w:t>ّ</w:t>
      </w:r>
      <w:r w:rsidR="00F43A51"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ظل</w:t>
      </w:r>
      <w:r w:rsidR="00E6638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المسلمون </w:t>
      </w:r>
      <w:r w:rsidR="00E66389" w:rsidRPr="00A513F3">
        <w:rPr>
          <w:rFonts w:ascii="Traditional Arabic" w:hAnsi="Traditional Arabic" w:cs="Traditional Arabic"/>
          <w:sz w:val="32"/>
          <w:szCs w:val="32"/>
          <w:rtl/>
        </w:rPr>
        <w:t xml:space="preserve">حتّى </w:t>
      </w:r>
      <w:r w:rsidRPr="00A513F3">
        <w:rPr>
          <w:rFonts w:ascii="Traditional Arabic" w:hAnsi="Traditional Arabic" w:cs="Traditional Arabic"/>
          <w:sz w:val="32"/>
          <w:szCs w:val="32"/>
          <w:rtl/>
        </w:rPr>
        <w:t>اليوم رغم ضعفهم وتشت</w:t>
      </w:r>
      <w:r w:rsidR="00E66389" w:rsidRPr="00A513F3">
        <w:rPr>
          <w:rFonts w:ascii="Traditional Arabic" w:hAnsi="Traditional Arabic" w:cs="Traditional Arabic"/>
          <w:sz w:val="32"/>
          <w:szCs w:val="32"/>
          <w:rtl/>
        </w:rPr>
        <w:t>ّتهم</w:t>
      </w:r>
      <w:r w:rsidRPr="00A513F3">
        <w:rPr>
          <w:rFonts w:ascii="Traditional Arabic" w:hAnsi="Traditional Arabic" w:cs="Traditional Arabic"/>
          <w:sz w:val="32"/>
          <w:szCs w:val="32"/>
          <w:rtl/>
        </w:rPr>
        <w:t xml:space="preserve"> وفسادهم يعد</w:t>
      </w:r>
      <w:r w:rsidR="004E3F9E" w:rsidRPr="00A513F3">
        <w:rPr>
          <w:rFonts w:ascii="Traditional Arabic" w:hAnsi="Traditional Arabic" w:cs="Traditional Arabic"/>
          <w:sz w:val="32"/>
          <w:szCs w:val="32"/>
          <w:rtl/>
        </w:rPr>
        <w:t>ّون</w:t>
      </w:r>
      <w:r w:rsidRPr="00A513F3">
        <w:rPr>
          <w:rFonts w:ascii="Traditional Arabic" w:hAnsi="Traditional Arabic" w:cs="Traditional Arabic"/>
          <w:sz w:val="32"/>
          <w:szCs w:val="32"/>
          <w:rtl/>
        </w:rPr>
        <w:t xml:space="preserve"> أنقى البشر في توحيد الله</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وهذا من ضمن أسباب هجوم الغرب عليه بفكره الصهيوني</w:t>
      </w:r>
      <w:r w:rsidR="004E3F9E"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وعلينا القول</w:t>
      </w:r>
      <w:r w:rsidR="00F43A51" w:rsidRPr="00A513F3">
        <w:rPr>
          <w:rFonts w:ascii="Traditional Arabic" w:hAnsi="Traditional Arabic" w:cs="Traditional Arabic"/>
          <w:sz w:val="32"/>
          <w:szCs w:val="32"/>
          <w:rtl/>
        </w:rPr>
        <w:t>:</w:t>
      </w:r>
      <w:r w:rsidR="00415D8A">
        <w:rPr>
          <w:rFonts w:ascii="Traditional Arabic" w:hAnsi="Traditional Arabic" w:cs="Traditional Arabic" w:hint="cs"/>
          <w:sz w:val="32"/>
          <w:szCs w:val="32"/>
          <w:rtl/>
        </w:rPr>
        <w:t xml:space="preserve"> </w:t>
      </w:r>
      <w:r w:rsidR="00F43A51" w:rsidRPr="00A513F3">
        <w:rPr>
          <w:rFonts w:ascii="Traditional Arabic" w:hAnsi="Traditional Arabic" w:cs="Traditional Arabic"/>
          <w:sz w:val="32"/>
          <w:szCs w:val="32"/>
          <w:rtl/>
        </w:rPr>
        <w:t>إ</w:t>
      </w:r>
      <w:r w:rsidR="004E3F9E" w:rsidRPr="00A513F3">
        <w:rPr>
          <w:rFonts w:ascii="Traditional Arabic" w:hAnsi="Traditional Arabic" w:cs="Traditional Arabic"/>
          <w:sz w:val="32"/>
          <w:szCs w:val="32"/>
          <w:rtl/>
        </w:rPr>
        <w:t>نّ</w:t>
      </w:r>
      <w:r w:rsidRPr="00A513F3">
        <w:rPr>
          <w:rFonts w:ascii="Traditional Arabic" w:hAnsi="Traditional Arabic" w:cs="Traditional Arabic"/>
          <w:sz w:val="32"/>
          <w:szCs w:val="32"/>
          <w:rtl/>
        </w:rPr>
        <w:t xml:space="preserve"> الشعوب الغربي</w:t>
      </w:r>
      <w:r w:rsidR="004E3F9E"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فيها من المخلصين للعدالة والحري</w:t>
      </w:r>
      <w:r w:rsidR="004E3F9E"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وكرامة الإنسان</w:t>
      </w:r>
      <w:r w:rsidR="00267D47"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ومن يرفضون الاستعباد والاستكبار، ولكن صانعي</w:t>
      </w:r>
      <w:r w:rsidR="00EB352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القرارات لديهم هم الذين يقبلون عام</w:t>
      </w:r>
      <w:r w:rsidR="00EB352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xml:space="preserve"> الشعوب ليعطو</w:t>
      </w:r>
      <w:r w:rsidR="00EB3529" w:rsidRPr="00A513F3">
        <w:rPr>
          <w:rFonts w:ascii="Traditional Arabic" w:hAnsi="Traditional Arabic" w:cs="Traditional Arabic"/>
          <w:sz w:val="32"/>
          <w:szCs w:val="32"/>
          <w:rtl/>
        </w:rPr>
        <w:t>هم</w:t>
      </w:r>
      <w:r w:rsidRPr="00A513F3">
        <w:rPr>
          <w:rFonts w:ascii="Traditional Arabic" w:hAnsi="Traditional Arabic" w:cs="Traditional Arabic"/>
          <w:sz w:val="32"/>
          <w:szCs w:val="32"/>
          <w:rtl/>
        </w:rPr>
        <w:t xml:space="preserve"> أصواتهم، وصانعو</w:t>
      </w:r>
      <w:r w:rsidR="00980B63">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هذه</w:t>
      </w:r>
      <w:r w:rsidR="00980B63">
        <w:rPr>
          <w:rFonts w:ascii="Traditional Arabic" w:hAnsi="Traditional Arabic" w:cs="Traditional Arabic" w:hint="cs"/>
          <w:sz w:val="32"/>
          <w:szCs w:val="32"/>
          <w:rtl/>
        </w:rPr>
        <w:t xml:space="preserve"> </w:t>
      </w:r>
      <w:r w:rsidRPr="00A513F3">
        <w:rPr>
          <w:rFonts w:ascii="Traditional Arabic" w:hAnsi="Traditional Arabic" w:cs="Traditional Arabic"/>
          <w:sz w:val="32"/>
          <w:szCs w:val="32"/>
          <w:rtl/>
        </w:rPr>
        <w:t>القرارات يأتون من العقيدة الأصولي</w:t>
      </w:r>
      <w:r w:rsidR="00EB3529" w:rsidRPr="00A513F3">
        <w:rPr>
          <w:rFonts w:ascii="Traditional Arabic" w:hAnsi="Traditional Arabic" w:cs="Traditional Arabic"/>
          <w:sz w:val="32"/>
          <w:szCs w:val="32"/>
          <w:rtl/>
        </w:rPr>
        <w:t>ّة</w:t>
      </w:r>
      <w:r w:rsidRPr="00A513F3">
        <w:rPr>
          <w:rFonts w:ascii="Traditional Arabic" w:hAnsi="Traditional Arabic" w:cs="Traditional Arabic"/>
          <w:sz w:val="32"/>
          <w:szCs w:val="32"/>
          <w:rtl/>
        </w:rPr>
        <w:t> التي</w:t>
      </w:r>
      <w:r w:rsidR="00EB3529" w:rsidRPr="00A513F3">
        <w:rPr>
          <w:rFonts w:ascii="Traditional Arabic" w:hAnsi="Traditional Arabic" w:cs="Traditional Arabic"/>
          <w:sz w:val="32"/>
          <w:szCs w:val="32"/>
          <w:rtl/>
        </w:rPr>
        <w:t xml:space="preserve"> تتّخذ</w:t>
      </w:r>
      <w:r w:rsidRPr="00A513F3">
        <w:rPr>
          <w:rFonts w:ascii="Traditional Arabic" w:hAnsi="Traditional Arabic" w:cs="Traditional Arabic"/>
          <w:sz w:val="32"/>
          <w:szCs w:val="32"/>
          <w:rtl/>
        </w:rPr>
        <w:t xml:space="preserve"> من منهج احتكار الحق</w:t>
      </w:r>
      <w:r w:rsidR="00EB3529"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وفرض الاستلاب سياسة دائمة لا تنفك</w:t>
      </w:r>
      <w:r w:rsidR="004049E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xml:space="preserve"> تعمل على توسيع مجابهاتها مع دول العالم</w:t>
      </w:r>
      <w:r w:rsidR="00986838" w:rsidRPr="00A513F3">
        <w:rPr>
          <w:rFonts w:ascii="Traditional Arabic" w:hAnsi="Traditional Arabic" w:cs="Traditional Arabic"/>
          <w:sz w:val="32"/>
          <w:szCs w:val="32"/>
          <w:rtl/>
        </w:rPr>
        <w:t>.</w:t>
      </w:r>
      <w:r w:rsidRPr="00A513F3">
        <w:rPr>
          <w:rFonts w:ascii="Traditional Arabic" w:hAnsi="Traditional Arabic" w:cs="Traditional Arabic"/>
          <w:sz w:val="32"/>
          <w:szCs w:val="32"/>
          <w:rtl/>
        </w:rPr>
        <w:t>   </w:t>
      </w:r>
    </w:p>
    <w:p w14:paraId="172B1F54" w14:textId="77777777" w:rsidR="0095228D" w:rsidRPr="00A513F3" w:rsidRDefault="0095228D" w:rsidP="0095228D">
      <w:pPr>
        <w:bidi/>
        <w:spacing w:before="120" w:after="120"/>
        <w:ind w:firstLine="864"/>
        <w:jc w:val="both"/>
        <w:rPr>
          <w:rFonts w:ascii="Traditional Arabic" w:hAnsi="Traditional Arabic" w:cs="Traditional Arabic"/>
          <w:sz w:val="32"/>
          <w:szCs w:val="32"/>
          <w:rtl/>
        </w:rPr>
      </w:pPr>
    </w:p>
    <w:p w14:paraId="6C5D8D10" w14:textId="77777777" w:rsidR="005A18CC" w:rsidRPr="00A513F3" w:rsidRDefault="005A18CC" w:rsidP="0095228D">
      <w:pPr>
        <w:bidi/>
        <w:spacing w:before="120" w:after="120"/>
        <w:ind w:firstLine="864"/>
        <w:jc w:val="both"/>
        <w:rPr>
          <w:rFonts w:ascii="Traditional Arabic" w:hAnsi="Traditional Arabic" w:cs="Traditional Arabic"/>
          <w:b/>
          <w:bCs/>
          <w:sz w:val="32"/>
          <w:szCs w:val="32"/>
        </w:rPr>
      </w:pPr>
      <w:r w:rsidRPr="00A513F3">
        <w:rPr>
          <w:rFonts w:ascii="Traditional Arabic" w:hAnsi="Traditional Arabic" w:cs="Traditional Arabic"/>
          <w:b/>
          <w:bCs/>
          <w:sz w:val="32"/>
          <w:szCs w:val="32"/>
          <w:rtl/>
        </w:rPr>
        <w:t>خاتمة البحث</w:t>
      </w:r>
      <w:r w:rsidR="0095228D" w:rsidRPr="00A513F3">
        <w:rPr>
          <w:rFonts w:ascii="Traditional Arabic" w:hAnsi="Traditional Arabic" w:cs="Traditional Arabic"/>
          <w:b/>
          <w:bCs/>
          <w:sz w:val="32"/>
          <w:szCs w:val="32"/>
          <w:rtl/>
        </w:rPr>
        <w:t>.</w:t>
      </w:r>
    </w:p>
    <w:p w14:paraId="5BF99DD1" w14:textId="77777777" w:rsidR="00595948" w:rsidRPr="00A513F3" w:rsidRDefault="004049E8" w:rsidP="00595948">
      <w:pPr>
        <w:bidi/>
        <w:spacing w:before="120" w:after="120"/>
        <w:ind w:firstLine="864"/>
        <w:jc w:val="both"/>
        <w:rPr>
          <w:rFonts w:ascii="Traditional Arabic" w:hAnsi="Traditional Arabic" w:cs="Traditional Arabic"/>
          <w:sz w:val="32"/>
          <w:szCs w:val="32"/>
          <w:rtl/>
        </w:rPr>
      </w:pPr>
      <w:r w:rsidRPr="00A513F3">
        <w:rPr>
          <w:rFonts w:ascii="Traditional Arabic" w:hAnsi="Traditional Arabic" w:cs="Traditional Arabic"/>
          <w:sz w:val="32"/>
          <w:szCs w:val="32"/>
          <w:rtl/>
        </w:rPr>
        <w:t xml:space="preserve">ممّا </w:t>
      </w:r>
      <w:r w:rsidR="005A18CC" w:rsidRPr="00A513F3">
        <w:rPr>
          <w:rFonts w:ascii="Traditional Arabic" w:hAnsi="Traditional Arabic" w:cs="Traditional Arabic"/>
          <w:sz w:val="32"/>
          <w:szCs w:val="32"/>
          <w:rtl/>
        </w:rPr>
        <w:t>سبق</w:t>
      </w:r>
      <w:r w:rsidR="00CE2DEC"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نرى أن</w:t>
      </w:r>
      <w:r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وجود </w:t>
      </w:r>
      <w:r w:rsidRPr="00A513F3">
        <w:rPr>
          <w:rFonts w:ascii="Traditional Arabic" w:hAnsi="Traditional Arabic" w:cs="Traditional Arabic"/>
          <w:sz w:val="32"/>
          <w:szCs w:val="32"/>
          <w:rtl/>
        </w:rPr>
        <w:t xml:space="preserve">المخلّص </w:t>
      </w:r>
      <w:r w:rsidR="005A18CC" w:rsidRPr="00A513F3">
        <w:rPr>
          <w:rFonts w:ascii="Traditional Arabic" w:hAnsi="Traditional Arabic" w:cs="Traditional Arabic"/>
          <w:sz w:val="32"/>
          <w:szCs w:val="32"/>
          <w:rtl/>
        </w:rPr>
        <w:t>حقيقي</w:t>
      </w:r>
      <w:r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في الأديان السماوي</w:t>
      </w:r>
      <w:r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وحقيقي في الفكر السياسي</w:t>
      </w:r>
      <w:r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وحقيقي</w:t>
      </w:r>
      <w:r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في الضمير الإنساني</w:t>
      </w:r>
      <w:r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وقد حاولت السلطات الديني</w:t>
      </w:r>
      <w:r w:rsidR="00CB20EC"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والسياسي</w:t>
      </w:r>
      <w:r w:rsidR="00CB20EC"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حجب حقيقته وحجب هويته من أجل بقاء الظلم</w:t>
      </w:r>
      <w:r w:rsidR="001426B9">
        <w:rPr>
          <w:rFonts w:ascii="Traditional Arabic" w:hAnsi="Traditional Arabic" w:cs="Traditional Arabic" w:hint="cs"/>
          <w:sz w:val="32"/>
          <w:szCs w:val="32"/>
          <w:rtl/>
        </w:rPr>
        <w:t xml:space="preserve"> </w:t>
      </w:r>
      <w:r w:rsidR="005A18CC" w:rsidRPr="00A513F3">
        <w:rPr>
          <w:rFonts w:ascii="Traditional Arabic" w:hAnsi="Traditional Arabic" w:cs="Traditional Arabic"/>
          <w:sz w:val="32"/>
          <w:szCs w:val="32"/>
          <w:rtl/>
        </w:rPr>
        <w:lastRenderedPageBreak/>
        <w:t>والاستبداد</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ومن أجل ترسيخ مقولات ليس فيها نصيب من الحقيقة مثل تمي</w:t>
      </w:r>
      <w:r w:rsidR="00CB20EC" w:rsidRPr="00A513F3">
        <w:rPr>
          <w:rFonts w:ascii="Traditional Arabic" w:hAnsi="Traditional Arabic" w:cs="Traditional Arabic"/>
          <w:sz w:val="32"/>
          <w:szCs w:val="32"/>
          <w:rtl/>
        </w:rPr>
        <w:t>ّز</w:t>
      </w:r>
      <w:r w:rsidR="005A18CC" w:rsidRPr="00A513F3">
        <w:rPr>
          <w:rFonts w:ascii="Traditional Arabic" w:hAnsi="Traditional Arabic" w:cs="Traditional Arabic"/>
          <w:sz w:val="32"/>
          <w:szCs w:val="32"/>
          <w:rtl/>
        </w:rPr>
        <w:t xml:space="preserve"> جنس عن جنس، ومن ثم</w:t>
      </w:r>
      <w:r w:rsidR="00CB20EC"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التبشير بما لديه من أفكار لا تخدم البشري</w:t>
      </w:r>
      <w:r w:rsidR="00DC2D23"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بمقدار ما تفرق بين البشر على أسس وضعي</w:t>
      </w:r>
      <w:r w:rsidR="00DC2D23" w:rsidRPr="00A513F3">
        <w:rPr>
          <w:rFonts w:ascii="Traditional Arabic" w:hAnsi="Traditional Arabic" w:cs="Traditional Arabic"/>
          <w:sz w:val="32"/>
          <w:szCs w:val="32"/>
          <w:rtl/>
        </w:rPr>
        <w:t>ّة</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وقد رأينا ذلك في دعوات توحيد الجنس البشري</w:t>
      </w:r>
      <w:r w:rsidR="00DC2D23"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خلف العولمة</w:t>
      </w:r>
      <w:r w:rsidR="00DC2D23"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أو الحري</w:t>
      </w:r>
      <w:r w:rsidR="00DC2D23"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أو الديمقراطي</w:t>
      </w:r>
      <w:r w:rsidR="00DC2D23" w:rsidRPr="00A513F3">
        <w:rPr>
          <w:rFonts w:ascii="Traditional Arabic" w:hAnsi="Traditional Arabic" w:cs="Traditional Arabic"/>
          <w:sz w:val="32"/>
          <w:szCs w:val="32"/>
          <w:rtl/>
        </w:rPr>
        <w:t>ّة،</w:t>
      </w:r>
      <w:r w:rsidR="005A18CC" w:rsidRPr="00A513F3">
        <w:rPr>
          <w:rFonts w:ascii="Traditional Arabic" w:hAnsi="Traditional Arabic" w:cs="Traditional Arabic"/>
          <w:sz w:val="32"/>
          <w:szCs w:val="32"/>
          <w:rtl/>
        </w:rPr>
        <w:t xml:space="preserve"> أو حقوق الإنسان، وكل</w:t>
      </w:r>
      <w:r w:rsidR="00DC2D23" w:rsidRPr="00A513F3">
        <w:rPr>
          <w:rFonts w:ascii="Traditional Arabic" w:hAnsi="Traditional Arabic" w:cs="Traditional Arabic"/>
          <w:sz w:val="32"/>
          <w:szCs w:val="32"/>
          <w:rtl/>
        </w:rPr>
        <w:t>ّها</w:t>
      </w:r>
      <w:r w:rsidR="005A18CC" w:rsidRPr="00A513F3">
        <w:rPr>
          <w:rFonts w:ascii="Traditional Arabic" w:hAnsi="Traditional Arabic" w:cs="Traditional Arabic"/>
          <w:sz w:val="32"/>
          <w:szCs w:val="32"/>
          <w:rtl/>
        </w:rPr>
        <w:t xml:space="preserve"> دعوات حق</w:t>
      </w:r>
      <w:r w:rsidR="00DC2D23"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يراد بها باطل</w:t>
      </w:r>
      <w:r w:rsidR="00267D47" w:rsidRPr="00A513F3">
        <w:rPr>
          <w:rFonts w:ascii="Traditional Arabic" w:hAnsi="Traditional Arabic" w:cs="Traditional Arabic"/>
          <w:sz w:val="32"/>
          <w:szCs w:val="32"/>
          <w:rtl/>
        </w:rPr>
        <w:t>،</w:t>
      </w:r>
      <w:r w:rsidR="005A18CC" w:rsidRPr="00A513F3">
        <w:rPr>
          <w:rFonts w:ascii="Traditional Arabic" w:hAnsi="Traditional Arabic" w:cs="Traditional Arabic"/>
          <w:sz w:val="32"/>
          <w:szCs w:val="32"/>
          <w:rtl/>
        </w:rPr>
        <w:t xml:space="preserve"> وصدق الله العظيم </w:t>
      </w:r>
      <w:r w:rsidR="00595948" w:rsidRPr="00A513F3">
        <w:rPr>
          <w:rFonts w:ascii="Traditional Arabic" w:hAnsi="Traditional Arabic" w:cs="Traditional Arabic"/>
          <w:sz w:val="32"/>
          <w:szCs w:val="32"/>
          <w:rtl/>
        </w:rPr>
        <w:t>﴿</w:t>
      </w:r>
      <w:r w:rsidR="00D45C28" w:rsidRPr="00A513F3">
        <w:rPr>
          <w:rFonts w:ascii="Traditional Arabic" w:hAnsi="Traditional Arabic" w:cs="Traditional Arabic"/>
          <w:b/>
          <w:bCs/>
          <w:sz w:val="32"/>
          <w:szCs w:val="32"/>
          <w:rtl/>
        </w:rPr>
        <w:t>قُلْ إِنَّ رَبِّي يَقْذِفُ بِالْحَقِّ عَلاَمُ الْغُيُوبِ * قُلْ جَاء الْحَقُّ وَمَا يُبْدِئُ الْبَاطِلُ وَمَا يُعِيدُ</w:t>
      </w:r>
      <w:r w:rsidR="00595948" w:rsidRPr="00A513F3">
        <w:rPr>
          <w:rFonts w:ascii="Traditional Arabic" w:hAnsi="Traditional Arabic" w:cs="Traditional Arabic"/>
          <w:sz w:val="32"/>
          <w:szCs w:val="32"/>
          <w:rtl/>
        </w:rPr>
        <w:t>﴾</w:t>
      </w:r>
      <w:r w:rsidR="00D45C28" w:rsidRPr="00A513F3">
        <w:rPr>
          <w:rStyle w:val="FootnoteReference"/>
          <w:rFonts w:ascii="Traditional Arabic" w:hAnsi="Traditional Arabic" w:cs="Traditional Arabic"/>
          <w:sz w:val="32"/>
          <w:szCs w:val="32"/>
          <w:rtl/>
        </w:rPr>
        <w:footnoteReference w:id="66"/>
      </w:r>
      <w:r w:rsidR="00986838" w:rsidRPr="00A513F3">
        <w:rPr>
          <w:rFonts w:ascii="Traditional Arabic" w:hAnsi="Traditional Arabic" w:cs="Traditional Arabic"/>
          <w:sz w:val="32"/>
          <w:szCs w:val="32"/>
          <w:rtl/>
        </w:rPr>
        <w:t>.</w:t>
      </w:r>
    </w:p>
    <w:p w14:paraId="12283046" w14:textId="77777777" w:rsidR="005A18CC" w:rsidRPr="00A513F3" w:rsidRDefault="005A18CC" w:rsidP="00986838">
      <w:pPr>
        <w:bidi/>
        <w:spacing w:before="120" w:after="120"/>
        <w:ind w:firstLine="864"/>
        <w:jc w:val="both"/>
        <w:rPr>
          <w:rFonts w:ascii="Traditional Arabic" w:hAnsi="Traditional Arabic" w:cs="Traditional Arabic"/>
          <w:sz w:val="32"/>
          <w:szCs w:val="32"/>
          <w:rtl/>
        </w:rPr>
      </w:pPr>
      <w:bookmarkStart w:id="0" w:name="_Hlk67399261"/>
    </w:p>
    <w:p w14:paraId="2AD09CA3" w14:textId="77777777" w:rsidR="005A18CC" w:rsidRPr="00A513F3" w:rsidRDefault="005A18CC" w:rsidP="00986838">
      <w:pPr>
        <w:bidi/>
        <w:spacing w:before="120" w:after="120"/>
        <w:ind w:firstLine="864"/>
        <w:jc w:val="both"/>
        <w:rPr>
          <w:rFonts w:ascii="Traditional Arabic" w:hAnsi="Traditional Arabic" w:cs="Traditional Arabic"/>
          <w:sz w:val="32"/>
          <w:szCs w:val="32"/>
        </w:rPr>
      </w:pPr>
      <w:r w:rsidRPr="00A513F3">
        <w:rPr>
          <w:rFonts w:ascii="Traditional Arabic" w:hAnsi="Traditional Arabic" w:cs="Traditional Arabic"/>
          <w:sz w:val="32"/>
          <w:szCs w:val="32"/>
          <w:rtl/>
        </w:rPr>
        <w:t> </w:t>
      </w:r>
    </w:p>
    <w:bookmarkEnd w:id="0"/>
    <w:p w14:paraId="2015DD54" w14:textId="77777777" w:rsidR="005A18CC" w:rsidRPr="00A513F3" w:rsidRDefault="005A18CC" w:rsidP="00986838">
      <w:pPr>
        <w:bidi/>
        <w:spacing w:before="120" w:after="120"/>
        <w:ind w:firstLine="864"/>
        <w:jc w:val="both"/>
        <w:rPr>
          <w:rFonts w:ascii="Traditional Arabic" w:hAnsi="Traditional Arabic" w:cs="Traditional Arabic"/>
          <w:sz w:val="32"/>
          <w:szCs w:val="32"/>
        </w:rPr>
      </w:pPr>
    </w:p>
    <w:sectPr w:rsidR="005A18CC" w:rsidRPr="00A513F3" w:rsidSect="0092328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15024" w14:textId="77777777" w:rsidR="008B52B7" w:rsidRDefault="008B52B7" w:rsidP="002662B1">
      <w:r>
        <w:separator/>
      </w:r>
    </w:p>
  </w:endnote>
  <w:endnote w:type="continuationSeparator" w:id="0">
    <w:p w14:paraId="4F9CE5F9" w14:textId="77777777" w:rsidR="008B52B7" w:rsidRDefault="008B52B7" w:rsidP="0026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310796"/>
      <w:docPartObj>
        <w:docPartGallery w:val="Page Numbers (Bottom of Page)"/>
        <w:docPartUnique/>
      </w:docPartObj>
    </w:sdtPr>
    <w:sdtEndPr>
      <w:rPr>
        <w:noProof/>
      </w:rPr>
    </w:sdtEndPr>
    <w:sdtContent>
      <w:p w14:paraId="259199DE" w14:textId="77777777" w:rsidR="00941889" w:rsidRDefault="00941889">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5DC8B150" w14:textId="77777777" w:rsidR="00941889" w:rsidRDefault="00941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F4B2F" w14:textId="77777777" w:rsidR="008B52B7" w:rsidRDefault="008B52B7" w:rsidP="002662B1">
      <w:r>
        <w:separator/>
      </w:r>
    </w:p>
  </w:footnote>
  <w:footnote w:type="continuationSeparator" w:id="0">
    <w:p w14:paraId="732A80EC" w14:textId="77777777" w:rsidR="008B52B7" w:rsidRDefault="008B52B7" w:rsidP="002662B1">
      <w:r>
        <w:continuationSeparator/>
      </w:r>
    </w:p>
  </w:footnote>
  <w:footnote w:id="1">
    <w:p w14:paraId="63B44F29" w14:textId="2BED6F3C" w:rsidR="00941889" w:rsidRPr="006C1182" w:rsidRDefault="00941889" w:rsidP="006C1182">
      <w:pPr>
        <w:pStyle w:val="FootnoteText"/>
        <w:bidi/>
        <w:jc w:val="both"/>
        <w:rPr>
          <w:rFonts w:ascii="Traditional Arabic" w:hAnsi="Traditional Arabic" w:cs="Traditional Arabic"/>
          <w:sz w:val="28"/>
          <w:szCs w:val="28"/>
          <w:rtl/>
          <w:lang w:bidi="ar-EG"/>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ناهده محمد زبول، عقيدة انتظار المهدي في الفكر السياسيّ الإسلاميّ المعاصر، </w:t>
      </w:r>
      <w:r w:rsidRPr="006C1182">
        <w:rPr>
          <w:rFonts w:ascii="Traditional Arabic" w:hAnsi="Traditional Arabic" w:cs="Traditional Arabic"/>
          <w:sz w:val="28"/>
          <w:szCs w:val="28"/>
          <w:rtl/>
          <w:lang w:bidi="ar-EG"/>
        </w:rPr>
        <w:t>مجلة الفرات العراقية، العدد 4، 2006، الصفحة 71.</w:t>
      </w:r>
    </w:p>
  </w:footnote>
  <w:footnote w:id="2">
    <w:p w14:paraId="174DBD0E" w14:textId="61A66590"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 xml:space="preserve"> </w:t>
      </w:r>
      <w:r w:rsidRPr="006C1182">
        <w:rPr>
          <w:rFonts w:ascii="Traditional Arabic" w:hAnsi="Traditional Arabic" w:cs="Traditional Arabic"/>
          <w:sz w:val="28"/>
          <w:szCs w:val="28"/>
          <w:rtl/>
          <w:lang w:bidi="ar-LB"/>
        </w:rPr>
        <w:t xml:space="preserve">المصدر </w:t>
      </w:r>
      <w:r>
        <w:rPr>
          <w:rFonts w:ascii="Traditional Arabic" w:hAnsi="Traditional Arabic" w:cs="Traditional Arabic" w:hint="cs"/>
          <w:sz w:val="28"/>
          <w:szCs w:val="28"/>
          <w:rtl/>
          <w:lang w:bidi="ar-LB"/>
        </w:rPr>
        <w:t>نفسه، الصفحة</w:t>
      </w:r>
      <w:r w:rsidRPr="006C1182">
        <w:rPr>
          <w:rFonts w:ascii="Traditional Arabic" w:hAnsi="Traditional Arabic" w:cs="Traditional Arabic"/>
          <w:sz w:val="28"/>
          <w:szCs w:val="28"/>
          <w:rtl/>
          <w:lang w:bidi="ar-LB"/>
        </w:rPr>
        <w:t xml:space="preserve"> 72</w:t>
      </w:r>
      <w:r>
        <w:rPr>
          <w:rFonts w:ascii="Traditional Arabic" w:hAnsi="Traditional Arabic" w:cs="Traditional Arabic" w:hint="cs"/>
          <w:sz w:val="28"/>
          <w:szCs w:val="28"/>
          <w:rtl/>
          <w:lang w:bidi="ar-LB"/>
        </w:rPr>
        <w:t>.</w:t>
      </w:r>
    </w:p>
  </w:footnote>
  <w:footnote w:id="3">
    <w:p w14:paraId="1C5A6E72" w14:textId="77FF5970"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عقيدة انتظار المهدي في الفكر السياسيّ الإسلاميّ المعاصر، مصدر سابق</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6C1182">
        <w:rPr>
          <w:rFonts w:ascii="Traditional Arabic" w:hAnsi="Traditional Arabic" w:cs="Traditional Arabic"/>
          <w:sz w:val="28"/>
          <w:szCs w:val="28"/>
          <w:rtl/>
        </w:rPr>
        <w:t>ص</w:t>
      </w:r>
      <w:r>
        <w:rPr>
          <w:rFonts w:ascii="Traditional Arabic" w:hAnsi="Traditional Arabic" w:cs="Traditional Arabic" w:hint="cs"/>
          <w:sz w:val="28"/>
          <w:szCs w:val="28"/>
          <w:rtl/>
        </w:rPr>
        <w:t>فحة</w:t>
      </w:r>
      <w:r w:rsidRPr="006C1182">
        <w:rPr>
          <w:rFonts w:ascii="Traditional Arabic" w:hAnsi="Traditional Arabic" w:cs="Traditional Arabic"/>
          <w:sz w:val="28"/>
          <w:szCs w:val="28"/>
          <w:rtl/>
        </w:rPr>
        <w:t xml:space="preserve"> 80</w:t>
      </w:r>
      <w:r>
        <w:rPr>
          <w:rFonts w:ascii="Traditional Arabic" w:hAnsi="Traditional Arabic" w:cs="Traditional Arabic" w:hint="cs"/>
          <w:sz w:val="28"/>
          <w:szCs w:val="28"/>
          <w:rtl/>
        </w:rPr>
        <w:t>.</w:t>
      </w:r>
    </w:p>
  </w:footnote>
  <w:footnote w:id="4">
    <w:p w14:paraId="544BD345" w14:textId="0DAD15EF" w:rsidR="00941889" w:rsidRPr="006C1182" w:rsidRDefault="00941889" w:rsidP="006C1182">
      <w:pPr>
        <w:pStyle w:val="FootnoteText"/>
        <w:bidi/>
        <w:jc w:val="both"/>
        <w:rPr>
          <w:rFonts w:ascii="Traditional Arabic" w:hAnsi="Traditional Arabic" w:cs="Traditional Arabic"/>
          <w:sz w:val="28"/>
          <w:szCs w:val="28"/>
          <w:rtl/>
          <w:lang w:bidi="ar-EG"/>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Pr>
        <w:t xml:space="preserve"> </w:t>
      </w:r>
      <w:r w:rsidRPr="006C1182">
        <w:rPr>
          <w:rFonts w:ascii="Traditional Arabic" w:hAnsi="Traditional Arabic" w:cs="Traditional Arabic"/>
          <w:sz w:val="28"/>
          <w:szCs w:val="28"/>
          <w:rtl/>
          <w:lang w:bidi="ar-EG"/>
        </w:rPr>
        <w:t>علي أبو الخير</w:t>
      </w:r>
      <w:r>
        <w:rPr>
          <w:rFonts w:ascii="Traditional Arabic" w:hAnsi="Traditional Arabic" w:cs="Traditional Arabic" w:hint="cs"/>
          <w:sz w:val="28"/>
          <w:szCs w:val="28"/>
          <w:rtl/>
          <w:lang w:bidi="ar-EG"/>
        </w:rPr>
        <w:t>،</w:t>
      </w:r>
      <w:r w:rsidRPr="006C1182">
        <w:rPr>
          <w:rFonts w:ascii="Traditional Arabic" w:hAnsi="Traditional Arabic" w:cs="Traditional Arabic"/>
          <w:sz w:val="28"/>
          <w:szCs w:val="28"/>
          <w:rtl/>
          <w:lang w:bidi="ar-EG"/>
        </w:rPr>
        <w:t xml:space="preserve"> أيقونة البطل المخلص في الفكر التاريخي</w:t>
      </w:r>
      <w:r>
        <w:rPr>
          <w:rFonts w:ascii="Traditional Arabic" w:hAnsi="Traditional Arabic" w:cs="Traditional Arabic" w:hint="cs"/>
          <w:sz w:val="28"/>
          <w:szCs w:val="28"/>
          <w:rtl/>
          <w:lang w:bidi="ar-EG"/>
        </w:rPr>
        <w:t>،</w:t>
      </w:r>
      <w:r w:rsidRPr="006C1182">
        <w:rPr>
          <w:rFonts w:ascii="Traditional Arabic" w:hAnsi="Traditional Arabic" w:cs="Traditional Arabic"/>
          <w:sz w:val="28"/>
          <w:szCs w:val="28"/>
          <w:rtl/>
          <w:lang w:bidi="ar-EG"/>
        </w:rPr>
        <w:t xml:space="preserve"> من منشورات مجمع أهل البيت (ع) في مصر</w:t>
      </w:r>
      <w:r>
        <w:rPr>
          <w:rFonts w:ascii="Traditional Arabic" w:hAnsi="Traditional Arabic" w:cs="Traditional Arabic" w:hint="cs"/>
          <w:sz w:val="28"/>
          <w:szCs w:val="28"/>
          <w:rtl/>
          <w:lang w:bidi="ar-EG"/>
        </w:rPr>
        <w:t xml:space="preserve">، (المنصورة، مصر: </w:t>
      </w:r>
      <w:r w:rsidRPr="006C1182">
        <w:rPr>
          <w:rFonts w:ascii="Traditional Arabic" w:hAnsi="Traditional Arabic" w:cs="Traditional Arabic"/>
          <w:sz w:val="28"/>
          <w:szCs w:val="28"/>
          <w:rtl/>
          <w:lang w:bidi="ar-EG"/>
        </w:rPr>
        <w:t>دار الرحمة المهداة</w:t>
      </w:r>
      <w:r>
        <w:rPr>
          <w:rFonts w:ascii="Traditional Arabic" w:hAnsi="Traditional Arabic" w:cs="Traditional Arabic" w:hint="cs"/>
          <w:sz w:val="28"/>
          <w:szCs w:val="28"/>
          <w:rtl/>
          <w:lang w:bidi="ar-EG"/>
        </w:rPr>
        <w:t>)،</w:t>
      </w:r>
      <w:r w:rsidRPr="006C1182">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w:t>
      </w:r>
      <w:r w:rsidRPr="006C1182">
        <w:rPr>
          <w:rFonts w:ascii="Traditional Arabic" w:hAnsi="Traditional Arabic" w:cs="Traditional Arabic"/>
          <w:sz w:val="28"/>
          <w:szCs w:val="28"/>
          <w:rtl/>
          <w:lang w:bidi="ar-EG"/>
        </w:rPr>
        <w:t>ص</w:t>
      </w:r>
      <w:r>
        <w:rPr>
          <w:rFonts w:ascii="Traditional Arabic" w:hAnsi="Traditional Arabic" w:cs="Traditional Arabic" w:hint="cs"/>
          <w:sz w:val="28"/>
          <w:szCs w:val="28"/>
          <w:rtl/>
          <w:lang w:bidi="ar-EG"/>
        </w:rPr>
        <w:t>فحة</w:t>
      </w:r>
      <w:r w:rsidRPr="006C1182">
        <w:rPr>
          <w:rFonts w:ascii="Traditional Arabic" w:hAnsi="Traditional Arabic" w:cs="Traditional Arabic"/>
          <w:sz w:val="28"/>
          <w:szCs w:val="28"/>
          <w:rtl/>
          <w:lang w:bidi="ar-EG"/>
        </w:rPr>
        <w:t xml:space="preserve"> 114</w:t>
      </w:r>
      <w:r>
        <w:rPr>
          <w:rFonts w:ascii="Traditional Arabic" w:hAnsi="Traditional Arabic" w:cs="Traditional Arabic" w:hint="cs"/>
          <w:sz w:val="28"/>
          <w:szCs w:val="28"/>
          <w:rtl/>
          <w:lang w:bidi="ar-EG"/>
        </w:rPr>
        <w:t>.</w:t>
      </w:r>
    </w:p>
  </w:footnote>
  <w:footnote w:id="5">
    <w:p w14:paraId="7BF4DF52"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عبد الغني النابلسي، اللؤلؤ المكنون في حكم الإخبار عما سيكون، تحقيق: عاطف وفدى، (المنصورة- مصر: مكتبة الرحمة المهداة، 2004)، الصفحة 7.                                                               </w:t>
      </w:r>
    </w:p>
  </w:footnote>
  <w:footnote w:id="6">
    <w:p w14:paraId="7C284426"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سورة الزلزلة، الآيتان 7 و 8.</w:t>
      </w:r>
    </w:p>
  </w:footnote>
  <w:footnote w:id="7">
    <w:p w14:paraId="2FCB4D48"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 xml:space="preserve">سورة </w:t>
      </w:r>
      <w:r w:rsidRPr="006C1182">
        <w:rPr>
          <w:rFonts w:ascii="Traditional Arabic" w:hAnsi="Traditional Arabic" w:cs="Traditional Arabic"/>
          <w:sz w:val="28"/>
          <w:szCs w:val="28"/>
          <w:rtl/>
          <w:lang w:bidi="ar-LB"/>
        </w:rPr>
        <w:t>النمل، الآية 89.</w:t>
      </w:r>
    </w:p>
  </w:footnote>
  <w:footnote w:id="8">
    <w:p w14:paraId="25609727"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 xml:space="preserve">سورة </w:t>
      </w:r>
      <w:r w:rsidRPr="006C1182">
        <w:rPr>
          <w:rFonts w:ascii="Traditional Arabic" w:hAnsi="Traditional Arabic" w:cs="Traditional Arabic"/>
          <w:sz w:val="28"/>
          <w:szCs w:val="28"/>
          <w:rtl/>
          <w:lang w:bidi="ar-LB"/>
        </w:rPr>
        <w:t>النمل، الآية 90.</w:t>
      </w:r>
    </w:p>
  </w:footnote>
  <w:footnote w:id="9">
    <w:p w14:paraId="05937E66"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سورة النازعات، الآيتان 34و 35.</w:t>
      </w:r>
    </w:p>
  </w:footnote>
  <w:footnote w:id="10">
    <w:p w14:paraId="0664D09F"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سورة </w:t>
      </w:r>
      <w:r w:rsidRPr="006C1182">
        <w:rPr>
          <w:rFonts w:ascii="Traditional Arabic" w:hAnsi="Traditional Arabic" w:cs="Traditional Arabic"/>
          <w:sz w:val="28"/>
          <w:szCs w:val="28"/>
          <w:rtl/>
        </w:rPr>
        <w:t>التوبة، الآية 50.                                                                                               </w:t>
      </w:r>
    </w:p>
  </w:footnote>
  <w:footnote w:id="11">
    <w:p w14:paraId="64A414C3"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سورة يوسف، الآية 55.</w:t>
      </w:r>
    </w:p>
  </w:footnote>
  <w:footnote w:id="12">
    <w:p w14:paraId="05BD751B"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 xml:space="preserve">سورة </w:t>
      </w:r>
      <w:r w:rsidRPr="006C1182">
        <w:rPr>
          <w:rFonts w:ascii="Traditional Arabic" w:hAnsi="Traditional Arabic" w:cs="Traditional Arabic"/>
          <w:sz w:val="28"/>
          <w:szCs w:val="28"/>
          <w:rtl/>
          <w:lang w:bidi="ar-LB"/>
        </w:rPr>
        <w:t>يوسف، الآية 102.</w:t>
      </w:r>
    </w:p>
  </w:footnote>
  <w:footnote w:id="13">
    <w:p w14:paraId="50422E60"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 xml:space="preserve">سورة </w:t>
      </w:r>
      <w:r w:rsidRPr="006C1182">
        <w:rPr>
          <w:rFonts w:ascii="Traditional Arabic" w:hAnsi="Traditional Arabic" w:cs="Traditional Arabic"/>
          <w:sz w:val="28"/>
          <w:szCs w:val="28"/>
          <w:rtl/>
          <w:lang w:bidi="ar-LB"/>
        </w:rPr>
        <w:t>آل عمران، الآية 44.</w:t>
      </w:r>
    </w:p>
  </w:footnote>
  <w:footnote w:id="14">
    <w:p w14:paraId="15FA011A"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سورة النمل، الآية 69. </w:t>
      </w:r>
    </w:p>
  </w:footnote>
  <w:footnote w:id="15">
    <w:p w14:paraId="33090F53"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سورة غافر، الآية</w:t>
      </w:r>
      <w:r w:rsidRPr="006C1182">
        <w:rPr>
          <w:rFonts w:ascii="Traditional Arabic" w:hAnsi="Traditional Arabic" w:cs="Traditional Arabic"/>
          <w:sz w:val="28"/>
          <w:szCs w:val="28"/>
          <w:rtl/>
        </w:rPr>
        <w:t xml:space="preserve"> 82؛ وتكررت في مقدمة آيات أخرى.                                                            </w:t>
      </w:r>
    </w:p>
  </w:footnote>
  <w:footnote w:id="16">
    <w:p w14:paraId="7D9DA490"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سورة الطارق، الآية 5.</w:t>
      </w:r>
    </w:p>
  </w:footnote>
  <w:footnote w:id="17">
    <w:p w14:paraId="23BF181C"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سورة عبس، الآية 24.                                                                                             </w:t>
      </w:r>
    </w:p>
  </w:footnote>
  <w:footnote w:id="18">
    <w:p w14:paraId="750C9DF2"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سورة</w:t>
      </w:r>
      <w:r w:rsidRPr="006C1182">
        <w:rPr>
          <w:rFonts w:ascii="Traditional Arabic" w:hAnsi="Traditional Arabic" w:cs="Traditional Arabic"/>
          <w:sz w:val="28"/>
          <w:szCs w:val="28"/>
          <w:rtl/>
        </w:rPr>
        <w:t xml:space="preserve"> الواقعة، 68.                                                                                         </w:t>
      </w:r>
    </w:p>
  </w:footnote>
  <w:footnote w:id="19">
    <w:p w14:paraId="00143A77"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سورة الواقعة، الآية 71.</w:t>
      </w:r>
    </w:p>
  </w:footnote>
  <w:footnote w:id="20">
    <w:p w14:paraId="2442AC2A" w14:textId="2E0B7D63" w:rsidR="00941889" w:rsidRDefault="00941889" w:rsidP="006C1182">
      <w:pPr>
        <w:pStyle w:val="FootnoteText"/>
        <w:bidi/>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6C1182">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محمد رضا المظفّر، عقائد الإماميّة</w:t>
      </w:r>
      <w:r>
        <w:rPr>
          <w:rFonts w:ascii="Traditional Arabic" w:hAnsi="Traditional Arabic" w:cs="Traditional Arabic" w:hint="cs"/>
          <w:sz w:val="28"/>
          <w:szCs w:val="28"/>
          <w:rtl/>
        </w:rPr>
        <w:t>، (لندن:</w:t>
      </w:r>
      <w:r w:rsidRPr="006C1182">
        <w:rPr>
          <w:rFonts w:ascii="Traditional Arabic" w:hAnsi="Traditional Arabic" w:cs="Traditional Arabic"/>
          <w:sz w:val="28"/>
          <w:szCs w:val="28"/>
          <w:rtl/>
        </w:rPr>
        <w:t> منشورات مؤسسة الإمام الخوئ</w:t>
      </w:r>
      <w:r>
        <w:rPr>
          <w:rFonts w:ascii="Traditional Arabic" w:hAnsi="Traditional Arabic" w:cs="Traditional Arabic" w:hint="cs"/>
          <w:sz w:val="28"/>
          <w:szCs w:val="28"/>
          <w:rtl/>
        </w:rPr>
        <w:t>ي</w:t>
      </w:r>
      <w:r w:rsidRPr="006C1182">
        <w:rPr>
          <w:rFonts w:ascii="Traditional Arabic" w:hAnsi="Traditional Arabic" w:cs="Traditional Arabic"/>
          <w:sz w:val="28"/>
          <w:szCs w:val="28"/>
          <w:rtl/>
        </w:rPr>
        <w:t>، 2000)، الصفحة 95.        </w:t>
      </w:r>
    </w:p>
    <w:p w14:paraId="231389ED" w14:textId="4797C3E3" w:rsidR="00941889" w:rsidRPr="006C1182" w:rsidRDefault="00941889" w:rsidP="00EC4872">
      <w:pPr>
        <w:pStyle w:val="FootnoteText"/>
        <w:bidi/>
        <w:jc w:val="both"/>
        <w:rPr>
          <w:rFonts w:ascii="Traditional Arabic" w:hAnsi="Traditional Arabic" w:cs="Traditional Arabic"/>
          <w:sz w:val="28"/>
          <w:szCs w:val="28"/>
          <w:rtl/>
          <w:lang w:bidi="ar-LB"/>
        </w:rPr>
      </w:pPr>
      <w:r w:rsidRPr="006C1182">
        <w:rPr>
          <w:rFonts w:ascii="Traditional Arabic" w:hAnsi="Traditional Arabic" w:cs="Traditional Arabic"/>
          <w:sz w:val="28"/>
          <w:szCs w:val="28"/>
          <w:rtl/>
        </w:rPr>
        <w:t xml:space="preserve">                                                                                                                </w:t>
      </w:r>
    </w:p>
  </w:footnote>
  <w:footnote w:id="21">
    <w:p w14:paraId="3F9F0065" w14:textId="7771552A" w:rsidR="00941889" w:rsidRPr="006C1182" w:rsidRDefault="00941889" w:rsidP="00EC4872">
      <w:pPr>
        <w:pStyle w:val="FootnoteText"/>
        <w:bidi/>
        <w:jc w:val="both"/>
        <w:rPr>
          <w:rFonts w:ascii="Traditional Arabic" w:hAnsi="Traditional Arabic" w:cs="Traditional Arabic"/>
          <w:sz w:val="28"/>
          <w:szCs w:val="28"/>
          <w:rtl/>
        </w:rPr>
      </w:pPr>
      <w:r w:rsidRPr="006C1182">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محمد جلال كشك، خواطر مسلم حول الأقليات والجهاد والأناجيل</w:t>
      </w:r>
      <w:r>
        <w:rPr>
          <w:rFonts w:ascii="Traditional Arabic" w:hAnsi="Traditional Arabic" w:cs="Traditional Arabic" w:hint="cs"/>
          <w:sz w:val="28"/>
          <w:szCs w:val="28"/>
          <w:rtl/>
        </w:rPr>
        <w:t>، (القاهرة:</w:t>
      </w:r>
      <w:r w:rsidRPr="006C1182">
        <w:rPr>
          <w:rFonts w:ascii="Traditional Arabic" w:hAnsi="Traditional Arabic" w:cs="Traditional Arabic"/>
          <w:sz w:val="28"/>
          <w:szCs w:val="28"/>
          <w:rtl/>
        </w:rPr>
        <w:t xml:space="preserve">  البيت الحديث للنشر، 1986</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w:t>
      </w:r>
      <w:r w:rsidRPr="006C1182">
        <w:rPr>
          <w:rFonts w:ascii="Traditional Arabic" w:hAnsi="Traditional Arabic" w:cs="Traditional Arabic"/>
          <w:sz w:val="28"/>
          <w:szCs w:val="28"/>
          <w:rtl/>
        </w:rPr>
        <w:t>ص</w:t>
      </w:r>
      <w:r>
        <w:rPr>
          <w:rFonts w:ascii="Traditional Arabic" w:hAnsi="Traditional Arabic" w:cs="Traditional Arabic" w:hint="cs"/>
          <w:sz w:val="28"/>
          <w:szCs w:val="28"/>
          <w:rtl/>
        </w:rPr>
        <w:t xml:space="preserve">فحة </w:t>
      </w:r>
      <w:r w:rsidRPr="006C1182">
        <w:rPr>
          <w:rFonts w:ascii="Traditional Arabic" w:hAnsi="Traditional Arabic" w:cs="Traditional Arabic"/>
          <w:sz w:val="28"/>
          <w:szCs w:val="28"/>
          <w:rtl/>
        </w:rPr>
        <w:t>35.          </w:t>
      </w:r>
    </w:p>
  </w:footnote>
  <w:footnote w:id="22">
    <w:p w14:paraId="51DF0C1D" w14:textId="4FD9E4E5"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بالحساب التوراتيّ ظهر الإنسان عام 3762 ق.م، من نفس المصدر السابق</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6C1182">
        <w:rPr>
          <w:rFonts w:ascii="Traditional Arabic" w:hAnsi="Traditional Arabic" w:cs="Traditional Arabic"/>
          <w:sz w:val="28"/>
          <w:szCs w:val="28"/>
          <w:rtl/>
        </w:rPr>
        <w:t>ص</w:t>
      </w:r>
      <w:r>
        <w:rPr>
          <w:rFonts w:ascii="Traditional Arabic" w:hAnsi="Traditional Arabic" w:cs="Traditional Arabic" w:hint="cs"/>
          <w:sz w:val="28"/>
          <w:szCs w:val="28"/>
          <w:rtl/>
        </w:rPr>
        <w:t>فحة</w:t>
      </w:r>
      <w:r w:rsidRPr="006C1182">
        <w:rPr>
          <w:rFonts w:ascii="Traditional Arabic" w:hAnsi="Traditional Arabic" w:cs="Traditional Arabic"/>
          <w:sz w:val="28"/>
          <w:szCs w:val="28"/>
          <w:rtl/>
        </w:rPr>
        <w:t xml:space="preserve"> 67.</w:t>
      </w:r>
    </w:p>
  </w:footnote>
  <w:footnote w:id="23">
    <w:p w14:paraId="444652AA" w14:textId="77777777" w:rsidR="00941889" w:rsidRDefault="00941889" w:rsidP="006C1182">
      <w:pPr>
        <w:pStyle w:val="FootnoteText"/>
        <w:bidi/>
        <w:jc w:val="both"/>
        <w:rPr>
          <w:rFonts w:ascii="Traditional Arabic" w:hAnsi="Traditional Arabic" w:cs="Traditional Arabic"/>
          <w:sz w:val="28"/>
          <w:szCs w:val="28"/>
          <w:rtl/>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محمد جلال كشك</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خواطر مسلم، مصدر سابق،</w:t>
      </w:r>
      <w:r>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الصفحة 66.    </w:t>
      </w:r>
    </w:p>
    <w:p w14:paraId="74E0A42D" w14:textId="49686061" w:rsidR="00941889" w:rsidRPr="006C1182" w:rsidRDefault="00941889" w:rsidP="00EC4872">
      <w:pPr>
        <w:pStyle w:val="FootnoteText"/>
        <w:bidi/>
        <w:jc w:val="both"/>
        <w:rPr>
          <w:rFonts w:ascii="Traditional Arabic" w:hAnsi="Traditional Arabic" w:cs="Traditional Arabic"/>
          <w:sz w:val="28"/>
          <w:szCs w:val="28"/>
          <w:rtl/>
          <w:lang w:bidi="ar-LB"/>
        </w:rPr>
      </w:pPr>
      <w:r w:rsidRPr="006C1182">
        <w:rPr>
          <w:rFonts w:ascii="Traditional Arabic" w:hAnsi="Traditional Arabic" w:cs="Traditional Arabic"/>
          <w:sz w:val="28"/>
          <w:szCs w:val="28"/>
          <w:rtl/>
        </w:rPr>
        <w:t xml:space="preserve">                                                                                 </w:t>
      </w:r>
    </w:p>
  </w:footnote>
  <w:footnote w:id="24">
    <w:p w14:paraId="690744E9" w14:textId="4D8D7906"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محمد جلال كشك</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خواطر مسلم</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مصدر سابق</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6C1182">
        <w:rPr>
          <w:rFonts w:ascii="Traditional Arabic" w:hAnsi="Traditional Arabic" w:cs="Traditional Arabic"/>
          <w:sz w:val="28"/>
          <w:szCs w:val="28"/>
          <w:rtl/>
        </w:rPr>
        <w:t>ص</w:t>
      </w:r>
      <w:r>
        <w:rPr>
          <w:rFonts w:ascii="Traditional Arabic" w:hAnsi="Traditional Arabic" w:cs="Traditional Arabic" w:hint="cs"/>
          <w:sz w:val="28"/>
          <w:szCs w:val="28"/>
          <w:rtl/>
        </w:rPr>
        <w:t>فحة</w:t>
      </w:r>
      <w:r w:rsidRPr="006C1182">
        <w:rPr>
          <w:rFonts w:ascii="Traditional Arabic" w:hAnsi="Traditional Arabic" w:cs="Traditional Arabic"/>
          <w:sz w:val="28"/>
          <w:szCs w:val="28"/>
          <w:rtl/>
        </w:rPr>
        <w:t xml:space="preserve"> 75</w:t>
      </w:r>
      <w:r>
        <w:rPr>
          <w:rFonts w:ascii="Traditional Arabic" w:hAnsi="Traditional Arabic" w:cs="Traditional Arabic" w:hint="cs"/>
          <w:sz w:val="28"/>
          <w:szCs w:val="28"/>
          <w:rtl/>
        </w:rPr>
        <w:t>.</w:t>
      </w:r>
    </w:p>
  </w:footnote>
  <w:footnote w:id="25">
    <w:p w14:paraId="56EB9481" w14:textId="49A7689E" w:rsidR="00941889" w:rsidRPr="006C1182" w:rsidRDefault="00941889" w:rsidP="00EC4872">
      <w:pPr>
        <w:pStyle w:val="FootnoteText"/>
        <w:bidi/>
        <w:jc w:val="both"/>
        <w:rPr>
          <w:rFonts w:ascii="Traditional Arabic" w:hAnsi="Traditional Arabic" w:cs="Traditional Arabic"/>
          <w:sz w:val="28"/>
          <w:szCs w:val="28"/>
          <w:rtl/>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 الإمام </w:t>
      </w:r>
      <w:r w:rsidRPr="006C1182">
        <w:rPr>
          <w:rFonts w:ascii="Traditional Arabic" w:hAnsi="Traditional Arabic" w:cs="Traditional Arabic"/>
          <w:sz w:val="28"/>
          <w:szCs w:val="28"/>
          <w:rtl/>
        </w:rPr>
        <w:t>علي</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نهج البلاغة</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(المنصورة- مصر: </w:t>
      </w:r>
      <w:r w:rsidRPr="006C1182">
        <w:rPr>
          <w:rFonts w:ascii="Traditional Arabic" w:hAnsi="Traditional Arabic" w:cs="Traditional Arabic"/>
          <w:sz w:val="28"/>
          <w:szCs w:val="28"/>
          <w:rtl/>
        </w:rPr>
        <w:t>دار الرحمة المهداة</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الجزء1، الصفحة11.                                                                              </w:t>
      </w:r>
    </w:p>
  </w:footnote>
  <w:footnote w:id="26">
    <w:p w14:paraId="26AD0E5A" w14:textId="61E19E00"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صحيح مسلم، نسخة كمبيوترية 8/89.                                                                                          </w:t>
      </w:r>
    </w:p>
  </w:footnote>
  <w:footnote w:id="27">
    <w:p w14:paraId="580C6557"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سورة </w:t>
      </w:r>
      <w:r w:rsidRPr="006C1182">
        <w:rPr>
          <w:rFonts w:ascii="Traditional Arabic" w:hAnsi="Traditional Arabic" w:cs="Traditional Arabic"/>
          <w:sz w:val="28"/>
          <w:szCs w:val="28"/>
          <w:rtl/>
        </w:rPr>
        <w:t>البقرة، الآية 158.                                                                                     </w:t>
      </w:r>
    </w:p>
  </w:footnote>
  <w:footnote w:id="28">
    <w:p w14:paraId="6E98A1DB" w14:textId="77777777" w:rsidR="00941889" w:rsidRPr="006C1182" w:rsidRDefault="00941889" w:rsidP="006C1182">
      <w:pPr>
        <w:pStyle w:val="FootnoteText"/>
        <w:bidi/>
        <w:jc w:val="both"/>
        <w:rPr>
          <w:rFonts w:ascii="Traditional Arabic" w:hAnsi="Traditional Arabic" w:cs="Traditional Arabic"/>
          <w:sz w:val="28"/>
          <w:szCs w:val="28"/>
          <w:rtl/>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سورة </w:t>
      </w:r>
      <w:r w:rsidRPr="006C1182">
        <w:rPr>
          <w:rFonts w:ascii="Traditional Arabic" w:hAnsi="Traditional Arabic" w:cs="Traditional Arabic"/>
          <w:sz w:val="28"/>
          <w:szCs w:val="28"/>
          <w:rtl/>
        </w:rPr>
        <w:t>يونس، الآية20.                                                                                                           </w:t>
      </w:r>
    </w:p>
  </w:footnote>
  <w:footnote w:id="29">
    <w:p w14:paraId="708633EF"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سورة </w:t>
      </w:r>
      <w:r w:rsidRPr="006C1182">
        <w:rPr>
          <w:rFonts w:ascii="Traditional Arabic" w:hAnsi="Traditional Arabic" w:cs="Traditional Arabic"/>
          <w:sz w:val="28"/>
          <w:szCs w:val="28"/>
          <w:rtl/>
        </w:rPr>
        <w:t>يونس، الآية 102.                                                                                             </w:t>
      </w:r>
    </w:p>
  </w:footnote>
  <w:footnote w:id="30">
    <w:p w14:paraId="67834EE2"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سورة </w:t>
      </w:r>
      <w:r w:rsidRPr="006C1182">
        <w:rPr>
          <w:rFonts w:ascii="Traditional Arabic" w:hAnsi="Traditional Arabic" w:cs="Traditional Arabic"/>
          <w:sz w:val="28"/>
          <w:szCs w:val="28"/>
          <w:rtl/>
        </w:rPr>
        <w:t>هود، الآيات 121 – 123.                                                                                 </w:t>
      </w:r>
    </w:p>
  </w:footnote>
  <w:footnote w:id="31">
    <w:p w14:paraId="33762612"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سورة السجدة، الآيات 28- 30.</w:t>
      </w:r>
    </w:p>
  </w:footnote>
  <w:footnote w:id="32">
    <w:p w14:paraId="569F3E94"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 xml:space="preserve">سورة </w:t>
      </w:r>
      <w:r w:rsidRPr="006C1182">
        <w:rPr>
          <w:rFonts w:ascii="Traditional Arabic" w:hAnsi="Traditional Arabic" w:cs="Traditional Arabic"/>
          <w:sz w:val="28"/>
          <w:szCs w:val="28"/>
          <w:rtl/>
          <w:lang w:bidi="ar-LB"/>
        </w:rPr>
        <w:t>الإسراء، الآية 5.</w:t>
      </w:r>
    </w:p>
  </w:footnote>
  <w:footnote w:id="33">
    <w:p w14:paraId="36309CE4"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 xml:space="preserve">سورة </w:t>
      </w:r>
      <w:r w:rsidRPr="006C1182">
        <w:rPr>
          <w:rFonts w:ascii="Traditional Arabic" w:hAnsi="Traditional Arabic" w:cs="Traditional Arabic"/>
          <w:sz w:val="28"/>
          <w:szCs w:val="28"/>
          <w:rtl/>
          <w:lang w:bidi="ar-LB"/>
        </w:rPr>
        <w:t>الإسراء، الآية 7.</w:t>
      </w:r>
    </w:p>
  </w:footnote>
  <w:footnote w:id="34">
    <w:p w14:paraId="01FFAA9A"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سورة الإسراء، 104.                                                                                        </w:t>
      </w:r>
    </w:p>
  </w:footnote>
  <w:footnote w:id="35">
    <w:p w14:paraId="48408C45"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سورة الإسراء، الآيتان 107و 108.</w:t>
      </w:r>
    </w:p>
  </w:footnote>
  <w:footnote w:id="36">
    <w:p w14:paraId="6F5200FE"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سورة الأنبياء، الآية 97.</w:t>
      </w:r>
    </w:p>
  </w:footnote>
  <w:footnote w:id="37">
    <w:p w14:paraId="37FCFD85"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سورة النور، الآية 55.</w:t>
      </w:r>
    </w:p>
  </w:footnote>
  <w:footnote w:id="38">
    <w:p w14:paraId="7F96AADC"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 xml:space="preserve">سورة </w:t>
      </w:r>
      <w:r w:rsidRPr="006C1182">
        <w:rPr>
          <w:rFonts w:ascii="Traditional Arabic" w:hAnsi="Traditional Arabic" w:cs="Traditional Arabic"/>
          <w:sz w:val="28"/>
          <w:szCs w:val="28"/>
          <w:rtl/>
          <w:lang w:bidi="ar-LB"/>
        </w:rPr>
        <w:t>الأنبياء، الآية 105.</w:t>
      </w:r>
    </w:p>
  </w:footnote>
  <w:footnote w:id="39">
    <w:p w14:paraId="5225A811" w14:textId="355D602C"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علي أبو</w:t>
      </w:r>
      <w:r w:rsidR="00B50591">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الخير، ثورة الكلمة المقدّسة</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(المنصورة- مصر: </w:t>
      </w:r>
      <w:r w:rsidRPr="006C1182">
        <w:rPr>
          <w:rFonts w:ascii="Traditional Arabic" w:hAnsi="Traditional Arabic" w:cs="Traditional Arabic"/>
          <w:sz w:val="28"/>
          <w:szCs w:val="28"/>
          <w:rtl/>
        </w:rPr>
        <w:t>مكتبة الرحمة المهداة</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2006</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الصفحة 137.              </w:t>
      </w:r>
    </w:p>
  </w:footnote>
  <w:footnote w:id="40">
    <w:p w14:paraId="09AD6E9E" w14:textId="296853E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 العهد </w:t>
      </w:r>
      <w:r w:rsidRPr="006C1182">
        <w:rPr>
          <w:rFonts w:ascii="Traditional Arabic" w:hAnsi="Traditional Arabic" w:cs="Traditional Arabic"/>
          <w:sz w:val="28"/>
          <w:szCs w:val="28"/>
          <w:rtl/>
        </w:rPr>
        <w:t>الجديد</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سفر رؤيا يوحنا 12/4.</w:t>
      </w:r>
      <w:r w:rsidRPr="006C1182">
        <w:rPr>
          <w:rFonts w:ascii="Traditional Arabic" w:hAnsi="Traditional Arabic" w:cs="Traditional Arabic"/>
          <w:sz w:val="28"/>
          <w:szCs w:val="28"/>
          <w:rtl/>
          <w:lang w:bidi="ar-EG"/>
        </w:rPr>
        <w:t xml:space="preserve"> ولكن السفر اشتهر بسفر الرؤيا، لأنه يوجد شك في نسبة سفر الرؤي</w:t>
      </w:r>
      <w:r>
        <w:rPr>
          <w:rFonts w:ascii="Traditional Arabic" w:hAnsi="Traditional Arabic" w:cs="Traditional Arabic" w:hint="cs"/>
          <w:sz w:val="28"/>
          <w:szCs w:val="28"/>
          <w:rtl/>
          <w:lang w:bidi="ar-EG"/>
        </w:rPr>
        <w:t>ا</w:t>
      </w:r>
      <w:r w:rsidRPr="006C1182">
        <w:rPr>
          <w:rFonts w:ascii="Traditional Arabic" w:hAnsi="Traditional Arabic" w:cs="Traditional Arabic"/>
          <w:sz w:val="28"/>
          <w:szCs w:val="28"/>
          <w:rtl/>
          <w:lang w:bidi="ar-EG"/>
        </w:rPr>
        <w:t xml:space="preserve"> ليوحنا صاحب ال</w:t>
      </w:r>
      <w:r>
        <w:rPr>
          <w:rFonts w:ascii="Traditional Arabic" w:hAnsi="Traditional Arabic" w:cs="Traditional Arabic" w:hint="cs"/>
          <w:sz w:val="28"/>
          <w:szCs w:val="28"/>
          <w:rtl/>
          <w:lang w:bidi="ar-EG"/>
        </w:rPr>
        <w:t>إ</w:t>
      </w:r>
      <w:r w:rsidRPr="006C1182">
        <w:rPr>
          <w:rFonts w:ascii="Traditional Arabic" w:hAnsi="Traditional Arabic" w:cs="Traditional Arabic"/>
          <w:sz w:val="28"/>
          <w:szCs w:val="28"/>
          <w:rtl/>
          <w:lang w:bidi="ar-EG"/>
        </w:rPr>
        <w:t>نجيل المشهور</w:t>
      </w:r>
      <w:r>
        <w:rPr>
          <w:rFonts w:ascii="Traditional Arabic" w:hAnsi="Traditional Arabic" w:cs="Traditional Arabic" w:hint="cs"/>
          <w:sz w:val="28"/>
          <w:szCs w:val="28"/>
          <w:rtl/>
          <w:lang w:bidi="ar-EG"/>
        </w:rPr>
        <w:t>.</w:t>
      </w:r>
      <w:r w:rsidRPr="006C1182">
        <w:rPr>
          <w:rFonts w:ascii="Traditional Arabic" w:hAnsi="Traditional Arabic" w:cs="Traditional Arabic"/>
          <w:sz w:val="28"/>
          <w:szCs w:val="28"/>
          <w:rtl/>
        </w:rPr>
        <w:t>                                                                              </w:t>
      </w:r>
    </w:p>
  </w:footnote>
  <w:footnote w:id="41">
    <w:p w14:paraId="5D796017"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 xml:space="preserve">سفر </w:t>
      </w:r>
      <w:r w:rsidRPr="006C1182">
        <w:rPr>
          <w:rFonts w:ascii="Traditional Arabic" w:hAnsi="Traditional Arabic" w:cs="Traditional Arabic"/>
          <w:sz w:val="28"/>
          <w:szCs w:val="28"/>
          <w:rtl/>
        </w:rPr>
        <w:t>الرؤيا 12/5.                                                                                </w:t>
      </w:r>
    </w:p>
  </w:footnote>
  <w:footnote w:id="42">
    <w:p w14:paraId="14683125" w14:textId="0AB55CEF"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 </w:t>
      </w:r>
      <w:r w:rsidRPr="006C1182">
        <w:rPr>
          <w:rFonts w:ascii="Traditional Arabic" w:hAnsi="Traditional Arabic" w:cs="Traditional Arabic"/>
          <w:sz w:val="28"/>
          <w:szCs w:val="28"/>
          <w:rtl/>
        </w:rPr>
        <w:t>تامر م</w:t>
      </w:r>
      <w:r>
        <w:rPr>
          <w:rFonts w:ascii="Traditional Arabic" w:hAnsi="Traditional Arabic" w:cs="Traditional Arabic" w:hint="cs"/>
          <w:sz w:val="28"/>
          <w:szCs w:val="28"/>
          <w:rtl/>
        </w:rPr>
        <w:t>ي</w:t>
      </w:r>
      <w:r w:rsidRPr="006C1182">
        <w:rPr>
          <w:rFonts w:ascii="Traditional Arabic" w:hAnsi="Traditional Arabic" w:cs="Traditional Arabic"/>
          <w:sz w:val="28"/>
          <w:szCs w:val="28"/>
          <w:rtl/>
        </w:rPr>
        <w:t>ر مصطفى</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بشائر الأسفار بمحمد و</w:t>
      </w:r>
      <w:r>
        <w:rPr>
          <w:rFonts w:ascii="Traditional Arabic" w:hAnsi="Traditional Arabic" w:cs="Traditional Arabic" w:hint="cs"/>
          <w:sz w:val="28"/>
          <w:szCs w:val="28"/>
          <w:rtl/>
        </w:rPr>
        <w:t>آ</w:t>
      </w:r>
      <w:r w:rsidRPr="006C1182">
        <w:rPr>
          <w:rFonts w:ascii="Traditional Arabic" w:hAnsi="Traditional Arabic" w:cs="Traditional Arabic"/>
          <w:sz w:val="28"/>
          <w:szCs w:val="28"/>
          <w:rtl/>
        </w:rPr>
        <w:t>له الأطهار</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دراسات مقارنة في التوراة والإنجيل</w:t>
      </w:r>
      <w:r>
        <w:rPr>
          <w:rFonts w:ascii="Traditional Arabic" w:hAnsi="Traditional Arabic" w:cs="Traditional Arabic" w:hint="cs"/>
          <w:sz w:val="28"/>
          <w:szCs w:val="28"/>
          <w:rtl/>
        </w:rPr>
        <w:t>، (بيروت:</w:t>
      </w:r>
      <w:r w:rsidRPr="006C1182">
        <w:rPr>
          <w:rFonts w:ascii="Traditional Arabic" w:hAnsi="Traditional Arabic" w:cs="Traditional Arabic"/>
          <w:sz w:val="28"/>
          <w:szCs w:val="28"/>
          <w:rtl/>
        </w:rPr>
        <w:t xml:space="preserve"> </w:t>
      </w:r>
      <w:r w:rsidRPr="006C1182">
        <w:rPr>
          <w:rFonts w:ascii="Traditional Arabic" w:hAnsi="Traditional Arabic" w:cs="Traditional Arabic"/>
          <w:sz w:val="28"/>
          <w:szCs w:val="28"/>
          <w:rtl/>
          <w:lang w:bidi="ar-EG"/>
        </w:rPr>
        <w:t>الغدير للطباعة والنشر</w:t>
      </w:r>
      <w:r>
        <w:rPr>
          <w:rFonts w:ascii="Traditional Arabic" w:hAnsi="Traditional Arabic" w:cs="Traditional Arabic" w:hint="cs"/>
          <w:sz w:val="28"/>
          <w:szCs w:val="28"/>
          <w:rtl/>
          <w:lang w:bidi="ar-EG"/>
        </w:rPr>
        <w:t>)،</w:t>
      </w:r>
      <w:r w:rsidRPr="006C1182">
        <w:rPr>
          <w:rFonts w:ascii="Traditional Arabic" w:hAnsi="Traditional Arabic" w:cs="Traditional Arabic"/>
          <w:sz w:val="28"/>
          <w:szCs w:val="28"/>
          <w:rtl/>
          <w:lang w:bidi="ar-EG"/>
        </w:rPr>
        <w:t xml:space="preserve"> </w:t>
      </w:r>
      <w:r w:rsidRPr="006C1182">
        <w:rPr>
          <w:rFonts w:ascii="Traditional Arabic" w:hAnsi="Traditional Arabic" w:cs="Traditional Arabic"/>
          <w:sz w:val="28"/>
          <w:szCs w:val="28"/>
          <w:rtl/>
        </w:rPr>
        <w:t>الصفحة 249.    </w:t>
      </w:r>
      <w:r w:rsidRPr="006C1182">
        <w:rPr>
          <w:rFonts w:ascii="Traditional Arabic" w:hAnsi="Traditional Arabic" w:cs="Traditional Arabic"/>
          <w:sz w:val="28"/>
          <w:szCs w:val="28"/>
          <w:rtl/>
          <w:lang w:bidi="ar-LB"/>
        </w:rPr>
        <w:t xml:space="preserve">                                                          </w:t>
      </w:r>
    </w:p>
  </w:footnote>
  <w:footnote w:id="43">
    <w:p w14:paraId="7C32034C" w14:textId="0B747CF5"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 </w:t>
      </w:r>
      <w:r w:rsidRPr="006C1182">
        <w:rPr>
          <w:rFonts w:ascii="Traditional Arabic" w:hAnsi="Traditional Arabic" w:cs="Traditional Arabic"/>
          <w:sz w:val="28"/>
          <w:szCs w:val="28"/>
          <w:rtl/>
        </w:rPr>
        <w:t xml:space="preserve">المصدر </w:t>
      </w:r>
      <w:r>
        <w:rPr>
          <w:rFonts w:ascii="Traditional Arabic" w:hAnsi="Traditional Arabic" w:cs="Traditional Arabic" w:hint="cs"/>
          <w:sz w:val="28"/>
          <w:szCs w:val="28"/>
          <w:rtl/>
        </w:rPr>
        <w:t>نفسه،</w:t>
      </w:r>
      <w:r w:rsidRPr="006C118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6C1182">
        <w:rPr>
          <w:rFonts w:ascii="Traditional Arabic" w:hAnsi="Traditional Arabic" w:cs="Traditional Arabic"/>
          <w:sz w:val="28"/>
          <w:szCs w:val="28"/>
          <w:rtl/>
        </w:rPr>
        <w:t>ص</w:t>
      </w:r>
      <w:r>
        <w:rPr>
          <w:rFonts w:ascii="Traditional Arabic" w:hAnsi="Traditional Arabic" w:cs="Traditional Arabic" w:hint="cs"/>
          <w:sz w:val="28"/>
          <w:szCs w:val="28"/>
          <w:rtl/>
        </w:rPr>
        <w:t>فحة</w:t>
      </w:r>
      <w:r w:rsidRPr="006C1182">
        <w:rPr>
          <w:rFonts w:ascii="Traditional Arabic" w:hAnsi="Traditional Arabic" w:cs="Traditional Arabic"/>
          <w:sz w:val="28"/>
          <w:szCs w:val="28"/>
          <w:rtl/>
        </w:rPr>
        <w:t xml:space="preserve"> 252</w:t>
      </w:r>
    </w:p>
  </w:footnote>
  <w:footnote w:id="44">
    <w:p w14:paraId="25B576EB"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سورة السجدة، الآيات 28- 30.</w:t>
      </w:r>
    </w:p>
  </w:footnote>
  <w:footnote w:id="45">
    <w:p w14:paraId="3D9FD609"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 xml:space="preserve">سورة </w:t>
      </w:r>
      <w:r w:rsidRPr="006C1182">
        <w:rPr>
          <w:rFonts w:ascii="Traditional Arabic" w:hAnsi="Traditional Arabic" w:cs="Traditional Arabic"/>
          <w:sz w:val="28"/>
          <w:szCs w:val="28"/>
          <w:rtl/>
          <w:lang w:bidi="ar-LB"/>
        </w:rPr>
        <w:t>الأنعام، الآية 158.</w:t>
      </w:r>
    </w:p>
  </w:footnote>
  <w:footnote w:id="46">
    <w:p w14:paraId="37E2E7BE" w14:textId="2081C530"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 </w:t>
      </w:r>
      <w:r w:rsidRPr="006C1182">
        <w:rPr>
          <w:rFonts w:ascii="Traditional Arabic" w:hAnsi="Traditional Arabic" w:cs="Traditional Arabic"/>
          <w:sz w:val="28"/>
          <w:szCs w:val="28"/>
          <w:rtl/>
        </w:rPr>
        <w:t>سنن الترمذي</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نسخة من الكمبيوتر</w:t>
      </w:r>
      <w:r>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6C1182">
        <w:rPr>
          <w:rFonts w:ascii="Traditional Arabic" w:hAnsi="Traditional Arabic" w:cs="Traditional Arabic"/>
          <w:sz w:val="28"/>
          <w:szCs w:val="28"/>
          <w:rtl/>
        </w:rPr>
        <w:t>ج</w:t>
      </w:r>
      <w:r>
        <w:rPr>
          <w:rFonts w:ascii="Traditional Arabic" w:hAnsi="Traditional Arabic" w:cs="Traditional Arabic" w:hint="cs"/>
          <w:sz w:val="28"/>
          <w:szCs w:val="28"/>
          <w:rtl/>
        </w:rPr>
        <w:t xml:space="preserve">زء </w:t>
      </w:r>
      <w:r w:rsidRPr="006C1182">
        <w:rPr>
          <w:rFonts w:ascii="Traditional Arabic" w:hAnsi="Traditional Arabic" w:cs="Traditional Arabic"/>
          <w:sz w:val="28"/>
          <w:szCs w:val="28"/>
          <w:rtl/>
        </w:rPr>
        <w:t>4</w:t>
      </w:r>
      <w:r w:rsidR="00454886">
        <w:rPr>
          <w:rFonts w:ascii="Traditional Arabic" w:hAnsi="Traditional Arabic" w:cs="Traditional Arabic" w:hint="cs"/>
          <w:sz w:val="28"/>
          <w:szCs w:val="28"/>
          <w:rtl/>
        </w:rPr>
        <w:t>/</w:t>
      </w:r>
      <w:r w:rsidRPr="006C1182">
        <w:rPr>
          <w:rFonts w:ascii="Traditional Arabic" w:hAnsi="Traditional Arabic" w:cs="Traditional Arabic"/>
          <w:sz w:val="28"/>
          <w:szCs w:val="28"/>
          <w:rtl/>
        </w:rPr>
        <w:t>111                                                                     </w:t>
      </w:r>
    </w:p>
  </w:footnote>
  <w:footnote w:id="47">
    <w:p w14:paraId="16E14103" w14:textId="50E9B3A3" w:rsidR="00941889" w:rsidRPr="006C1182" w:rsidRDefault="00941889" w:rsidP="0086214F">
      <w:pPr>
        <w:pStyle w:val="Heading1"/>
        <w:shd w:val="clear" w:color="auto" w:fill="FFFFFF"/>
        <w:bidi/>
        <w:spacing w:before="0" w:beforeAutospacing="0" w:after="175" w:afterAutospacing="0" w:line="349" w:lineRule="atLeast"/>
        <w:jc w:val="both"/>
        <w:rPr>
          <w:rFonts w:ascii="Traditional Arabic" w:hAnsi="Traditional Arabic" w:cs="Traditional Arabic"/>
          <w:b w:val="0"/>
          <w:bCs w:val="0"/>
          <w:sz w:val="28"/>
          <w:szCs w:val="28"/>
          <w:rtl/>
          <w:lang w:bidi="ar-EG"/>
        </w:rPr>
      </w:pPr>
      <w:r w:rsidRPr="006C1182">
        <w:rPr>
          <w:rStyle w:val="FootnoteReference"/>
          <w:rFonts w:ascii="Traditional Arabic" w:hAnsi="Traditional Arabic" w:cs="Traditional Arabic"/>
          <w:b w:val="0"/>
          <w:bCs w:val="0"/>
          <w:sz w:val="28"/>
          <w:szCs w:val="28"/>
        </w:rPr>
        <w:footnoteRef/>
      </w:r>
      <w:r w:rsidRPr="006C1182">
        <w:rPr>
          <w:rFonts w:ascii="Traditional Arabic" w:hAnsi="Traditional Arabic" w:cs="Traditional Arabic"/>
          <w:b w:val="0"/>
          <w:bCs w:val="0"/>
          <w:sz w:val="28"/>
          <w:szCs w:val="28"/>
          <w:rtl/>
        </w:rPr>
        <w:t xml:space="preserve">تامر </w:t>
      </w:r>
      <w:r w:rsidRPr="006C1182">
        <w:rPr>
          <w:rFonts w:ascii="Traditional Arabic" w:hAnsi="Traditional Arabic" w:cs="Traditional Arabic"/>
          <w:b w:val="0"/>
          <w:bCs w:val="0"/>
          <w:sz w:val="28"/>
          <w:szCs w:val="28"/>
          <w:rtl/>
        </w:rPr>
        <w:t>مير مصطفى</w:t>
      </w:r>
      <w:r w:rsidR="00454886">
        <w:rPr>
          <w:rFonts w:ascii="Traditional Arabic" w:hAnsi="Traditional Arabic" w:cs="Traditional Arabic" w:hint="cs"/>
          <w:b w:val="0"/>
          <w:bCs w:val="0"/>
          <w:sz w:val="28"/>
          <w:szCs w:val="28"/>
          <w:rtl/>
        </w:rPr>
        <w:t>،</w:t>
      </w:r>
      <w:r w:rsidRPr="006C1182">
        <w:rPr>
          <w:rFonts w:ascii="Traditional Arabic" w:hAnsi="Traditional Arabic" w:cs="Traditional Arabic"/>
          <w:b w:val="0"/>
          <w:bCs w:val="0"/>
          <w:sz w:val="28"/>
          <w:szCs w:val="28"/>
          <w:rtl/>
        </w:rPr>
        <w:t xml:space="preserve"> بشائر الأسفار بمحمد و</w:t>
      </w:r>
      <w:r w:rsidR="0086214F">
        <w:rPr>
          <w:rFonts w:ascii="Traditional Arabic" w:hAnsi="Traditional Arabic" w:cs="Traditional Arabic" w:hint="cs"/>
          <w:b w:val="0"/>
          <w:bCs w:val="0"/>
          <w:sz w:val="28"/>
          <w:szCs w:val="28"/>
          <w:rtl/>
        </w:rPr>
        <w:t>آ</w:t>
      </w:r>
      <w:r w:rsidRPr="006C1182">
        <w:rPr>
          <w:rFonts w:ascii="Traditional Arabic" w:hAnsi="Traditional Arabic" w:cs="Traditional Arabic"/>
          <w:b w:val="0"/>
          <w:bCs w:val="0"/>
          <w:sz w:val="28"/>
          <w:szCs w:val="28"/>
          <w:rtl/>
        </w:rPr>
        <w:t>له الأطهار</w:t>
      </w:r>
      <w:r w:rsidR="0086214F">
        <w:rPr>
          <w:rFonts w:ascii="Traditional Arabic" w:hAnsi="Traditional Arabic" w:cs="Traditional Arabic" w:hint="cs"/>
          <w:b w:val="0"/>
          <w:bCs w:val="0"/>
          <w:sz w:val="28"/>
          <w:szCs w:val="28"/>
          <w:rtl/>
        </w:rPr>
        <w:t>،</w:t>
      </w:r>
      <w:r w:rsidRPr="006C1182">
        <w:rPr>
          <w:rFonts w:ascii="Traditional Arabic" w:hAnsi="Traditional Arabic" w:cs="Traditional Arabic"/>
          <w:b w:val="0"/>
          <w:bCs w:val="0"/>
          <w:sz w:val="28"/>
          <w:szCs w:val="28"/>
          <w:rtl/>
        </w:rPr>
        <w:t xml:space="preserve"> مصدر سابق</w:t>
      </w:r>
      <w:r w:rsidR="0086214F">
        <w:rPr>
          <w:rFonts w:ascii="Traditional Arabic" w:hAnsi="Traditional Arabic" w:cs="Traditional Arabic" w:hint="cs"/>
          <w:b w:val="0"/>
          <w:bCs w:val="0"/>
          <w:sz w:val="28"/>
          <w:szCs w:val="28"/>
          <w:rtl/>
        </w:rPr>
        <w:t>،</w:t>
      </w:r>
      <w:r w:rsidRPr="006C1182">
        <w:rPr>
          <w:rFonts w:ascii="Traditional Arabic" w:hAnsi="Traditional Arabic" w:cs="Traditional Arabic"/>
          <w:b w:val="0"/>
          <w:bCs w:val="0"/>
          <w:sz w:val="28"/>
          <w:szCs w:val="28"/>
          <w:rtl/>
        </w:rPr>
        <w:t> الصفحة 251.                          </w:t>
      </w:r>
      <w:r w:rsidRPr="006C1182">
        <w:rPr>
          <w:rFonts w:ascii="Traditional Arabic" w:hAnsi="Traditional Arabic" w:cs="Traditional Arabic"/>
          <w:b w:val="0"/>
          <w:bCs w:val="0"/>
          <w:sz w:val="28"/>
          <w:szCs w:val="28"/>
          <w:rtl/>
          <w:lang w:bidi="ar-EG"/>
        </w:rPr>
        <w:t xml:space="preserve">                                              </w:t>
      </w:r>
    </w:p>
  </w:footnote>
  <w:footnote w:id="48">
    <w:p w14:paraId="5A87D386" w14:textId="59ADBC82"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المصدر السابق</w:t>
      </w:r>
      <w:r w:rsidR="00454886">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نقلًا عن بشائر الأسفار، حول عقيدة المسيح الدجّال، الصفحة 283.</w:t>
      </w:r>
    </w:p>
  </w:footnote>
  <w:footnote w:id="49">
    <w:p w14:paraId="27CAA7CE" w14:textId="5141390B"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 بشائر </w:t>
      </w:r>
      <w:r w:rsidRPr="006C1182">
        <w:rPr>
          <w:rFonts w:ascii="Traditional Arabic" w:hAnsi="Traditional Arabic" w:cs="Traditional Arabic"/>
          <w:sz w:val="28"/>
          <w:szCs w:val="28"/>
          <w:rtl/>
        </w:rPr>
        <w:t>الأسفار، عقيدة الدجّال، مصدر سابق</w:t>
      </w:r>
      <w:r w:rsidR="00454886">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الصفحة 282، عن تفسير الرؤيا / ويسلى 113.                                  </w:t>
      </w:r>
    </w:p>
  </w:footnote>
  <w:footnote w:id="50">
    <w:p w14:paraId="2494416F" w14:textId="2AFE4B09"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صحيح مسلم،</w:t>
      </w:r>
      <w:r w:rsidR="00F64D6A">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الجزء18،</w:t>
      </w:r>
      <w:r w:rsidR="00F64D6A">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الصفحة 43.                                                                      </w:t>
      </w:r>
    </w:p>
  </w:footnote>
  <w:footnote w:id="51">
    <w:p w14:paraId="669F109F"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إنّ كلمة </w:t>
      </w:r>
      <w:r w:rsidRPr="006C1182">
        <w:rPr>
          <w:rFonts w:ascii="Traditional Arabic" w:hAnsi="Traditional Arabic" w:cs="Traditional Arabic"/>
          <w:sz w:val="28"/>
          <w:szCs w:val="28"/>
          <w:rtl/>
        </w:rPr>
        <w:t>"مسيح" لا تطلق عند أهل الكتاب على الأنبياء فقط، بل قد تطلق على ملك أو كاهن (انظر، سفر اللاويين 4:3). وهذا اللقب قد يطلقونه على ملك أجنبيّ، كما أطلقوه على الملك الفارسيّ كورش: هكذا يقول الربّ لمسيحه لكورش الذي أمسكت بيمينه لأدوس أمامه أممًا" (أشعياء 45: 1). من بشائر الأسفار إذًا كلمة "مسيحه في هذه الرؤيا لا تعنى عيسى المسيح (ع)، بل من الأكيد أنّها تعنى المهدي المنتظر".  </w:t>
      </w:r>
    </w:p>
  </w:footnote>
  <w:footnote w:id="52">
    <w:p w14:paraId="7F4D80AB" w14:textId="75A66049"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 </w:t>
      </w:r>
      <w:r w:rsidRPr="006C1182">
        <w:rPr>
          <w:rFonts w:ascii="Traditional Arabic" w:hAnsi="Traditional Arabic" w:cs="Traditional Arabic"/>
          <w:sz w:val="28"/>
          <w:szCs w:val="28"/>
          <w:rtl/>
        </w:rPr>
        <w:t>العهد القديم</w:t>
      </w:r>
      <w:r w:rsidR="00F64D6A">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سفر أرميا</w:t>
      </w:r>
      <w:r w:rsidR="00F64D6A">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نسخة من الكمبيوتر: 46/10.</w:t>
      </w:r>
    </w:p>
  </w:footnote>
  <w:footnote w:id="53">
    <w:p w14:paraId="5B4E2950" w14:textId="5CD1DFBA"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 العهد </w:t>
      </w:r>
      <w:r w:rsidRPr="006C1182">
        <w:rPr>
          <w:rFonts w:ascii="Traditional Arabic" w:hAnsi="Traditional Arabic" w:cs="Traditional Arabic"/>
          <w:sz w:val="28"/>
          <w:szCs w:val="28"/>
          <w:rtl/>
        </w:rPr>
        <w:t>الجديد</w:t>
      </w:r>
      <w:r w:rsidR="00F64D6A">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سفر رؤيا يوحنا</w:t>
      </w:r>
      <w:r w:rsidR="00F64D6A">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نسخة من الكمبيوتر</w:t>
      </w:r>
      <w:r w:rsidR="00F64D6A">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14/19، و19/15.</w:t>
      </w:r>
    </w:p>
  </w:footnote>
  <w:footnote w:id="54">
    <w:p w14:paraId="6093D261" w14:textId="7B58737B"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lang w:bidi="ar-LB"/>
        </w:rPr>
        <w:t>العهد القديم</w:t>
      </w:r>
      <w:r w:rsidR="00F64D6A">
        <w:rPr>
          <w:rFonts w:ascii="Traditional Arabic" w:hAnsi="Traditional Arabic" w:cs="Traditional Arabic" w:hint="cs"/>
          <w:sz w:val="28"/>
          <w:szCs w:val="28"/>
          <w:rtl/>
          <w:lang w:bidi="ar-LB"/>
        </w:rPr>
        <w:t>،</w:t>
      </w:r>
      <w:r w:rsidRPr="006C1182">
        <w:rPr>
          <w:rFonts w:ascii="Traditional Arabic" w:hAnsi="Traditional Arabic" w:cs="Traditional Arabic"/>
          <w:sz w:val="28"/>
          <w:szCs w:val="28"/>
          <w:rtl/>
          <w:lang w:bidi="ar-LB"/>
        </w:rPr>
        <w:t xml:space="preserve"> سفر </w:t>
      </w:r>
      <w:r w:rsidRPr="006C1182">
        <w:rPr>
          <w:rFonts w:ascii="Traditional Arabic" w:hAnsi="Traditional Arabic" w:cs="Traditional Arabic"/>
          <w:sz w:val="28"/>
          <w:szCs w:val="28"/>
          <w:rtl/>
        </w:rPr>
        <w:t>أرميا: 25/9.                                                                                 </w:t>
      </w:r>
    </w:p>
  </w:footnote>
  <w:footnote w:id="55">
    <w:p w14:paraId="21FAB7CB" w14:textId="5FF5AD04"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صحيح مسلم،</w:t>
      </w:r>
      <w:r w:rsidR="00F64D6A">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الجزء2</w:t>
      </w:r>
      <w:r w:rsidR="00F64D6A">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25.                                                                             </w:t>
      </w:r>
    </w:p>
  </w:footnote>
  <w:footnote w:id="56">
    <w:p w14:paraId="2A69B772"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إنجيل متى: </w:t>
      </w:r>
      <w:r w:rsidRPr="006C1182">
        <w:rPr>
          <w:rFonts w:ascii="Traditional Arabic" w:hAnsi="Traditional Arabic" w:cs="Traditional Arabic"/>
          <w:sz w:val="28"/>
          <w:szCs w:val="28"/>
          <w:rtl/>
        </w:rPr>
        <w:t>24/21.                                                                                 </w:t>
      </w:r>
    </w:p>
  </w:footnote>
  <w:footnote w:id="57">
    <w:p w14:paraId="34AF5BF1" w14:textId="58EDC47B"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 بشائر </w:t>
      </w:r>
      <w:r w:rsidRPr="006C1182">
        <w:rPr>
          <w:rFonts w:ascii="Traditional Arabic" w:hAnsi="Traditional Arabic" w:cs="Traditional Arabic"/>
          <w:sz w:val="28"/>
          <w:szCs w:val="28"/>
          <w:rtl/>
        </w:rPr>
        <w:t>الأسفار</w:t>
      </w:r>
      <w:r w:rsidR="001822B8">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مصدر سابق</w:t>
      </w:r>
      <w:r w:rsidR="001822B8">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w:t>
      </w:r>
      <w:r w:rsidR="001822B8">
        <w:rPr>
          <w:rFonts w:ascii="Traditional Arabic" w:hAnsi="Traditional Arabic" w:cs="Traditional Arabic" w:hint="cs"/>
          <w:sz w:val="28"/>
          <w:szCs w:val="28"/>
          <w:rtl/>
        </w:rPr>
        <w:t>ال</w:t>
      </w:r>
      <w:r w:rsidRPr="006C1182">
        <w:rPr>
          <w:rFonts w:ascii="Traditional Arabic" w:hAnsi="Traditional Arabic" w:cs="Traditional Arabic"/>
          <w:sz w:val="28"/>
          <w:szCs w:val="28"/>
          <w:rtl/>
        </w:rPr>
        <w:t>ص</w:t>
      </w:r>
      <w:r w:rsidR="001822B8">
        <w:rPr>
          <w:rFonts w:ascii="Traditional Arabic" w:hAnsi="Traditional Arabic" w:cs="Traditional Arabic" w:hint="cs"/>
          <w:sz w:val="28"/>
          <w:szCs w:val="28"/>
          <w:rtl/>
        </w:rPr>
        <w:t>فحة</w:t>
      </w:r>
      <w:r w:rsidRPr="006C1182">
        <w:rPr>
          <w:rFonts w:ascii="Traditional Arabic" w:hAnsi="Traditional Arabic" w:cs="Traditional Arabic"/>
          <w:sz w:val="28"/>
          <w:szCs w:val="28"/>
          <w:rtl/>
        </w:rPr>
        <w:t xml:space="preserve"> 169</w:t>
      </w:r>
      <w:r w:rsidR="001822B8">
        <w:rPr>
          <w:rFonts w:ascii="Traditional Arabic" w:hAnsi="Traditional Arabic" w:cs="Traditional Arabic" w:hint="cs"/>
          <w:sz w:val="28"/>
          <w:szCs w:val="28"/>
          <w:rtl/>
        </w:rPr>
        <w:t>.</w:t>
      </w:r>
    </w:p>
  </w:footnote>
  <w:footnote w:id="58">
    <w:p w14:paraId="466709FC"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سفر </w:t>
      </w:r>
      <w:r w:rsidRPr="006C1182">
        <w:rPr>
          <w:rFonts w:ascii="Traditional Arabic" w:hAnsi="Traditional Arabic" w:cs="Traditional Arabic"/>
          <w:sz w:val="28"/>
          <w:szCs w:val="28"/>
          <w:rtl/>
        </w:rPr>
        <w:t>رؤيا يوحنا: 12/15 – 16.                                                                                </w:t>
      </w:r>
    </w:p>
  </w:footnote>
  <w:footnote w:id="59">
    <w:p w14:paraId="79F6F5CA" w14:textId="77B4CE96"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 </w:t>
      </w:r>
      <w:r w:rsidRPr="006C1182">
        <w:rPr>
          <w:rFonts w:ascii="Traditional Arabic" w:hAnsi="Traditional Arabic" w:cs="Traditional Arabic"/>
          <w:sz w:val="28"/>
          <w:szCs w:val="28"/>
          <w:rtl/>
        </w:rPr>
        <w:t>مستدرك الحاكم،</w:t>
      </w:r>
      <w:r w:rsidR="001822B8">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الجزء 4/29، وبحار الأنوار،</w:t>
      </w:r>
      <w:r w:rsidR="001822B8">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الجزء 52/186. وبشائر الأسفار</w:t>
      </w:r>
      <w:r w:rsidR="001822B8">
        <w:rPr>
          <w:rFonts w:ascii="Traditional Arabic" w:hAnsi="Traditional Arabic" w:cs="Traditional Arabic" w:hint="cs"/>
          <w:sz w:val="28"/>
          <w:szCs w:val="28"/>
          <w:rtl/>
        </w:rPr>
        <w:t>، الصفحة</w:t>
      </w:r>
      <w:r w:rsidRPr="006C1182">
        <w:rPr>
          <w:rFonts w:ascii="Traditional Arabic" w:hAnsi="Traditional Arabic" w:cs="Traditional Arabic"/>
          <w:sz w:val="28"/>
          <w:szCs w:val="28"/>
          <w:rtl/>
        </w:rPr>
        <w:t xml:space="preserve"> 211                             </w:t>
      </w:r>
    </w:p>
  </w:footnote>
  <w:footnote w:id="60">
    <w:p w14:paraId="12404025" w14:textId="209362B2"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001822B8">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انظر، كتاب "القول المختصر في علامات المهدي المنتظر" لأبى العباس أحمد بن محمد ابن حجر المكي الهيثمى،</w:t>
      </w:r>
      <w:r w:rsidR="001822B8">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الصفحة 49  من بشائر الأسفار</w:t>
      </w:r>
      <w:r w:rsidR="001822B8">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w:t>
      </w:r>
      <w:r w:rsidR="001822B8">
        <w:rPr>
          <w:rFonts w:ascii="Traditional Arabic" w:hAnsi="Traditional Arabic" w:cs="Traditional Arabic" w:hint="cs"/>
          <w:sz w:val="28"/>
          <w:szCs w:val="28"/>
          <w:rtl/>
        </w:rPr>
        <w:t>ال</w:t>
      </w:r>
      <w:r w:rsidRPr="006C1182">
        <w:rPr>
          <w:rFonts w:ascii="Traditional Arabic" w:hAnsi="Traditional Arabic" w:cs="Traditional Arabic"/>
          <w:sz w:val="28"/>
          <w:szCs w:val="28"/>
          <w:rtl/>
        </w:rPr>
        <w:t>ص</w:t>
      </w:r>
      <w:r w:rsidR="001822B8">
        <w:rPr>
          <w:rFonts w:ascii="Traditional Arabic" w:hAnsi="Traditional Arabic" w:cs="Traditional Arabic" w:hint="cs"/>
          <w:sz w:val="28"/>
          <w:szCs w:val="28"/>
          <w:rtl/>
        </w:rPr>
        <w:t>فحة</w:t>
      </w:r>
      <w:r w:rsidRPr="006C1182">
        <w:rPr>
          <w:rFonts w:ascii="Traditional Arabic" w:hAnsi="Traditional Arabic" w:cs="Traditional Arabic"/>
          <w:sz w:val="28"/>
          <w:szCs w:val="28"/>
          <w:rtl/>
        </w:rPr>
        <w:t xml:space="preserve"> 218</w:t>
      </w:r>
      <w:r w:rsidR="001822B8">
        <w:rPr>
          <w:rFonts w:ascii="Traditional Arabic" w:hAnsi="Traditional Arabic" w:cs="Traditional Arabic" w:hint="cs"/>
          <w:sz w:val="28"/>
          <w:szCs w:val="28"/>
          <w:rtl/>
        </w:rPr>
        <w:t>.</w:t>
      </w:r>
      <w:r w:rsidRPr="006C1182">
        <w:rPr>
          <w:rFonts w:ascii="Traditional Arabic" w:hAnsi="Traditional Arabic" w:cs="Traditional Arabic"/>
          <w:sz w:val="28"/>
          <w:szCs w:val="28"/>
          <w:rtl/>
        </w:rPr>
        <w:t>                                                         </w:t>
      </w:r>
    </w:p>
  </w:footnote>
  <w:footnote w:id="61">
    <w:p w14:paraId="45E9855C"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 سفر</w:t>
      </w:r>
      <w:r w:rsidRPr="006C1182">
        <w:rPr>
          <w:rFonts w:ascii="Traditional Arabic" w:hAnsi="Traditional Arabic" w:cs="Traditional Arabic"/>
          <w:sz w:val="28"/>
          <w:szCs w:val="28"/>
          <w:rtl/>
          <w:lang w:bidi="ar-LB"/>
        </w:rPr>
        <w:t xml:space="preserve"> </w:t>
      </w:r>
      <w:r w:rsidRPr="006C1182">
        <w:rPr>
          <w:rFonts w:ascii="Traditional Arabic" w:hAnsi="Traditional Arabic" w:cs="Traditional Arabic"/>
          <w:sz w:val="28"/>
          <w:szCs w:val="28"/>
          <w:rtl/>
          <w:lang w:bidi="ar-LB"/>
        </w:rPr>
        <w:t>الرؤيا :</w:t>
      </w:r>
      <w:r w:rsidRPr="006C1182">
        <w:rPr>
          <w:rFonts w:ascii="Traditional Arabic" w:hAnsi="Traditional Arabic" w:cs="Traditional Arabic"/>
          <w:sz w:val="28"/>
          <w:szCs w:val="28"/>
          <w:rtl/>
        </w:rPr>
        <w:t xml:space="preserve"> 12/17. </w:t>
      </w:r>
    </w:p>
  </w:footnote>
  <w:footnote w:id="62">
    <w:p w14:paraId="2AAE03EC" w14:textId="0781DE31"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001822B8">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الحديث مشهور جد</w:t>
      </w:r>
      <w:r w:rsidR="001822B8">
        <w:rPr>
          <w:rFonts w:ascii="Traditional Arabic" w:hAnsi="Traditional Arabic" w:cs="Traditional Arabic" w:hint="cs"/>
          <w:sz w:val="28"/>
          <w:szCs w:val="28"/>
          <w:rtl/>
        </w:rPr>
        <w:t>ًّ</w:t>
      </w:r>
      <w:r w:rsidRPr="006C1182">
        <w:rPr>
          <w:rFonts w:ascii="Traditional Arabic" w:hAnsi="Traditional Arabic" w:cs="Traditional Arabic"/>
          <w:sz w:val="28"/>
          <w:szCs w:val="28"/>
          <w:rtl/>
        </w:rPr>
        <w:t>ا، ومتواتر في كتب أهل السنة والشيعة على السواء.  </w:t>
      </w:r>
    </w:p>
  </w:footnote>
  <w:footnote w:id="63">
    <w:p w14:paraId="70D944FB" w14:textId="446677CF"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روى </w:t>
      </w:r>
      <w:r w:rsidRPr="006C1182">
        <w:rPr>
          <w:rFonts w:ascii="Traditional Arabic" w:hAnsi="Traditional Arabic" w:cs="Traditional Arabic"/>
          <w:sz w:val="28"/>
          <w:szCs w:val="28"/>
          <w:rtl/>
        </w:rPr>
        <w:t>العلامة المجلسى في البحار الجزء 52،</w:t>
      </w:r>
      <w:r w:rsidR="001822B8">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الصفحة 283 في باب: "نزول عيسى (ع)،</w:t>
      </w:r>
      <w:r w:rsidR="001822B8">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الجزء2، الصفحة 256"</w:t>
      </w:r>
      <w:r w:rsidR="001822B8">
        <w:rPr>
          <w:rFonts w:ascii="Traditional Arabic" w:hAnsi="Traditional Arabic" w:cs="Traditional Arabic" w:hint="cs"/>
          <w:sz w:val="28"/>
          <w:szCs w:val="28"/>
          <w:rtl/>
        </w:rPr>
        <w:t xml:space="preserve"> </w:t>
      </w:r>
      <w:r w:rsidRPr="006C1182">
        <w:rPr>
          <w:rFonts w:ascii="Traditional Arabic" w:hAnsi="Traditional Arabic" w:cs="Traditional Arabic"/>
          <w:sz w:val="28"/>
          <w:szCs w:val="28"/>
          <w:rtl/>
        </w:rPr>
        <w:t>أن رسول الله (ص) قال: "كيف بكم أو أنتم إذا نزل عيسى بن مريم فيكم وإمامكم منكم"، وبشائر الأسفار، الصفحة 259.                                                                          </w:t>
      </w:r>
    </w:p>
  </w:footnote>
  <w:footnote w:id="64">
    <w:p w14:paraId="5A383FA0" w14:textId="180A8D9F"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بشائر الأسفار، مصدر سابق، الصفحة 260.                                                                       </w:t>
      </w:r>
    </w:p>
  </w:footnote>
  <w:footnote w:id="65">
    <w:p w14:paraId="3AEDD370" w14:textId="328204EE"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Fonts w:ascii="Traditional Arabic" w:hAnsi="Traditional Arabic" w:cs="Traditional Arabic"/>
          <w:sz w:val="28"/>
          <w:szCs w:val="28"/>
          <w:rtl/>
        </w:rPr>
        <w:t xml:space="preserve"> </w:t>
      </w: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 العهد </w:t>
      </w:r>
      <w:r w:rsidRPr="006C1182">
        <w:rPr>
          <w:rFonts w:ascii="Traditional Arabic" w:hAnsi="Traditional Arabic" w:cs="Traditional Arabic"/>
          <w:sz w:val="28"/>
          <w:szCs w:val="28"/>
          <w:rtl/>
        </w:rPr>
        <w:t>الجديد</w:t>
      </w:r>
      <w:r w:rsidR="001822B8">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سفر الرؤيا: 11 -13</w:t>
      </w:r>
      <w:r w:rsidR="001822B8">
        <w:rPr>
          <w:rFonts w:ascii="Traditional Arabic" w:hAnsi="Traditional Arabic" w:cs="Traditional Arabic" w:hint="cs"/>
          <w:sz w:val="28"/>
          <w:szCs w:val="28"/>
          <w:rtl/>
        </w:rPr>
        <w:t>.</w:t>
      </w:r>
      <w:r w:rsidRPr="006C1182">
        <w:rPr>
          <w:rFonts w:ascii="Traditional Arabic" w:hAnsi="Traditional Arabic" w:cs="Traditional Arabic"/>
          <w:sz w:val="28"/>
          <w:szCs w:val="28"/>
          <w:rtl/>
        </w:rPr>
        <w:t xml:space="preserve">                                                                               </w:t>
      </w:r>
    </w:p>
  </w:footnote>
  <w:footnote w:id="66">
    <w:p w14:paraId="50D54242" w14:textId="77777777" w:rsidR="00941889" w:rsidRPr="006C1182" w:rsidRDefault="00941889" w:rsidP="006C1182">
      <w:pPr>
        <w:pStyle w:val="FootnoteText"/>
        <w:bidi/>
        <w:jc w:val="both"/>
        <w:rPr>
          <w:rFonts w:ascii="Traditional Arabic" w:hAnsi="Traditional Arabic" w:cs="Traditional Arabic"/>
          <w:sz w:val="28"/>
          <w:szCs w:val="28"/>
          <w:rtl/>
          <w:lang w:bidi="ar-LB"/>
        </w:rPr>
      </w:pPr>
      <w:r w:rsidRPr="006C1182">
        <w:rPr>
          <w:rStyle w:val="FootnoteReference"/>
          <w:rFonts w:ascii="Traditional Arabic" w:hAnsi="Traditional Arabic" w:cs="Traditional Arabic"/>
          <w:sz w:val="28"/>
          <w:szCs w:val="28"/>
        </w:rPr>
        <w:footnoteRef/>
      </w:r>
      <w:r w:rsidRPr="006C1182">
        <w:rPr>
          <w:rFonts w:ascii="Traditional Arabic" w:hAnsi="Traditional Arabic" w:cs="Traditional Arabic"/>
          <w:sz w:val="28"/>
          <w:szCs w:val="28"/>
          <w:rtl/>
        </w:rPr>
        <w:t xml:space="preserve">سورة </w:t>
      </w:r>
      <w:r w:rsidRPr="006C1182">
        <w:rPr>
          <w:rFonts w:ascii="Traditional Arabic" w:hAnsi="Traditional Arabic" w:cs="Traditional Arabic"/>
          <w:sz w:val="28"/>
          <w:szCs w:val="28"/>
          <w:rtl/>
        </w:rPr>
        <w:t>سبأ، الآيتان 48 و49.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CC"/>
    <w:rsid w:val="00002389"/>
    <w:rsid w:val="00002521"/>
    <w:rsid w:val="00013975"/>
    <w:rsid w:val="00016D7E"/>
    <w:rsid w:val="00017B8A"/>
    <w:rsid w:val="00027AD2"/>
    <w:rsid w:val="00030C7E"/>
    <w:rsid w:val="00032EBC"/>
    <w:rsid w:val="00033144"/>
    <w:rsid w:val="00040DE3"/>
    <w:rsid w:val="00041879"/>
    <w:rsid w:val="000445D3"/>
    <w:rsid w:val="00050642"/>
    <w:rsid w:val="00052BBE"/>
    <w:rsid w:val="000560D9"/>
    <w:rsid w:val="00061EE1"/>
    <w:rsid w:val="000741E1"/>
    <w:rsid w:val="00077753"/>
    <w:rsid w:val="000912A2"/>
    <w:rsid w:val="00091F71"/>
    <w:rsid w:val="00092315"/>
    <w:rsid w:val="00092C1B"/>
    <w:rsid w:val="000A00CA"/>
    <w:rsid w:val="000A2816"/>
    <w:rsid w:val="000A5FFC"/>
    <w:rsid w:val="000B0E0E"/>
    <w:rsid w:val="000C711F"/>
    <w:rsid w:val="000C7756"/>
    <w:rsid w:val="000D0CF7"/>
    <w:rsid w:val="000E042E"/>
    <w:rsid w:val="000E2622"/>
    <w:rsid w:val="000E2A52"/>
    <w:rsid w:val="000E2E08"/>
    <w:rsid w:val="000E3752"/>
    <w:rsid w:val="000E6E91"/>
    <w:rsid w:val="000F578A"/>
    <w:rsid w:val="00100EB5"/>
    <w:rsid w:val="0010196C"/>
    <w:rsid w:val="001043BD"/>
    <w:rsid w:val="00106C18"/>
    <w:rsid w:val="0011020A"/>
    <w:rsid w:val="0011798E"/>
    <w:rsid w:val="00123D22"/>
    <w:rsid w:val="00126915"/>
    <w:rsid w:val="00140B0E"/>
    <w:rsid w:val="001426B9"/>
    <w:rsid w:val="00142D41"/>
    <w:rsid w:val="0014341C"/>
    <w:rsid w:val="00160B83"/>
    <w:rsid w:val="0016362E"/>
    <w:rsid w:val="00164FDB"/>
    <w:rsid w:val="00175BA4"/>
    <w:rsid w:val="00176E0D"/>
    <w:rsid w:val="0017774A"/>
    <w:rsid w:val="001822B8"/>
    <w:rsid w:val="001823D7"/>
    <w:rsid w:val="0018289F"/>
    <w:rsid w:val="001833BD"/>
    <w:rsid w:val="00192958"/>
    <w:rsid w:val="001935D9"/>
    <w:rsid w:val="0019549B"/>
    <w:rsid w:val="0019784C"/>
    <w:rsid w:val="001A21C7"/>
    <w:rsid w:val="001A4F26"/>
    <w:rsid w:val="001B07FE"/>
    <w:rsid w:val="001B116C"/>
    <w:rsid w:val="001B17CA"/>
    <w:rsid w:val="001B2310"/>
    <w:rsid w:val="001C721E"/>
    <w:rsid w:val="001D4B58"/>
    <w:rsid w:val="001D50A4"/>
    <w:rsid w:val="001D7A7E"/>
    <w:rsid w:val="001F2053"/>
    <w:rsid w:val="001F2364"/>
    <w:rsid w:val="001F4512"/>
    <w:rsid w:val="001F7A22"/>
    <w:rsid w:val="00203698"/>
    <w:rsid w:val="00205719"/>
    <w:rsid w:val="002171FF"/>
    <w:rsid w:val="0022270C"/>
    <w:rsid w:val="0022460C"/>
    <w:rsid w:val="00227878"/>
    <w:rsid w:val="00230285"/>
    <w:rsid w:val="0023596E"/>
    <w:rsid w:val="00236745"/>
    <w:rsid w:val="00240F14"/>
    <w:rsid w:val="00241B0F"/>
    <w:rsid w:val="00247C00"/>
    <w:rsid w:val="002634FC"/>
    <w:rsid w:val="002662B1"/>
    <w:rsid w:val="00267D47"/>
    <w:rsid w:val="0027123E"/>
    <w:rsid w:val="00275312"/>
    <w:rsid w:val="00275704"/>
    <w:rsid w:val="00275DDA"/>
    <w:rsid w:val="0029201F"/>
    <w:rsid w:val="0029326D"/>
    <w:rsid w:val="002951B5"/>
    <w:rsid w:val="002957E6"/>
    <w:rsid w:val="00297235"/>
    <w:rsid w:val="002A1319"/>
    <w:rsid w:val="002A1709"/>
    <w:rsid w:val="002A2331"/>
    <w:rsid w:val="002A2E89"/>
    <w:rsid w:val="002B6439"/>
    <w:rsid w:val="002B7362"/>
    <w:rsid w:val="002B73AB"/>
    <w:rsid w:val="002C3D41"/>
    <w:rsid w:val="002D55B8"/>
    <w:rsid w:val="002F1570"/>
    <w:rsid w:val="002F4044"/>
    <w:rsid w:val="002F4345"/>
    <w:rsid w:val="002F54F7"/>
    <w:rsid w:val="003054D3"/>
    <w:rsid w:val="00307DA3"/>
    <w:rsid w:val="00310097"/>
    <w:rsid w:val="00310A39"/>
    <w:rsid w:val="00310EC7"/>
    <w:rsid w:val="003110F1"/>
    <w:rsid w:val="0031221B"/>
    <w:rsid w:val="0031296B"/>
    <w:rsid w:val="00314445"/>
    <w:rsid w:val="00323FDC"/>
    <w:rsid w:val="00324C8E"/>
    <w:rsid w:val="00326889"/>
    <w:rsid w:val="00327484"/>
    <w:rsid w:val="003301A7"/>
    <w:rsid w:val="00331A04"/>
    <w:rsid w:val="00333711"/>
    <w:rsid w:val="00341846"/>
    <w:rsid w:val="003550CA"/>
    <w:rsid w:val="003553C2"/>
    <w:rsid w:val="00363191"/>
    <w:rsid w:val="00366F5C"/>
    <w:rsid w:val="00367999"/>
    <w:rsid w:val="00372FC8"/>
    <w:rsid w:val="00373B3F"/>
    <w:rsid w:val="0037435B"/>
    <w:rsid w:val="00374ABC"/>
    <w:rsid w:val="00380F36"/>
    <w:rsid w:val="00384701"/>
    <w:rsid w:val="00386AA1"/>
    <w:rsid w:val="00387689"/>
    <w:rsid w:val="003911D5"/>
    <w:rsid w:val="00392D72"/>
    <w:rsid w:val="003952F8"/>
    <w:rsid w:val="00397981"/>
    <w:rsid w:val="003A2344"/>
    <w:rsid w:val="003A5A25"/>
    <w:rsid w:val="003A6094"/>
    <w:rsid w:val="003B006C"/>
    <w:rsid w:val="003B0F5B"/>
    <w:rsid w:val="003B46B2"/>
    <w:rsid w:val="003D1097"/>
    <w:rsid w:val="003D3CD2"/>
    <w:rsid w:val="003D410F"/>
    <w:rsid w:val="003D6C79"/>
    <w:rsid w:val="003E1957"/>
    <w:rsid w:val="003F05C9"/>
    <w:rsid w:val="003F2226"/>
    <w:rsid w:val="003F3A7A"/>
    <w:rsid w:val="003F626D"/>
    <w:rsid w:val="003F62D4"/>
    <w:rsid w:val="00404215"/>
    <w:rsid w:val="00404395"/>
    <w:rsid w:val="004049E8"/>
    <w:rsid w:val="00407952"/>
    <w:rsid w:val="004079A2"/>
    <w:rsid w:val="00413178"/>
    <w:rsid w:val="004137F0"/>
    <w:rsid w:val="00415D8A"/>
    <w:rsid w:val="00421AAD"/>
    <w:rsid w:val="00421ABA"/>
    <w:rsid w:val="004222FB"/>
    <w:rsid w:val="00423455"/>
    <w:rsid w:val="00433161"/>
    <w:rsid w:val="00433B7A"/>
    <w:rsid w:val="00434710"/>
    <w:rsid w:val="00441B6B"/>
    <w:rsid w:val="00452DE1"/>
    <w:rsid w:val="00454886"/>
    <w:rsid w:val="00454E08"/>
    <w:rsid w:val="00490486"/>
    <w:rsid w:val="0049391B"/>
    <w:rsid w:val="0049466E"/>
    <w:rsid w:val="0049723E"/>
    <w:rsid w:val="004A3D83"/>
    <w:rsid w:val="004E0679"/>
    <w:rsid w:val="004E29DC"/>
    <w:rsid w:val="004E3F9E"/>
    <w:rsid w:val="004F54E8"/>
    <w:rsid w:val="004F5B16"/>
    <w:rsid w:val="005041A4"/>
    <w:rsid w:val="0050536E"/>
    <w:rsid w:val="005064CA"/>
    <w:rsid w:val="00520AF9"/>
    <w:rsid w:val="0052186F"/>
    <w:rsid w:val="00526EE5"/>
    <w:rsid w:val="005306D2"/>
    <w:rsid w:val="005322C6"/>
    <w:rsid w:val="0053256C"/>
    <w:rsid w:val="005373D9"/>
    <w:rsid w:val="00547B6E"/>
    <w:rsid w:val="00552808"/>
    <w:rsid w:val="005537E4"/>
    <w:rsid w:val="00554FE4"/>
    <w:rsid w:val="00556927"/>
    <w:rsid w:val="00557231"/>
    <w:rsid w:val="00557553"/>
    <w:rsid w:val="00557B85"/>
    <w:rsid w:val="005652D3"/>
    <w:rsid w:val="005725D5"/>
    <w:rsid w:val="0058738A"/>
    <w:rsid w:val="005927C0"/>
    <w:rsid w:val="00594039"/>
    <w:rsid w:val="00595948"/>
    <w:rsid w:val="005A18CC"/>
    <w:rsid w:val="005A2AC6"/>
    <w:rsid w:val="005B6A82"/>
    <w:rsid w:val="005C3FD5"/>
    <w:rsid w:val="005C6DA3"/>
    <w:rsid w:val="005C7632"/>
    <w:rsid w:val="005D7B6F"/>
    <w:rsid w:val="005D7C51"/>
    <w:rsid w:val="005E1031"/>
    <w:rsid w:val="005E6797"/>
    <w:rsid w:val="005E6ED1"/>
    <w:rsid w:val="005F5628"/>
    <w:rsid w:val="00602A3B"/>
    <w:rsid w:val="00611A3F"/>
    <w:rsid w:val="00617051"/>
    <w:rsid w:val="00617BE2"/>
    <w:rsid w:val="006311CA"/>
    <w:rsid w:val="00631687"/>
    <w:rsid w:val="00632C4A"/>
    <w:rsid w:val="00646DAC"/>
    <w:rsid w:val="006612E0"/>
    <w:rsid w:val="00661B3D"/>
    <w:rsid w:val="0066612B"/>
    <w:rsid w:val="006709C0"/>
    <w:rsid w:val="0067621B"/>
    <w:rsid w:val="00676644"/>
    <w:rsid w:val="006840BA"/>
    <w:rsid w:val="00684AF2"/>
    <w:rsid w:val="00685228"/>
    <w:rsid w:val="00687FB7"/>
    <w:rsid w:val="0069303C"/>
    <w:rsid w:val="006A026D"/>
    <w:rsid w:val="006A22DB"/>
    <w:rsid w:val="006A70F7"/>
    <w:rsid w:val="006B0185"/>
    <w:rsid w:val="006B0C34"/>
    <w:rsid w:val="006B6F4F"/>
    <w:rsid w:val="006C0B7E"/>
    <w:rsid w:val="006C1182"/>
    <w:rsid w:val="006C25BF"/>
    <w:rsid w:val="006C283A"/>
    <w:rsid w:val="006C693F"/>
    <w:rsid w:val="006C7122"/>
    <w:rsid w:val="006C7C4C"/>
    <w:rsid w:val="006D0DE4"/>
    <w:rsid w:val="006D16FD"/>
    <w:rsid w:val="006D1F61"/>
    <w:rsid w:val="006D4B8C"/>
    <w:rsid w:val="006E1932"/>
    <w:rsid w:val="006E1AA7"/>
    <w:rsid w:val="006E447A"/>
    <w:rsid w:val="006E55BA"/>
    <w:rsid w:val="006E5B88"/>
    <w:rsid w:val="0070152E"/>
    <w:rsid w:val="00710F54"/>
    <w:rsid w:val="00713633"/>
    <w:rsid w:val="00720708"/>
    <w:rsid w:val="007213F9"/>
    <w:rsid w:val="00721515"/>
    <w:rsid w:val="0072213A"/>
    <w:rsid w:val="00723D79"/>
    <w:rsid w:val="007320D4"/>
    <w:rsid w:val="00733321"/>
    <w:rsid w:val="00734737"/>
    <w:rsid w:val="00736EF5"/>
    <w:rsid w:val="00737AA6"/>
    <w:rsid w:val="00745951"/>
    <w:rsid w:val="00757370"/>
    <w:rsid w:val="00761869"/>
    <w:rsid w:val="00763F63"/>
    <w:rsid w:val="00763F64"/>
    <w:rsid w:val="00774F2E"/>
    <w:rsid w:val="00774FCC"/>
    <w:rsid w:val="00775479"/>
    <w:rsid w:val="0078073E"/>
    <w:rsid w:val="00791730"/>
    <w:rsid w:val="00791931"/>
    <w:rsid w:val="007922B8"/>
    <w:rsid w:val="00795AF8"/>
    <w:rsid w:val="007A7C93"/>
    <w:rsid w:val="007B56A7"/>
    <w:rsid w:val="007B6E5F"/>
    <w:rsid w:val="007C40C4"/>
    <w:rsid w:val="007D0766"/>
    <w:rsid w:val="007D16CB"/>
    <w:rsid w:val="007D3D66"/>
    <w:rsid w:val="007D47D9"/>
    <w:rsid w:val="007D53F1"/>
    <w:rsid w:val="007E21A5"/>
    <w:rsid w:val="007E289F"/>
    <w:rsid w:val="007F1CEE"/>
    <w:rsid w:val="007F2EDB"/>
    <w:rsid w:val="007F3D90"/>
    <w:rsid w:val="007F56DD"/>
    <w:rsid w:val="00805739"/>
    <w:rsid w:val="008066C5"/>
    <w:rsid w:val="008135F4"/>
    <w:rsid w:val="00814288"/>
    <w:rsid w:val="008173B9"/>
    <w:rsid w:val="00821357"/>
    <w:rsid w:val="008236DE"/>
    <w:rsid w:val="008242CB"/>
    <w:rsid w:val="00825603"/>
    <w:rsid w:val="00833CE4"/>
    <w:rsid w:val="00834AE9"/>
    <w:rsid w:val="008357CA"/>
    <w:rsid w:val="00836082"/>
    <w:rsid w:val="0084274F"/>
    <w:rsid w:val="00842FB1"/>
    <w:rsid w:val="00843A21"/>
    <w:rsid w:val="008460B8"/>
    <w:rsid w:val="0085059B"/>
    <w:rsid w:val="008539FF"/>
    <w:rsid w:val="0086214F"/>
    <w:rsid w:val="00866E63"/>
    <w:rsid w:val="008717B4"/>
    <w:rsid w:val="008726EB"/>
    <w:rsid w:val="00873D0B"/>
    <w:rsid w:val="00875F2E"/>
    <w:rsid w:val="00886C14"/>
    <w:rsid w:val="008901E8"/>
    <w:rsid w:val="00894DA2"/>
    <w:rsid w:val="008961B3"/>
    <w:rsid w:val="0089745F"/>
    <w:rsid w:val="008A500F"/>
    <w:rsid w:val="008B192F"/>
    <w:rsid w:val="008B205D"/>
    <w:rsid w:val="008B52B7"/>
    <w:rsid w:val="008B5C58"/>
    <w:rsid w:val="008C0040"/>
    <w:rsid w:val="008C0D0C"/>
    <w:rsid w:val="008C2492"/>
    <w:rsid w:val="008C2C5F"/>
    <w:rsid w:val="008C5F6A"/>
    <w:rsid w:val="008C693A"/>
    <w:rsid w:val="008C7BB0"/>
    <w:rsid w:val="008D0772"/>
    <w:rsid w:val="008D144D"/>
    <w:rsid w:val="008D26EE"/>
    <w:rsid w:val="008D2BE4"/>
    <w:rsid w:val="008D63C7"/>
    <w:rsid w:val="008E0273"/>
    <w:rsid w:val="008E14B6"/>
    <w:rsid w:val="008E2497"/>
    <w:rsid w:val="008E5FDD"/>
    <w:rsid w:val="008F1D07"/>
    <w:rsid w:val="008F4376"/>
    <w:rsid w:val="008F6BA4"/>
    <w:rsid w:val="008F7919"/>
    <w:rsid w:val="00907A6D"/>
    <w:rsid w:val="009142BF"/>
    <w:rsid w:val="00917192"/>
    <w:rsid w:val="0092328E"/>
    <w:rsid w:val="009244C2"/>
    <w:rsid w:val="009308AC"/>
    <w:rsid w:val="0093511E"/>
    <w:rsid w:val="00936FC6"/>
    <w:rsid w:val="00941889"/>
    <w:rsid w:val="00941CF0"/>
    <w:rsid w:val="00941F9E"/>
    <w:rsid w:val="00944605"/>
    <w:rsid w:val="009463C3"/>
    <w:rsid w:val="00951E93"/>
    <w:rsid w:val="0095228D"/>
    <w:rsid w:val="00952CE5"/>
    <w:rsid w:val="00953891"/>
    <w:rsid w:val="009543CD"/>
    <w:rsid w:val="00955A05"/>
    <w:rsid w:val="00961464"/>
    <w:rsid w:val="00961D74"/>
    <w:rsid w:val="00967360"/>
    <w:rsid w:val="0097010C"/>
    <w:rsid w:val="00972AA9"/>
    <w:rsid w:val="00976266"/>
    <w:rsid w:val="0098065F"/>
    <w:rsid w:val="00980B63"/>
    <w:rsid w:val="00983FA7"/>
    <w:rsid w:val="00986838"/>
    <w:rsid w:val="00986DB7"/>
    <w:rsid w:val="0098772B"/>
    <w:rsid w:val="00997738"/>
    <w:rsid w:val="009A00D4"/>
    <w:rsid w:val="009A0A45"/>
    <w:rsid w:val="009A19BC"/>
    <w:rsid w:val="009A3260"/>
    <w:rsid w:val="009A3281"/>
    <w:rsid w:val="009C69FD"/>
    <w:rsid w:val="009C6E22"/>
    <w:rsid w:val="009D32D5"/>
    <w:rsid w:val="009D3AC3"/>
    <w:rsid w:val="009D5411"/>
    <w:rsid w:val="009E0851"/>
    <w:rsid w:val="009E758F"/>
    <w:rsid w:val="009E7E63"/>
    <w:rsid w:val="00A06CB7"/>
    <w:rsid w:val="00A12DA5"/>
    <w:rsid w:val="00A177E1"/>
    <w:rsid w:val="00A26C77"/>
    <w:rsid w:val="00A31E16"/>
    <w:rsid w:val="00A36419"/>
    <w:rsid w:val="00A410A5"/>
    <w:rsid w:val="00A461EE"/>
    <w:rsid w:val="00A47CEE"/>
    <w:rsid w:val="00A513F3"/>
    <w:rsid w:val="00A526C7"/>
    <w:rsid w:val="00A55F01"/>
    <w:rsid w:val="00A640E5"/>
    <w:rsid w:val="00A7112B"/>
    <w:rsid w:val="00A72A77"/>
    <w:rsid w:val="00A72E5A"/>
    <w:rsid w:val="00A85849"/>
    <w:rsid w:val="00A97A79"/>
    <w:rsid w:val="00AA1B4D"/>
    <w:rsid w:val="00AB303A"/>
    <w:rsid w:val="00AB4C4D"/>
    <w:rsid w:val="00AB5044"/>
    <w:rsid w:val="00AC61C5"/>
    <w:rsid w:val="00AD096C"/>
    <w:rsid w:val="00AD2E40"/>
    <w:rsid w:val="00AD3C77"/>
    <w:rsid w:val="00AD4209"/>
    <w:rsid w:val="00AD447A"/>
    <w:rsid w:val="00AE6560"/>
    <w:rsid w:val="00AE68AD"/>
    <w:rsid w:val="00AF06B5"/>
    <w:rsid w:val="00AF5833"/>
    <w:rsid w:val="00AF59CB"/>
    <w:rsid w:val="00B07C54"/>
    <w:rsid w:val="00B1340A"/>
    <w:rsid w:val="00B158F5"/>
    <w:rsid w:val="00B15DD7"/>
    <w:rsid w:val="00B20820"/>
    <w:rsid w:val="00B20C30"/>
    <w:rsid w:val="00B2339A"/>
    <w:rsid w:val="00B30E38"/>
    <w:rsid w:val="00B31AAC"/>
    <w:rsid w:val="00B340A9"/>
    <w:rsid w:val="00B35A32"/>
    <w:rsid w:val="00B47AB2"/>
    <w:rsid w:val="00B50334"/>
    <w:rsid w:val="00B50591"/>
    <w:rsid w:val="00B51C69"/>
    <w:rsid w:val="00B55A81"/>
    <w:rsid w:val="00B63049"/>
    <w:rsid w:val="00B65BB5"/>
    <w:rsid w:val="00B6609E"/>
    <w:rsid w:val="00B678EA"/>
    <w:rsid w:val="00B70C51"/>
    <w:rsid w:val="00B74788"/>
    <w:rsid w:val="00B80F33"/>
    <w:rsid w:val="00B879D5"/>
    <w:rsid w:val="00B87E10"/>
    <w:rsid w:val="00B90B57"/>
    <w:rsid w:val="00B927E8"/>
    <w:rsid w:val="00B92EA4"/>
    <w:rsid w:val="00B9438F"/>
    <w:rsid w:val="00B959F1"/>
    <w:rsid w:val="00B96330"/>
    <w:rsid w:val="00B97507"/>
    <w:rsid w:val="00BA02D7"/>
    <w:rsid w:val="00BA0622"/>
    <w:rsid w:val="00BA1385"/>
    <w:rsid w:val="00BA207D"/>
    <w:rsid w:val="00BA283D"/>
    <w:rsid w:val="00BA6C43"/>
    <w:rsid w:val="00BC3D88"/>
    <w:rsid w:val="00BC6517"/>
    <w:rsid w:val="00BD30E3"/>
    <w:rsid w:val="00BD62CC"/>
    <w:rsid w:val="00BE3412"/>
    <w:rsid w:val="00BE70BF"/>
    <w:rsid w:val="00BF0029"/>
    <w:rsid w:val="00BF60B2"/>
    <w:rsid w:val="00BF6F44"/>
    <w:rsid w:val="00C037DC"/>
    <w:rsid w:val="00C041D6"/>
    <w:rsid w:val="00C107D6"/>
    <w:rsid w:val="00C114FC"/>
    <w:rsid w:val="00C167AF"/>
    <w:rsid w:val="00C16D4E"/>
    <w:rsid w:val="00C1751A"/>
    <w:rsid w:val="00C248E0"/>
    <w:rsid w:val="00C26F75"/>
    <w:rsid w:val="00C32E1D"/>
    <w:rsid w:val="00C35F5B"/>
    <w:rsid w:val="00C409F0"/>
    <w:rsid w:val="00C4145C"/>
    <w:rsid w:val="00C44694"/>
    <w:rsid w:val="00C44742"/>
    <w:rsid w:val="00C54518"/>
    <w:rsid w:val="00C55856"/>
    <w:rsid w:val="00C57EDF"/>
    <w:rsid w:val="00C644AB"/>
    <w:rsid w:val="00C67959"/>
    <w:rsid w:val="00C67C85"/>
    <w:rsid w:val="00C722AB"/>
    <w:rsid w:val="00C7542B"/>
    <w:rsid w:val="00C80ACF"/>
    <w:rsid w:val="00C912D0"/>
    <w:rsid w:val="00C93FF6"/>
    <w:rsid w:val="00C95327"/>
    <w:rsid w:val="00C95D76"/>
    <w:rsid w:val="00C963F0"/>
    <w:rsid w:val="00C96660"/>
    <w:rsid w:val="00CA2713"/>
    <w:rsid w:val="00CA70CB"/>
    <w:rsid w:val="00CB0222"/>
    <w:rsid w:val="00CB10B7"/>
    <w:rsid w:val="00CB20EC"/>
    <w:rsid w:val="00CB636F"/>
    <w:rsid w:val="00CD2102"/>
    <w:rsid w:val="00CD4198"/>
    <w:rsid w:val="00CD75BB"/>
    <w:rsid w:val="00CE03C0"/>
    <w:rsid w:val="00CE26E9"/>
    <w:rsid w:val="00CE2DEC"/>
    <w:rsid w:val="00CF349A"/>
    <w:rsid w:val="00CF55B2"/>
    <w:rsid w:val="00CF6193"/>
    <w:rsid w:val="00CF6292"/>
    <w:rsid w:val="00CF6B3F"/>
    <w:rsid w:val="00D00B3A"/>
    <w:rsid w:val="00D053B2"/>
    <w:rsid w:val="00D067BF"/>
    <w:rsid w:val="00D13135"/>
    <w:rsid w:val="00D13230"/>
    <w:rsid w:val="00D26B3B"/>
    <w:rsid w:val="00D3130D"/>
    <w:rsid w:val="00D42C5F"/>
    <w:rsid w:val="00D45C28"/>
    <w:rsid w:val="00D60EB9"/>
    <w:rsid w:val="00D64B32"/>
    <w:rsid w:val="00D66514"/>
    <w:rsid w:val="00D709CC"/>
    <w:rsid w:val="00D71FBB"/>
    <w:rsid w:val="00D75FBE"/>
    <w:rsid w:val="00D801AE"/>
    <w:rsid w:val="00D811EC"/>
    <w:rsid w:val="00D82425"/>
    <w:rsid w:val="00D82FE3"/>
    <w:rsid w:val="00D84EDA"/>
    <w:rsid w:val="00D851F9"/>
    <w:rsid w:val="00D96A2D"/>
    <w:rsid w:val="00DA5EAD"/>
    <w:rsid w:val="00DA6636"/>
    <w:rsid w:val="00DA711A"/>
    <w:rsid w:val="00DB17ED"/>
    <w:rsid w:val="00DB3806"/>
    <w:rsid w:val="00DC15D5"/>
    <w:rsid w:val="00DC28A6"/>
    <w:rsid w:val="00DC2D23"/>
    <w:rsid w:val="00DD46A6"/>
    <w:rsid w:val="00DE45E9"/>
    <w:rsid w:val="00DF2DD7"/>
    <w:rsid w:val="00DF4B04"/>
    <w:rsid w:val="00E029FC"/>
    <w:rsid w:val="00E03669"/>
    <w:rsid w:val="00E0401C"/>
    <w:rsid w:val="00E11386"/>
    <w:rsid w:val="00E13A45"/>
    <w:rsid w:val="00E17235"/>
    <w:rsid w:val="00E17DEA"/>
    <w:rsid w:val="00E21A56"/>
    <w:rsid w:val="00E221DB"/>
    <w:rsid w:val="00E22B0D"/>
    <w:rsid w:val="00E22CC8"/>
    <w:rsid w:val="00E277B5"/>
    <w:rsid w:val="00E30DFF"/>
    <w:rsid w:val="00E371A0"/>
    <w:rsid w:val="00E55BD2"/>
    <w:rsid w:val="00E57F82"/>
    <w:rsid w:val="00E60A74"/>
    <w:rsid w:val="00E61244"/>
    <w:rsid w:val="00E64BFF"/>
    <w:rsid w:val="00E66389"/>
    <w:rsid w:val="00E66ABA"/>
    <w:rsid w:val="00E66DE5"/>
    <w:rsid w:val="00E74994"/>
    <w:rsid w:val="00E77919"/>
    <w:rsid w:val="00E83490"/>
    <w:rsid w:val="00E83BF5"/>
    <w:rsid w:val="00E957AD"/>
    <w:rsid w:val="00EA15D0"/>
    <w:rsid w:val="00EB02CE"/>
    <w:rsid w:val="00EB11EF"/>
    <w:rsid w:val="00EB2EB3"/>
    <w:rsid w:val="00EB3529"/>
    <w:rsid w:val="00EB6E57"/>
    <w:rsid w:val="00EC0338"/>
    <w:rsid w:val="00EC1E01"/>
    <w:rsid w:val="00EC4872"/>
    <w:rsid w:val="00ED0B0F"/>
    <w:rsid w:val="00ED1BB9"/>
    <w:rsid w:val="00EE4BB6"/>
    <w:rsid w:val="00EF2738"/>
    <w:rsid w:val="00EF2852"/>
    <w:rsid w:val="00EF2DD9"/>
    <w:rsid w:val="00EF34F8"/>
    <w:rsid w:val="00EF491F"/>
    <w:rsid w:val="00EF656D"/>
    <w:rsid w:val="00F003A6"/>
    <w:rsid w:val="00F006F2"/>
    <w:rsid w:val="00F0077C"/>
    <w:rsid w:val="00F0168C"/>
    <w:rsid w:val="00F03552"/>
    <w:rsid w:val="00F03797"/>
    <w:rsid w:val="00F03C54"/>
    <w:rsid w:val="00F114FF"/>
    <w:rsid w:val="00F17EEB"/>
    <w:rsid w:val="00F23F6E"/>
    <w:rsid w:val="00F23FAB"/>
    <w:rsid w:val="00F30BF8"/>
    <w:rsid w:val="00F33C6F"/>
    <w:rsid w:val="00F35517"/>
    <w:rsid w:val="00F36EDB"/>
    <w:rsid w:val="00F410EB"/>
    <w:rsid w:val="00F41A9F"/>
    <w:rsid w:val="00F4286D"/>
    <w:rsid w:val="00F43A51"/>
    <w:rsid w:val="00F56965"/>
    <w:rsid w:val="00F64D6A"/>
    <w:rsid w:val="00F65259"/>
    <w:rsid w:val="00F678F5"/>
    <w:rsid w:val="00F70613"/>
    <w:rsid w:val="00F71AFE"/>
    <w:rsid w:val="00F7525D"/>
    <w:rsid w:val="00F85D8B"/>
    <w:rsid w:val="00F92187"/>
    <w:rsid w:val="00F9736B"/>
    <w:rsid w:val="00FA11A0"/>
    <w:rsid w:val="00FB2847"/>
    <w:rsid w:val="00FB5343"/>
    <w:rsid w:val="00FC113F"/>
    <w:rsid w:val="00FC53CE"/>
    <w:rsid w:val="00FD68A7"/>
    <w:rsid w:val="00FD6B05"/>
    <w:rsid w:val="00FE4333"/>
    <w:rsid w:val="00FE53A3"/>
    <w:rsid w:val="00FE7B3F"/>
    <w:rsid w:val="00FF47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BF92"/>
  <w15:docId w15:val="{CE70DD12-0CEE-4D8F-A394-939F2770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28E"/>
  </w:style>
  <w:style w:type="paragraph" w:styleId="Heading1">
    <w:name w:val="heading 1"/>
    <w:basedOn w:val="Normal"/>
    <w:link w:val="Heading1Char"/>
    <w:uiPriority w:val="9"/>
    <w:qFormat/>
    <w:rsid w:val="00843A2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A18CC"/>
    <w:pPr>
      <w:spacing w:before="100" w:beforeAutospacing="1" w:after="100" w:afterAutospacing="1"/>
    </w:pPr>
    <w:rPr>
      <w:rFonts w:ascii="Times New Roman" w:hAnsi="Times New Roman" w:cs="Times New Roman"/>
      <w:sz w:val="24"/>
      <w:szCs w:val="24"/>
    </w:rPr>
  </w:style>
  <w:style w:type="paragraph" w:customStyle="1" w:styleId="s3">
    <w:name w:val="s3"/>
    <w:basedOn w:val="Normal"/>
    <w:rsid w:val="005A18CC"/>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5A18CC"/>
  </w:style>
  <w:style w:type="character" w:customStyle="1" w:styleId="bumpedfont15">
    <w:name w:val="bumpedfont15"/>
    <w:basedOn w:val="DefaultParagraphFont"/>
    <w:rsid w:val="005A18CC"/>
  </w:style>
  <w:style w:type="character" w:customStyle="1" w:styleId="apple-converted-space">
    <w:name w:val="apple-converted-space"/>
    <w:basedOn w:val="DefaultParagraphFont"/>
    <w:rsid w:val="005A18CC"/>
  </w:style>
  <w:style w:type="paragraph" w:customStyle="1" w:styleId="s4">
    <w:name w:val="s4"/>
    <w:basedOn w:val="Normal"/>
    <w:rsid w:val="005A18CC"/>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5A18CC"/>
  </w:style>
  <w:style w:type="paragraph" w:customStyle="1" w:styleId="s6">
    <w:name w:val="s6"/>
    <w:basedOn w:val="Normal"/>
    <w:rsid w:val="005A18CC"/>
    <w:pPr>
      <w:spacing w:before="100" w:beforeAutospacing="1" w:after="100" w:afterAutospacing="1"/>
    </w:pPr>
    <w:rPr>
      <w:rFonts w:ascii="Times New Roman" w:hAnsi="Times New Roman" w:cs="Times New Roman"/>
      <w:sz w:val="24"/>
      <w:szCs w:val="24"/>
    </w:rPr>
  </w:style>
  <w:style w:type="character" w:customStyle="1" w:styleId="s7">
    <w:name w:val="s7"/>
    <w:basedOn w:val="DefaultParagraphFont"/>
    <w:rsid w:val="005A18CC"/>
  </w:style>
  <w:style w:type="character" w:customStyle="1" w:styleId="s8">
    <w:name w:val="s8"/>
    <w:basedOn w:val="DefaultParagraphFont"/>
    <w:rsid w:val="005A18CC"/>
  </w:style>
  <w:style w:type="paragraph" w:customStyle="1" w:styleId="s9">
    <w:name w:val="s9"/>
    <w:basedOn w:val="Normal"/>
    <w:rsid w:val="005A18CC"/>
    <w:pPr>
      <w:spacing w:before="100" w:beforeAutospacing="1" w:after="100" w:afterAutospacing="1"/>
    </w:pPr>
    <w:rPr>
      <w:rFonts w:ascii="Times New Roman" w:hAnsi="Times New Roman" w:cs="Times New Roman"/>
      <w:sz w:val="24"/>
      <w:szCs w:val="24"/>
    </w:rPr>
  </w:style>
  <w:style w:type="character" w:customStyle="1" w:styleId="s10">
    <w:name w:val="s10"/>
    <w:basedOn w:val="DefaultParagraphFont"/>
    <w:rsid w:val="005A18CC"/>
  </w:style>
  <w:style w:type="character" w:customStyle="1" w:styleId="s11">
    <w:name w:val="s11"/>
    <w:basedOn w:val="DefaultParagraphFont"/>
    <w:rsid w:val="005A18CC"/>
  </w:style>
  <w:style w:type="character" w:customStyle="1" w:styleId="s12">
    <w:name w:val="s12"/>
    <w:basedOn w:val="DefaultParagraphFont"/>
    <w:rsid w:val="005A18CC"/>
  </w:style>
  <w:style w:type="character" w:customStyle="1" w:styleId="s13">
    <w:name w:val="s13"/>
    <w:basedOn w:val="DefaultParagraphFont"/>
    <w:rsid w:val="005A18CC"/>
  </w:style>
  <w:style w:type="character" w:customStyle="1" w:styleId="s14">
    <w:name w:val="s14"/>
    <w:basedOn w:val="DefaultParagraphFont"/>
    <w:rsid w:val="005A18CC"/>
  </w:style>
  <w:style w:type="character" w:customStyle="1" w:styleId="s15">
    <w:name w:val="s15"/>
    <w:basedOn w:val="DefaultParagraphFont"/>
    <w:rsid w:val="005A18CC"/>
  </w:style>
  <w:style w:type="character" w:customStyle="1" w:styleId="s16">
    <w:name w:val="s16"/>
    <w:basedOn w:val="DefaultParagraphFont"/>
    <w:rsid w:val="005A18CC"/>
  </w:style>
  <w:style w:type="paragraph" w:customStyle="1" w:styleId="s17">
    <w:name w:val="s17"/>
    <w:basedOn w:val="Normal"/>
    <w:rsid w:val="005A18CC"/>
    <w:pPr>
      <w:spacing w:before="100" w:beforeAutospacing="1" w:after="100" w:afterAutospacing="1"/>
    </w:pPr>
    <w:rPr>
      <w:rFonts w:ascii="Times New Roman" w:hAnsi="Times New Roman" w:cs="Times New Roman"/>
      <w:sz w:val="24"/>
      <w:szCs w:val="24"/>
    </w:rPr>
  </w:style>
  <w:style w:type="paragraph" w:customStyle="1" w:styleId="s18">
    <w:name w:val="s18"/>
    <w:basedOn w:val="Normal"/>
    <w:rsid w:val="005A18CC"/>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78073E"/>
    <w:pPr>
      <w:ind w:left="720"/>
      <w:contextualSpacing/>
    </w:pPr>
  </w:style>
  <w:style w:type="paragraph" w:styleId="Header">
    <w:name w:val="header"/>
    <w:basedOn w:val="Normal"/>
    <w:link w:val="HeaderChar"/>
    <w:uiPriority w:val="99"/>
    <w:unhideWhenUsed/>
    <w:rsid w:val="002662B1"/>
    <w:pPr>
      <w:tabs>
        <w:tab w:val="center" w:pos="4680"/>
        <w:tab w:val="right" w:pos="9360"/>
      </w:tabs>
    </w:pPr>
  </w:style>
  <w:style w:type="character" w:customStyle="1" w:styleId="HeaderChar">
    <w:name w:val="Header Char"/>
    <w:basedOn w:val="DefaultParagraphFont"/>
    <w:link w:val="Header"/>
    <w:uiPriority w:val="99"/>
    <w:rsid w:val="002662B1"/>
  </w:style>
  <w:style w:type="paragraph" w:styleId="Footer">
    <w:name w:val="footer"/>
    <w:basedOn w:val="Normal"/>
    <w:link w:val="FooterChar"/>
    <w:uiPriority w:val="99"/>
    <w:unhideWhenUsed/>
    <w:rsid w:val="002662B1"/>
    <w:pPr>
      <w:tabs>
        <w:tab w:val="center" w:pos="4680"/>
        <w:tab w:val="right" w:pos="9360"/>
      </w:tabs>
    </w:pPr>
  </w:style>
  <w:style w:type="character" w:customStyle="1" w:styleId="FooterChar">
    <w:name w:val="Footer Char"/>
    <w:basedOn w:val="DefaultParagraphFont"/>
    <w:link w:val="Footer"/>
    <w:uiPriority w:val="99"/>
    <w:rsid w:val="002662B1"/>
  </w:style>
  <w:style w:type="paragraph" w:styleId="FootnoteText">
    <w:name w:val="footnote text"/>
    <w:basedOn w:val="Normal"/>
    <w:link w:val="FootnoteTextChar"/>
    <w:uiPriority w:val="99"/>
    <w:semiHidden/>
    <w:unhideWhenUsed/>
    <w:rsid w:val="002F54F7"/>
    <w:rPr>
      <w:sz w:val="20"/>
      <w:szCs w:val="20"/>
    </w:rPr>
  </w:style>
  <w:style w:type="character" w:customStyle="1" w:styleId="FootnoteTextChar">
    <w:name w:val="Footnote Text Char"/>
    <w:basedOn w:val="DefaultParagraphFont"/>
    <w:link w:val="FootnoteText"/>
    <w:uiPriority w:val="99"/>
    <w:semiHidden/>
    <w:rsid w:val="002F54F7"/>
    <w:rPr>
      <w:sz w:val="20"/>
      <w:szCs w:val="20"/>
    </w:rPr>
  </w:style>
  <w:style w:type="character" w:styleId="FootnoteReference">
    <w:name w:val="footnote reference"/>
    <w:basedOn w:val="DefaultParagraphFont"/>
    <w:uiPriority w:val="99"/>
    <w:semiHidden/>
    <w:unhideWhenUsed/>
    <w:rsid w:val="002F54F7"/>
    <w:rPr>
      <w:vertAlign w:val="superscript"/>
    </w:rPr>
  </w:style>
  <w:style w:type="character" w:customStyle="1" w:styleId="Heading1Char">
    <w:name w:val="Heading 1 Char"/>
    <w:basedOn w:val="DefaultParagraphFont"/>
    <w:link w:val="Heading1"/>
    <w:uiPriority w:val="9"/>
    <w:rsid w:val="00843A2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F9C2-6CA1-4A3B-B36F-A171977E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22</Pages>
  <Words>6548</Words>
  <Characters>37328</Characters>
  <Application>Microsoft Office Word</Application>
  <DocSecurity>0</DocSecurity>
  <Lines>311</Lines>
  <Paragraphs>87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 Salman Deeb</dc:creator>
  <cp:keywords/>
  <dc:description/>
  <cp:lastModifiedBy>bassima doulani</cp:lastModifiedBy>
  <cp:revision>45</cp:revision>
  <dcterms:created xsi:type="dcterms:W3CDTF">2021-03-25T07:24:00Z</dcterms:created>
  <dcterms:modified xsi:type="dcterms:W3CDTF">2021-03-25T13:50:00Z</dcterms:modified>
</cp:coreProperties>
</file>