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E381" w14:textId="6A50D1B5" w:rsidR="00915595" w:rsidRPr="00622A68" w:rsidRDefault="00915595" w:rsidP="00622A68">
      <w:pPr>
        <w:bidi/>
        <w:spacing w:before="120" w:after="120" w:line="240" w:lineRule="auto"/>
        <w:ind w:firstLine="864"/>
        <w:jc w:val="center"/>
        <w:rPr>
          <w:rFonts w:ascii="Traditional Arabic" w:hAnsi="Traditional Arabic" w:cs="Traditional Arabic"/>
          <w:b/>
          <w:bCs/>
          <w:noProof/>
          <w:sz w:val="32"/>
          <w:szCs w:val="32"/>
          <w:rtl/>
          <w:lang w:bidi="ar-LB"/>
        </w:rPr>
      </w:pPr>
      <w:r w:rsidRPr="00622A68">
        <w:rPr>
          <w:rFonts w:ascii="Traditional Arabic" w:hAnsi="Traditional Arabic" w:cs="Traditional Arabic" w:hint="cs"/>
          <w:b/>
          <w:bCs/>
          <w:noProof/>
          <w:sz w:val="32"/>
          <w:szCs w:val="32"/>
          <w:rtl/>
          <w:lang w:bidi="ar-LB"/>
        </w:rPr>
        <w:t>نصر حامد أبو زيد ومفهوم النص (3)</w:t>
      </w:r>
    </w:p>
    <w:p w14:paraId="0035A628" w14:textId="77777777" w:rsidR="00915595" w:rsidRPr="00622A68" w:rsidRDefault="00915595" w:rsidP="00622A68">
      <w:pPr>
        <w:bidi/>
        <w:spacing w:before="120" w:after="120" w:line="240" w:lineRule="auto"/>
        <w:ind w:firstLine="864"/>
        <w:jc w:val="right"/>
        <w:rPr>
          <w:rFonts w:ascii="Traditional Arabic" w:hAnsi="Traditional Arabic" w:cs="Traditional Arabic"/>
          <w:b/>
          <w:bCs/>
          <w:noProof/>
          <w:sz w:val="32"/>
          <w:szCs w:val="32"/>
          <w:lang w:bidi="ar-LB"/>
        </w:rPr>
      </w:pPr>
      <w:r w:rsidRPr="00622A68">
        <w:rPr>
          <w:rFonts w:ascii="Traditional Arabic" w:hAnsi="Traditional Arabic" w:cs="Traditional Arabic" w:hint="cs"/>
          <w:b/>
          <w:bCs/>
          <w:noProof/>
          <w:sz w:val="32"/>
          <w:szCs w:val="32"/>
          <w:rtl/>
          <w:lang w:bidi="ar-LB"/>
        </w:rPr>
        <w:t>أحمد ماجد</w:t>
      </w:r>
    </w:p>
    <w:p w14:paraId="2533FB4A" w14:textId="7CE2421A" w:rsidR="00915595" w:rsidRPr="00622A68" w:rsidRDefault="00915595" w:rsidP="00622A68">
      <w:pPr>
        <w:bidi/>
        <w:spacing w:before="120" w:after="120" w:line="240" w:lineRule="auto"/>
        <w:ind w:firstLine="864"/>
        <w:jc w:val="both"/>
        <w:rPr>
          <w:rFonts w:ascii="mylotus" w:cs="Traditional Arabic"/>
          <w:sz w:val="32"/>
          <w:szCs w:val="32"/>
          <w:rtl/>
        </w:rPr>
      </w:pPr>
      <w:r w:rsidRPr="00622A68">
        <w:rPr>
          <w:rFonts w:ascii="Traditional Arabic" w:hAnsi="Traditional Arabic" w:cs="Traditional Arabic"/>
          <w:sz w:val="32"/>
          <w:szCs w:val="32"/>
          <w:rtl/>
        </w:rPr>
        <w:t>يعتبر "نصر حامد أبو زيد"</w:t>
      </w:r>
      <w:r w:rsidRPr="00622A68">
        <w:rPr>
          <w:rFonts w:ascii="Traditional Arabic" w:hAnsi="Traditional Arabic" w:cs="Traditional Arabic" w:hint="cs"/>
          <w:sz w:val="32"/>
          <w:szCs w:val="32"/>
          <w:rtl/>
        </w:rPr>
        <w:t xml:space="preserve"> </w:t>
      </w:r>
      <w:r w:rsidRPr="00622A68">
        <w:rPr>
          <w:rFonts w:ascii="Traditional Arabic" w:hAnsi="Traditional Arabic" w:cs="Traditional Arabic"/>
          <w:sz w:val="32"/>
          <w:szCs w:val="32"/>
          <w:rtl/>
        </w:rPr>
        <w:t xml:space="preserve">"الهرمنيوطيقا" قضية قديمة جديدة، </w:t>
      </w:r>
      <w:r w:rsidRPr="00622A68">
        <w:rPr>
          <w:rFonts w:ascii="Traditional Arabic" w:hAnsi="Traditional Arabic" w:cs="Traditional Arabic" w:hint="cs"/>
          <w:sz w:val="32"/>
          <w:szCs w:val="32"/>
          <w:rtl/>
        </w:rPr>
        <w:t>ساهمت في إعادة تشكيل الرؤية الغربية، و</w:t>
      </w:r>
      <w:r w:rsidRPr="00622A68">
        <w:rPr>
          <w:rFonts w:ascii="Traditional Arabic" w:hAnsi="Traditional Arabic" w:cs="Traditional Arabic"/>
          <w:sz w:val="32"/>
          <w:szCs w:val="32"/>
          <w:rtl/>
        </w:rPr>
        <w:t xml:space="preserve">لها وجودها في </w:t>
      </w:r>
      <w:r w:rsidRPr="00622A68">
        <w:rPr>
          <w:rFonts w:ascii="Traditional Arabic" w:hAnsi="Traditional Arabic" w:cs="Traditional Arabic" w:hint="cs"/>
          <w:sz w:val="32"/>
          <w:szCs w:val="32"/>
          <w:rtl/>
        </w:rPr>
        <w:t>ال</w:t>
      </w:r>
      <w:r w:rsidRPr="00622A68">
        <w:rPr>
          <w:rFonts w:ascii="Traditional Arabic" w:hAnsi="Traditional Arabic" w:cs="Traditional Arabic"/>
          <w:sz w:val="32"/>
          <w:szCs w:val="32"/>
          <w:rtl/>
        </w:rPr>
        <w:t>تراث العرب</w:t>
      </w:r>
      <w:r w:rsidRPr="00622A68">
        <w:rPr>
          <w:rFonts w:ascii="Traditional Arabic" w:hAnsi="Traditional Arabic" w:cs="Traditional Arabic" w:hint="cs"/>
          <w:sz w:val="32"/>
          <w:szCs w:val="32"/>
          <w:rtl/>
        </w:rPr>
        <w:t xml:space="preserve">ي من الممكن تثميره </w:t>
      </w:r>
      <w:r w:rsidRPr="00622A68">
        <w:rPr>
          <w:rFonts w:ascii="Traditional Arabic" w:hAnsi="Traditional Arabic" w:cs="Traditional Arabic"/>
          <w:sz w:val="32"/>
          <w:szCs w:val="32"/>
          <w:rtl/>
        </w:rPr>
        <w:t xml:space="preserve">للوصول إلى حلّ </w:t>
      </w:r>
      <w:r w:rsidRPr="00622A68">
        <w:rPr>
          <w:rFonts w:ascii="Traditional Arabic" w:hAnsi="Traditional Arabic" w:cs="Traditional Arabic" w:hint="cs"/>
          <w:sz w:val="32"/>
          <w:szCs w:val="32"/>
          <w:rtl/>
        </w:rPr>
        <w:t>ل</w:t>
      </w:r>
      <w:r w:rsidRPr="00622A68">
        <w:rPr>
          <w:rFonts w:ascii="Traditional Arabic" w:hAnsi="Traditional Arabic" w:cs="Traditional Arabic"/>
          <w:sz w:val="32"/>
          <w:szCs w:val="32"/>
          <w:rtl/>
        </w:rPr>
        <w:t>إشكالية النهضة</w:t>
      </w:r>
      <w:r w:rsidRPr="00622A68">
        <w:rPr>
          <w:rFonts w:ascii="Traditional Arabic" w:hAnsi="Traditional Arabic" w:cs="Traditional Arabic" w:hint="cs"/>
          <w:sz w:val="32"/>
          <w:szCs w:val="32"/>
          <w:rtl/>
        </w:rPr>
        <w:t>،</w:t>
      </w:r>
      <w:r w:rsidRPr="00622A68">
        <w:rPr>
          <w:rFonts w:ascii="Traditional Arabic" w:hAnsi="Traditional Arabic" w:cs="Traditional Arabic"/>
          <w:sz w:val="32"/>
          <w:szCs w:val="32"/>
          <w:rtl/>
        </w:rPr>
        <w:t xml:space="preserve"> وهذا ما دفعه إلى تبني الحوار الجدليّ بين الثقافتين العربيّة والغربيّة؛ فهذا العلم كما أُنتج في الثقافة الغربية </w:t>
      </w:r>
      <w:r w:rsidRPr="00EA6E20">
        <w:rPr>
          <w:rFonts w:ascii="Traditional Arabic" w:hAnsi="Traditional Arabic" w:cs="Traditional Arabic"/>
          <w:sz w:val="32"/>
          <w:szCs w:val="32"/>
          <w:rtl/>
        </w:rPr>
        <w:t>قادر</w:t>
      </w:r>
      <w:r w:rsidR="00EA6E20">
        <w:rPr>
          <w:rFonts w:ascii="Traditional Arabic" w:hAnsi="Traditional Arabic" w:cs="Traditional Arabic" w:hint="cs"/>
          <w:sz w:val="32"/>
          <w:szCs w:val="32"/>
          <w:rtl/>
        </w:rPr>
        <w:t>ٌ</w:t>
      </w:r>
      <w:r w:rsidRPr="00622A68">
        <w:rPr>
          <w:rFonts w:ascii="Traditional Arabic" w:hAnsi="Traditional Arabic" w:cs="Traditional Arabic"/>
          <w:sz w:val="32"/>
          <w:szCs w:val="32"/>
          <w:rtl/>
        </w:rPr>
        <w:t xml:space="preserve"> على المساهمة بمعالجة واقعنا الثقافي بجانبيه التاريخي</w:t>
      </w:r>
      <w:r w:rsidRPr="00622A68">
        <w:rPr>
          <w:rFonts w:ascii="Traditional Arabic" w:hAnsi="Traditional Arabic" w:cs="Traditional Arabic" w:hint="cs"/>
          <w:sz w:val="32"/>
          <w:szCs w:val="32"/>
          <w:rtl/>
        </w:rPr>
        <w:t>ّ</w:t>
      </w:r>
      <w:r w:rsidRPr="00622A68">
        <w:rPr>
          <w:rFonts w:ascii="Traditional Arabic" w:hAnsi="Traditional Arabic" w:cs="Traditional Arabic"/>
          <w:sz w:val="32"/>
          <w:szCs w:val="32"/>
          <w:rtl/>
        </w:rPr>
        <w:t xml:space="preserve"> والمعاصر، على أن ي</w:t>
      </w:r>
      <w:r w:rsidRPr="00622A68">
        <w:rPr>
          <w:rFonts w:ascii="Traditional Arabic" w:hAnsi="Traditional Arabic" w:cs="Traditional Arabic" w:hint="cs"/>
          <w:sz w:val="32"/>
          <w:szCs w:val="32"/>
          <w:rtl/>
        </w:rPr>
        <w:t>َ</w:t>
      </w:r>
      <w:r w:rsidRPr="00622A68">
        <w:rPr>
          <w:rFonts w:ascii="Traditional Arabic" w:hAnsi="Traditional Arabic" w:cs="Traditional Arabic"/>
          <w:sz w:val="32"/>
          <w:szCs w:val="32"/>
          <w:rtl/>
        </w:rPr>
        <w:t>رت</w:t>
      </w:r>
      <w:r w:rsidRPr="00622A68">
        <w:rPr>
          <w:rFonts w:ascii="Traditional Arabic" w:hAnsi="Traditional Arabic" w:cs="Traditional Arabic" w:hint="cs"/>
          <w:sz w:val="32"/>
          <w:szCs w:val="32"/>
          <w:rtl/>
        </w:rPr>
        <w:t>ِ</w:t>
      </w:r>
      <w:r w:rsidRPr="00622A68">
        <w:rPr>
          <w:rFonts w:ascii="Traditional Arabic" w:hAnsi="Traditional Arabic" w:cs="Traditional Arabic"/>
          <w:sz w:val="32"/>
          <w:szCs w:val="32"/>
          <w:rtl/>
        </w:rPr>
        <w:t>كز على حفظ خصوصية الذات وأصالتها ودينامي</w:t>
      </w:r>
      <w:r w:rsidRPr="00622A68">
        <w:rPr>
          <w:rFonts w:ascii="Traditional Arabic" w:hAnsi="Traditional Arabic" w:cs="Traditional Arabic" w:hint="cs"/>
          <w:sz w:val="32"/>
          <w:szCs w:val="32"/>
          <w:rtl/>
        </w:rPr>
        <w:t>ّ</w:t>
      </w:r>
      <w:r w:rsidRPr="00622A68">
        <w:rPr>
          <w:rFonts w:ascii="Traditional Arabic" w:hAnsi="Traditional Arabic" w:cs="Traditional Arabic"/>
          <w:sz w:val="32"/>
          <w:szCs w:val="32"/>
          <w:rtl/>
        </w:rPr>
        <w:t>تها؛ فالحوار الجدليّ: "ليس صيغة تلفيقية تحاول أن تتوسط بين نقيضين، بل هي الأساس الفلسفيّ لأيّ معرفة، ومن ثمّ لأيّ وعي بصرف النظر عما نرفعه من شعارات أو نتبناه من مقولات ومواقف. إنّ أيّ موقف يقوم على ال</w:t>
      </w:r>
      <w:r w:rsidR="00EF3D1D">
        <w:rPr>
          <w:rFonts w:ascii="Traditional Arabic" w:hAnsi="Traditional Arabic" w:cs="Traditional Arabic" w:hint="cs"/>
          <w:sz w:val="32"/>
          <w:szCs w:val="32"/>
          <w:rtl/>
        </w:rPr>
        <w:t>ا</w:t>
      </w:r>
      <w:r w:rsidRPr="00622A68">
        <w:rPr>
          <w:rFonts w:ascii="Traditional Arabic" w:hAnsi="Traditional Arabic" w:cs="Traditional Arabic"/>
          <w:sz w:val="32"/>
          <w:szCs w:val="32"/>
          <w:rtl/>
        </w:rPr>
        <w:t>ختيار، وال</w:t>
      </w:r>
      <w:r w:rsidR="00EF3D1D">
        <w:rPr>
          <w:rFonts w:ascii="Traditional Arabic" w:hAnsi="Traditional Arabic" w:cs="Traditional Arabic" w:hint="cs"/>
          <w:sz w:val="32"/>
          <w:szCs w:val="32"/>
          <w:rtl/>
        </w:rPr>
        <w:t>ا</w:t>
      </w:r>
      <w:r w:rsidRPr="00622A68">
        <w:rPr>
          <w:rFonts w:ascii="Traditional Arabic" w:hAnsi="Traditional Arabic" w:cs="Traditional Arabic"/>
          <w:sz w:val="32"/>
          <w:szCs w:val="32"/>
          <w:rtl/>
        </w:rPr>
        <w:t>ختيار عملية مستمرة من القبول والرفض، أي عملية مستمرة من الحوار"</w:t>
      </w:r>
      <w:r w:rsidRPr="00622A68">
        <w:rPr>
          <w:rStyle w:val="FootnoteReference"/>
          <w:rFonts w:ascii="mylotus" w:cs="Traditional Arabic"/>
          <w:sz w:val="32"/>
          <w:szCs w:val="32"/>
          <w:rtl/>
        </w:rPr>
        <w:footnoteReference w:id="1"/>
      </w:r>
      <w:r w:rsidRPr="00622A68">
        <w:rPr>
          <w:rFonts w:ascii="Traditional Arabic" w:hAnsi="Traditional Arabic" w:cs="Traditional Arabic" w:hint="cs"/>
          <w:noProof/>
          <w:sz w:val="32"/>
          <w:szCs w:val="32"/>
          <w:rtl/>
        </w:rPr>
        <w:t xml:space="preserve">، </w:t>
      </w:r>
      <w:r w:rsidRPr="00622A68">
        <w:rPr>
          <w:rFonts w:ascii="mylotus" w:cs="Traditional Arabic" w:hint="cs"/>
          <w:sz w:val="32"/>
          <w:szCs w:val="32"/>
          <w:rtl/>
        </w:rPr>
        <w:t>بالتالي قد تكون "الهرمنيوطيقا" إذا تمّ تبنيها نتيجة خيار حرّ قادرة على: "أن تضيء لنا بعض جوانب القصور في رؤيتنا"</w:t>
      </w:r>
      <w:r w:rsidRPr="00622A68">
        <w:rPr>
          <w:rStyle w:val="FootnoteReference"/>
          <w:rFonts w:ascii="mylotus" w:cs="Traditional Arabic"/>
          <w:sz w:val="32"/>
          <w:szCs w:val="32"/>
          <w:rtl/>
        </w:rPr>
        <w:footnoteReference w:id="2"/>
      </w:r>
      <w:r w:rsidRPr="00622A68">
        <w:rPr>
          <w:rFonts w:ascii="Traditional Arabic" w:hAnsi="Traditional Arabic" w:cs="Traditional Arabic" w:hint="cs"/>
          <w:noProof/>
          <w:sz w:val="32"/>
          <w:szCs w:val="32"/>
          <w:rtl/>
        </w:rPr>
        <w:t xml:space="preserve">، </w:t>
      </w:r>
      <w:r w:rsidRPr="00622A68">
        <w:rPr>
          <w:rFonts w:ascii="mylotus" w:cs="Traditional Arabic" w:hint="cs"/>
          <w:sz w:val="32"/>
          <w:szCs w:val="32"/>
          <w:rtl/>
        </w:rPr>
        <w:t xml:space="preserve">ولكن هذا لا يمكن تحقيقه دون التدقيق بمفهوم النّص. </w:t>
      </w:r>
    </w:p>
    <w:p w14:paraId="563C068C" w14:textId="47C67F24" w:rsidR="00915595" w:rsidRPr="00622A68" w:rsidRDefault="00915595" w:rsidP="00622A68">
      <w:pPr>
        <w:bidi/>
        <w:spacing w:before="120" w:after="120" w:line="240" w:lineRule="auto"/>
        <w:ind w:firstLine="864"/>
        <w:jc w:val="both"/>
        <w:rPr>
          <w:rFonts w:ascii="Traditional Arabic" w:hAnsi="Traditional Arabic" w:cs="Traditional Arabic"/>
          <w:b/>
          <w:bCs/>
          <w:sz w:val="32"/>
          <w:szCs w:val="32"/>
          <w:rtl/>
          <w:lang w:bidi="ar-LB"/>
        </w:rPr>
      </w:pPr>
      <w:r w:rsidRPr="00622A68">
        <w:rPr>
          <w:rFonts w:ascii="Traditional Arabic" w:hAnsi="Traditional Arabic" w:cs="Traditional Arabic" w:hint="cs"/>
          <w:b/>
          <w:bCs/>
          <w:sz w:val="32"/>
          <w:szCs w:val="32"/>
          <w:rtl/>
          <w:lang w:bidi="ar-LB"/>
        </w:rPr>
        <w:t>1</w:t>
      </w:r>
      <w:r w:rsidR="00EF3D1D">
        <w:rPr>
          <w:rFonts w:ascii="Traditional Arabic" w:hAnsi="Traditional Arabic" w:cs="Traditional Arabic" w:hint="cs"/>
          <w:b/>
          <w:bCs/>
          <w:sz w:val="32"/>
          <w:szCs w:val="32"/>
          <w:rtl/>
          <w:lang w:bidi="ar-LB"/>
        </w:rPr>
        <w:t>.</w:t>
      </w:r>
      <w:r w:rsidRPr="00622A68">
        <w:rPr>
          <w:rFonts w:ascii="Traditional Arabic" w:hAnsi="Traditional Arabic" w:cs="Traditional Arabic" w:hint="cs"/>
          <w:b/>
          <w:bCs/>
          <w:sz w:val="32"/>
          <w:szCs w:val="32"/>
          <w:rtl/>
          <w:lang w:bidi="ar-LB"/>
        </w:rPr>
        <w:t xml:space="preserve"> مفهوم النّص</w:t>
      </w:r>
    </w:p>
    <w:p w14:paraId="57D407B8" w14:textId="7B4F7650" w:rsidR="00915595" w:rsidRPr="00622A68" w:rsidRDefault="00915595" w:rsidP="00622A68">
      <w:pPr>
        <w:bidi/>
        <w:spacing w:before="120" w:after="120" w:line="240" w:lineRule="auto"/>
        <w:ind w:firstLine="864"/>
        <w:jc w:val="both"/>
        <w:rPr>
          <w:rFonts w:ascii="Traditional Arabic" w:hAnsi="Traditional Arabic" w:cs="Traditional Arabic"/>
          <w:sz w:val="32"/>
          <w:szCs w:val="32"/>
          <w:rtl/>
          <w:lang w:bidi="ar-LB"/>
        </w:rPr>
      </w:pPr>
      <w:r w:rsidRPr="00622A68">
        <w:rPr>
          <w:rFonts w:ascii="mylotus" w:cs="Traditional Arabic" w:hint="cs"/>
          <w:sz w:val="32"/>
          <w:szCs w:val="32"/>
          <w:rtl/>
        </w:rPr>
        <w:t>يؤكد "أبو زيد" على وجود رؤية كونية مكوِّنة لنظرة الإنسان إلى العالم، فكلّ حضارة تنطلق من خصوصيتها: "وإذا صحّ لنا بكثير من التبسيط أن نختزل الحضارة في بعد واحد من أبعادها لصحّ لنا أن نقول</w:t>
      </w:r>
      <w:r w:rsidR="00EF3D1D">
        <w:rPr>
          <w:rFonts w:ascii="mylotus" w:cs="Traditional Arabic" w:hint="cs"/>
          <w:sz w:val="32"/>
          <w:szCs w:val="32"/>
          <w:rtl/>
        </w:rPr>
        <w:t>:</w:t>
      </w:r>
      <w:r w:rsidRPr="00622A68">
        <w:rPr>
          <w:rFonts w:ascii="mylotus" w:cs="Traditional Arabic" w:hint="cs"/>
          <w:sz w:val="32"/>
          <w:szCs w:val="32"/>
          <w:rtl/>
        </w:rPr>
        <w:t xml:space="preserve"> </w:t>
      </w:r>
      <w:r w:rsidR="00EF3D1D">
        <w:rPr>
          <w:rFonts w:ascii="mylotus" w:cs="Traditional Arabic" w:hint="cs"/>
          <w:sz w:val="32"/>
          <w:szCs w:val="32"/>
          <w:rtl/>
        </w:rPr>
        <w:t>إ</w:t>
      </w:r>
      <w:r w:rsidRPr="00622A68">
        <w:rPr>
          <w:rFonts w:ascii="mylotus" w:cs="Traditional Arabic" w:hint="cs"/>
          <w:sz w:val="32"/>
          <w:szCs w:val="32"/>
          <w:rtl/>
        </w:rPr>
        <w:t>نّ الحضارة المصرية القديمة هي حضارة "ما بعد الموت"، وأنّ الحضارة اليونانيّة هي حضارة "العقل"، أما الحضارة الإسلاميّة فهي حضارة</w:t>
      </w:r>
      <w:r w:rsidR="00EF3D1D">
        <w:rPr>
          <w:rFonts w:ascii="mylotus" w:cs="Traditional Arabic" w:hint="cs"/>
          <w:sz w:val="32"/>
          <w:szCs w:val="32"/>
          <w:rtl/>
        </w:rPr>
        <w:t xml:space="preserve"> </w:t>
      </w:r>
      <w:r w:rsidRPr="00622A68">
        <w:rPr>
          <w:rFonts w:ascii="mylotus" w:cs="Traditional Arabic" w:hint="cs"/>
          <w:sz w:val="32"/>
          <w:szCs w:val="32"/>
          <w:rtl/>
        </w:rPr>
        <w:t>"النص"</w:t>
      </w:r>
      <w:r w:rsidRPr="00622A68">
        <w:rPr>
          <w:rStyle w:val="FootnoteReference"/>
          <w:rFonts w:ascii="mylotus" w:cs="Traditional Arabic"/>
          <w:sz w:val="32"/>
          <w:szCs w:val="32"/>
          <w:rtl/>
        </w:rPr>
        <w:footnoteReference w:id="3"/>
      </w:r>
      <w:r w:rsidRPr="00622A68">
        <w:rPr>
          <w:rFonts w:ascii="mylotus" w:cs="Traditional Arabic" w:hint="cs"/>
          <w:sz w:val="32"/>
          <w:szCs w:val="32"/>
          <w:rtl/>
        </w:rPr>
        <w:t>، وإذا كانت الحضارة العربيّة - الإسلاميّة نصّيّة فهذا يعني أنّها تأويلية؛ لأنّ النّص دون تأويل يفقد وجوده الحقيقيّ وفعاليته، فالتأويل هو الوجه الآخر للنّص ومنه يستمد حركته</w:t>
      </w:r>
      <w:r w:rsidRPr="00622A68">
        <w:rPr>
          <w:rStyle w:val="FootnoteReference"/>
          <w:rFonts w:ascii="mylotus" w:cs="Traditional Arabic"/>
          <w:sz w:val="32"/>
          <w:szCs w:val="32"/>
          <w:rtl/>
        </w:rPr>
        <w:footnoteReference w:id="4"/>
      </w:r>
      <w:r w:rsidRPr="00622A68">
        <w:rPr>
          <w:rFonts w:ascii="Traditional Arabic" w:hAnsi="Traditional Arabic" w:cs="Traditional Arabic" w:hint="cs"/>
          <w:sz w:val="32"/>
          <w:szCs w:val="32"/>
          <w:rtl/>
          <w:lang w:bidi="ar-LB"/>
        </w:rPr>
        <w:t xml:space="preserve">. </w:t>
      </w:r>
    </w:p>
    <w:p w14:paraId="7C38F608" w14:textId="6D6D5255" w:rsidR="00915595" w:rsidRPr="00622A68" w:rsidRDefault="00915595" w:rsidP="00622A68">
      <w:pPr>
        <w:bidi/>
        <w:spacing w:before="120" w:after="120" w:line="240" w:lineRule="auto"/>
        <w:ind w:firstLine="864"/>
        <w:jc w:val="both"/>
        <w:rPr>
          <w:rFonts w:ascii="mylotus" w:cs="Traditional Arabic"/>
          <w:sz w:val="32"/>
          <w:szCs w:val="32"/>
          <w:rtl/>
        </w:rPr>
      </w:pPr>
      <w:r w:rsidRPr="00622A68">
        <w:rPr>
          <w:rFonts w:ascii="mylotus" w:cs="Traditional Arabic" w:hint="cs"/>
          <w:sz w:val="32"/>
          <w:szCs w:val="32"/>
          <w:rtl/>
        </w:rPr>
        <w:t>يرادف "أبو زيد" بين النّصّ والقرآن والذكر والوحيّ، ولكنّه: "يعدّ مفهوم "الوحيّ" هو المفهوم المركزيّ للنّص عن ذاته، حيث يشير [القرآن الكريم] إلى نفسه بهذا ال</w:t>
      </w:r>
      <w:r w:rsidR="00205244">
        <w:rPr>
          <w:rFonts w:ascii="mylotus" w:cs="Traditional Arabic" w:hint="cs"/>
          <w:sz w:val="32"/>
          <w:szCs w:val="32"/>
          <w:rtl/>
        </w:rPr>
        <w:t>ا</w:t>
      </w:r>
      <w:r w:rsidRPr="00622A68">
        <w:rPr>
          <w:rFonts w:ascii="mylotus" w:cs="Traditional Arabic" w:hint="cs"/>
          <w:sz w:val="32"/>
          <w:szCs w:val="32"/>
          <w:rtl/>
        </w:rPr>
        <w:t>سم في كثير من المواضع"</w:t>
      </w:r>
      <w:r w:rsidRPr="00622A68">
        <w:rPr>
          <w:rStyle w:val="FootnoteReference"/>
          <w:rFonts w:ascii="mylotus" w:cs="Traditional Arabic"/>
          <w:sz w:val="32"/>
          <w:szCs w:val="32"/>
          <w:rtl/>
        </w:rPr>
        <w:footnoteReference w:id="5"/>
      </w:r>
      <w:r w:rsidRPr="00622A68">
        <w:rPr>
          <w:rFonts w:ascii="mylotus" w:cs="Traditional Arabic" w:hint="cs"/>
          <w:sz w:val="32"/>
          <w:szCs w:val="32"/>
          <w:rtl/>
        </w:rPr>
        <w:t>، وهذا ما دفعه إلى دراسته لساني</w:t>
      </w:r>
      <w:r w:rsidR="00672534">
        <w:rPr>
          <w:rFonts w:ascii="mylotus" w:cs="Traditional Arabic" w:hint="cs"/>
          <w:sz w:val="32"/>
          <w:szCs w:val="32"/>
          <w:rtl/>
        </w:rPr>
        <w:t>ًّ</w:t>
      </w:r>
      <w:r w:rsidRPr="00622A68">
        <w:rPr>
          <w:rFonts w:ascii="mylotus" w:cs="Traditional Arabic" w:hint="cs"/>
          <w:sz w:val="32"/>
          <w:szCs w:val="32"/>
          <w:rtl/>
        </w:rPr>
        <w:t xml:space="preserve">ا </w:t>
      </w:r>
      <w:r w:rsidRPr="00622A68">
        <w:rPr>
          <w:rFonts w:ascii="mylotus" w:cs="Traditional Arabic" w:hint="cs"/>
          <w:sz w:val="32"/>
          <w:szCs w:val="32"/>
          <w:rtl/>
        </w:rPr>
        <w:lastRenderedPageBreak/>
        <w:t>وسيميولوجي</w:t>
      </w:r>
      <w:r w:rsidR="00672534">
        <w:rPr>
          <w:rFonts w:ascii="mylotus" w:cs="Traditional Arabic" w:hint="cs"/>
          <w:sz w:val="32"/>
          <w:szCs w:val="32"/>
          <w:rtl/>
        </w:rPr>
        <w:t>ًّ</w:t>
      </w:r>
      <w:r w:rsidRPr="00622A68">
        <w:rPr>
          <w:rFonts w:ascii="mylotus" w:cs="Traditional Arabic" w:hint="cs"/>
          <w:sz w:val="32"/>
          <w:szCs w:val="32"/>
          <w:rtl/>
        </w:rPr>
        <w:t>ا وتاريخي</w:t>
      </w:r>
      <w:r w:rsidR="00672534">
        <w:rPr>
          <w:rFonts w:ascii="mylotus" w:cs="Traditional Arabic" w:hint="cs"/>
          <w:sz w:val="32"/>
          <w:szCs w:val="32"/>
          <w:rtl/>
        </w:rPr>
        <w:t>ًّ</w:t>
      </w:r>
      <w:r w:rsidRPr="00622A68">
        <w:rPr>
          <w:rFonts w:ascii="mylotus" w:cs="Traditional Arabic" w:hint="cs"/>
          <w:sz w:val="32"/>
          <w:szCs w:val="32"/>
          <w:rtl/>
        </w:rPr>
        <w:t>ا، فتوقف في تحليلاته عند معنى "الوحيّ" كما ورد في القرآن، وتفحّص كيفية استعماله في حقل التداول الشعري القديم مع الحرص على مطابقة دلالته مع مفردة "ال</w:t>
      </w:r>
      <w:r w:rsidR="00672534">
        <w:rPr>
          <w:rFonts w:ascii="mylotus" w:cs="Traditional Arabic" w:hint="cs"/>
          <w:sz w:val="32"/>
          <w:szCs w:val="32"/>
          <w:rtl/>
        </w:rPr>
        <w:t>ا</w:t>
      </w:r>
      <w:r w:rsidRPr="00622A68">
        <w:rPr>
          <w:rFonts w:ascii="mylotus" w:cs="Traditional Arabic" w:hint="cs"/>
          <w:sz w:val="32"/>
          <w:szCs w:val="32"/>
          <w:rtl/>
        </w:rPr>
        <w:t xml:space="preserve">تصال" وصهرهما في قالب معجميّ واحد؛ وذلك لتأكيد أطروحته التي تقول بالتعالق الماهويّ بين ظاهرتي "الوحي" و"الشعر والكهانة"، </w:t>
      </w:r>
      <w:r w:rsidRPr="00622A68">
        <w:rPr>
          <w:rFonts w:ascii="mylotus" w:cs="Traditional Arabic"/>
          <w:sz w:val="32"/>
          <w:szCs w:val="32"/>
          <w:rtl/>
        </w:rPr>
        <w:t xml:space="preserve">وهذا المعنى مرتبط بالواقع وعلاقته بالوحيّ، وهي الفكرة التي من خلالها جعل </w:t>
      </w:r>
      <w:r w:rsidRPr="00622A68">
        <w:rPr>
          <w:rFonts w:ascii="mylotus" w:cs="Traditional Arabic" w:hint="cs"/>
          <w:sz w:val="32"/>
          <w:szCs w:val="32"/>
          <w:rtl/>
        </w:rPr>
        <w:t>"</w:t>
      </w:r>
      <w:r w:rsidRPr="00622A68">
        <w:rPr>
          <w:rFonts w:ascii="mylotus" w:cs="Traditional Arabic"/>
          <w:sz w:val="32"/>
          <w:szCs w:val="32"/>
          <w:rtl/>
        </w:rPr>
        <w:t>أبو زيد</w:t>
      </w:r>
      <w:r w:rsidRPr="00622A68">
        <w:rPr>
          <w:rFonts w:ascii="mylotus" w:cs="Traditional Arabic" w:hint="cs"/>
          <w:sz w:val="32"/>
          <w:szCs w:val="32"/>
          <w:rtl/>
        </w:rPr>
        <w:t>"</w:t>
      </w:r>
      <w:r w:rsidRPr="00622A68">
        <w:rPr>
          <w:rFonts w:ascii="mylotus" w:cs="Traditional Arabic"/>
          <w:sz w:val="32"/>
          <w:szCs w:val="32"/>
          <w:rtl/>
        </w:rPr>
        <w:t xml:space="preserve"> القرآن منتجًا ثقافيًا بقوله: "إنّ الن</w:t>
      </w:r>
      <w:r w:rsidRPr="00622A68">
        <w:rPr>
          <w:rFonts w:ascii="mylotus" w:cs="Traditional Arabic" w:hint="cs"/>
          <w:sz w:val="32"/>
          <w:szCs w:val="32"/>
          <w:rtl/>
        </w:rPr>
        <w:t>ّ</w:t>
      </w:r>
      <w:r w:rsidRPr="00622A68">
        <w:rPr>
          <w:rFonts w:ascii="mylotus" w:cs="Traditional Arabic"/>
          <w:sz w:val="32"/>
          <w:szCs w:val="32"/>
          <w:rtl/>
        </w:rPr>
        <w:t>ص</w:t>
      </w:r>
      <w:r w:rsidRPr="00622A68">
        <w:rPr>
          <w:rFonts w:ascii="mylotus" w:cs="Traditional Arabic" w:hint="cs"/>
          <w:sz w:val="32"/>
          <w:szCs w:val="32"/>
          <w:rtl/>
        </w:rPr>
        <w:t>ّ</w:t>
      </w:r>
      <w:r w:rsidRPr="00622A68">
        <w:rPr>
          <w:rFonts w:ascii="mylotus" w:cs="Traditional Arabic"/>
          <w:sz w:val="32"/>
          <w:szCs w:val="32"/>
          <w:rtl/>
        </w:rPr>
        <w:t xml:space="preserve"> ف</w:t>
      </w:r>
      <w:r w:rsidRPr="00622A68">
        <w:rPr>
          <w:rFonts w:ascii="mylotus" w:cs="Traditional Arabic" w:hint="cs"/>
          <w:sz w:val="32"/>
          <w:szCs w:val="32"/>
          <w:rtl/>
        </w:rPr>
        <w:t>ي</w:t>
      </w:r>
      <w:r w:rsidRPr="00622A68">
        <w:rPr>
          <w:rFonts w:ascii="mylotus" w:cs="Traditional Arabic"/>
          <w:sz w:val="32"/>
          <w:szCs w:val="32"/>
          <w:rtl/>
        </w:rPr>
        <w:t xml:space="preserve"> حقيقته وجوهره منتج ثقافيّ. والمقصود بذلك أن</w:t>
      </w:r>
      <w:r w:rsidRPr="00622A68">
        <w:rPr>
          <w:rFonts w:ascii="mylotus" w:cs="Traditional Arabic" w:hint="cs"/>
          <w:sz w:val="32"/>
          <w:szCs w:val="32"/>
          <w:rtl/>
        </w:rPr>
        <w:t>ّ</w:t>
      </w:r>
      <w:r w:rsidRPr="00622A68">
        <w:rPr>
          <w:rFonts w:ascii="mylotus" w:cs="Traditional Arabic"/>
          <w:sz w:val="32"/>
          <w:szCs w:val="32"/>
          <w:rtl/>
        </w:rPr>
        <w:t>ه تشكل في الواقع والثقافة خلال فترة تزيد على العشرين عامًا"</w:t>
      </w:r>
      <w:r w:rsidRPr="00622A68">
        <w:rPr>
          <w:rStyle w:val="FootnoteReference"/>
          <w:rFonts w:ascii="mylotus" w:cs="Traditional Arabic"/>
          <w:sz w:val="32"/>
          <w:szCs w:val="32"/>
          <w:rtl/>
        </w:rPr>
        <w:footnoteReference w:id="6"/>
      </w:r>
      <w:r w:rsidRPr="00622A68">
        <w:rPr>
          <w:rFonts w:ascii="Traditional Arabic" w:hAnsi="Traditional Arabic" w:cs="Traditional Arabic" w:hint="cs"/>
          <w:sz w:val="32"/>
          <w:szCs w:val="32"/>
          <w:rtl/>
          <w:lang w:bidi="ar-LB"/>
        </w:rPr>
        <w:t>؛ و</w:t>
      </w:r>
      <w:r w:rsidRPr="00622A68">
        <w:rPr>
          <w:rFonts w:ascii="mylotus" w:cs="Traditional Arabic"/>
          <w:sz w:val="32"/>
          <w:szCs w:val="32"/>
          <w:rtl/>
        </w:rPr>
        <w:t>الواقع</w:t>
      </w:r>
      <w:r w:rsidRPr="00622A68">
        <w:rPr>
          <w:rFonts w:ascii="mylotus" w:cs="Traditional Arabic" w:hint="cs"/>
          <w:sz w:val="32"/>
          <w:szCs w:val="32"/>
          <w:rtl/>
        </w:rPr>
        <w:t xml:space="preserve"> </w:t>
      </w:r>
      <w:r w:rsidRPr="00622A68">
        <w:rPr>
          <w:rFonts w:ascii="mylotus" w:cs="Traditional Arabic"/>
          <w:sz w:val="32"/>
          <w:szCs w:val="32"/>
          <w:rtl/>
        </w:rPr>
        <w:t>هو حركة البشر الذي نزل الن</w:t>
      </w:r>
      <w:r w:rsidRPr="00622A68">
        <w:rPr>
          <w:rFonts w:ascii="mylotus" w:cs="Traditional Arabic" w:hint="cs"/>
          <w:sz w:val="32"/>
          <w:szCs w:val="32"/>
          <w:rtl/>
        </w:rPr>
        <w:t>ّ</w:t>
      </w:r>
      <w:r w:rsidRPr="00622A68">
        <w:rPr>
          <w:rFonts w:ascii="mylotus" w:cs="Traditional Arabic"/>
          <w:sz w:val="32"/>
          <w:szCs w:val="32"/>
          <w:rtl/>
        </w:rPr>
        <w:t>ص</w:t>
      </w:r>
      <w:r w:rsidRPr="00622A68">
        <w:rPr>
          <w:rFonts w:ascii="mylotus" w:cs="Traditional Arabic" w:hint="cs"/>
          <w:sz w:val="32"/>
          <w:szCs w:val="32"/>
          <w:rtl/>
        </w:rPr>
        <w:t>ّ</w:t>
      </w:r>
      <w:r w:rsidRPr="00622A68">
        <w:rPr>
          <w:rFonts w:ascii="mylotus" w:cs="Traditional Arabic"/>
          <w:sz w:val="32"/>
          <w:szCs w:val="32"/>
          <w:rtl/>
        </w:rPr>
        <w:t xml:space="preserve"> من أجلهم، ومنهم المتلقي الأول وهو الرسول، وأما </w:t>
      </w:r>
      <w:r w:rsidRPr="00622A68">
        <w:rPr>
          <w:rFonts w:ascii="mylotus" w:cs="Traditional Arabic" w:hint="cs"/>
          <w:sz w:val="32"/>
          <w:szCs w:val="32"/>
          <w:rtl/>
        </w:rPr>
        <w:t>"</w:t>
      </w:r>
      <w:r w:rsidRPr="00622A68">
        <w:rPr>
          <w:rFonts w:ascii="mylotus" w:cs="Traditional Arabic"/>
          <w:sz w:val="32"/>
          <w:szCs w:val="32"/>
          <w:rtl/>
        </w:rPr>
        <w:t>الثقافة</w:t>
      </w:r>
      <w:r w:rsidRPr="00622A68">
        <w:rPr>
          <w:rFonts w:ascii="mylotus" w:cs="Traditional Arabic" w:hint="cs"/>
          <w:sz w:val="32"/>
          <w:szCs w:val="32"/>
          <w:rtl/>
        </w:rPr>
        <w:t xml:space="preserve">" </w:t>
      </w:r>
      <w:r w:rsidRPr="00622A68">
        <w:rPr>
          <w:rFonts w:ascii="mylotus" w:cs="Traditional Arabic"/>
          <w:sz w:val="32"/>
          <w:szCs w:val="32"/>
          <w:rtl/>
        </w:rPr>
        <w:t>فهي اللغة التي نزل القرآن بها</w:t>
      </w:r>
      <w:r w:rsidRPr="00622A68">
        <w:rPr>
          <w:rFonts w:ascii="mylotus" w:cs="Traditional Arabic" w:hint="cs"/>
          <w:sz w:val="32"/>
          <w:szCs w:val="32"/>
          <w:rtl/>
        </w:rPr>
        <w:t>: "وعلى ذلك لا يمكن أن نتحدث عن لغة مفارقة للثقافة والواقع، ولا يمكن من ثّم أن نتحدث عن نّصّ مفارق للثقافة والواقع أيضًا طالما أنّه نّصّ داخل إطار النظام اللغويّ للثقافة. إنّ ألوهية مصدر النّصّ لا تنفي واقعية محتواه ولا تنفي من ثم انتماءه إلى ثقافة البشر"</w:t>
      </w:r>
      <w:r w:rsidRPr="00622A68">
        <w:rPr>
          <w:rStyle w:val="FootnoteReference"/>
          <w:rFonts w:ascii="mylotus" w:cs="Traditional Arabic"/>
          <w:sz w:val="32"/>
          <w:szCs w:val="32"/>
          <w:rtl/>
        </w:rPr>
        <w:footnoteReference w:id="7"/>
      </w:r>
      <w:r w:rsidRPr="00622A68">
        <w:rPr>
          <w:rFonts w:ascii="mylotus" w:cs="Traditional Arabic" w:hint="cs"/>
          <w:sz w:val="32"/>
          <w:szCs w:val="32"/>
          <w:rtl/>
        </w:rPr>
        <w:t>.</w:t>
      </w:r>
    </w:p>
    <w:p w14:paraId="30438918" w14:textId="5009FFFF" w:rsidR="00915595" w:rsidRPr="00622A68" w:rsidRDefault="00915595" w:rsidP="00622A68">
      <w:pPr>
        <w:bidi/>
        <w:spacing w:before="120" w:after="120" w:line="240" w:lineRule="auto"/>
        <w:ind w:firstLine="864"/>
        <w:jc w:val="both"/>
        <w:rPr>
          <w:rFonts w:cs="Traditional Arabic"/>
          <w:sz w:val="32"/>
          <w:szCs w:val="32"/>
          <w:rtl/>
          <w:lang w:bidi="ar-LB"/>
        </w:rPr>
      </w:pPr>
      <w:r w:rsidRPr="00622A68">
        <w:rPr>
          <w:rFonts w:ascii="mylotus" w:cs="Traditional Arabic" w:hint="cs"/>
          <w:sz w:val="32"/>
          <w:szCs w:val="32"/>
          <w:rtl/>
        </w:rPr>
        <w:t xml:space="preserve">ولتأكيد أطروحته </w:t>
      </w:r>
      <w:r w:rsidR="009B1DAE">
        <w:rPr>
          <w:rFonts w:ascii="mylotus" w:cs="Traditional Arabic" w:hint="cs"/>
          <w:sz w:val="32"/>
          <w:szCs w:val="32"/>
          <w:rtl/>
        </w:rPr>
        <w:t>ا</w:t>
      </w:r>
      <w:r w:rsidRPr="00622A68">
        <w:rPr>
          <w:rFonts w:ascii="mylotus" w:cs="Traditional Arabic" w:hint="cs"/>
          <w:sz w:val="32"/>
          <w:szCs w:val="32"/>
          <w:rtl/>
        </w:rPr>
        <w:t>حتج بأبيات من الشعر الجاهليّ للشاعرين "علقمة"</w:t>
      </w:r>
      <w:r w:rsidRPr="00622A68">
        <w:rPr>
          <w:rStyle w:val="FootnoteReference"/>
          <w:rFonts w:ascii="mylotus" w:cs="Traditional Arabic"/>
          <w:sz w:val="32"/>
          <w:szCs w:val="32"/>
          <w:rtl/>
        </w:rPr>
        <w:footnoteReference w:id="8"/>
      </w:r>
      <w:r w:rsidRPr="00622A68">
        <w:rPr>
          <w:rFonts w:ascii="mylotus" w:cs="Traditional Arabic" w:hint="cs"/>
          <w:sz w:val="32"/>
          <w:szCs w:val="32"/>
          <w:rtl/>
        </w:rPr>
        <w:t xml:space="preserve"> و"الأعشى"</w:t>
      </w:r>
      <w:r w:rsidRPr="00622A68">
        <w:rPr>
          <w:rStyle w:val="FootnoteReference"/>
          <w:rFonts w:ascii="mylotus" w:cs="Traditional Arabic"/>
          <w:sz w:val="32"/>
          <w:szCs w:val="32"/>
          <w:rtl/>
        </w:rPr>
        <w:footnoteReference w:id="9"/>
      </w:r>
      <w:r w:rsidRPr="00622A68">
        <w:rPr>
          <w:rFonts w:ascii="mylotus" w:cs="Traditional Arabic" w:hint="cs"/>
          <w:sz w:val="32"/>
          <w:szCs w:val="32"/>
          <w:rtl/>
        </w:rPr>
        <w:t xml:space="preserve"> تصف ما كان يكتنف حياة الإنسان الجاهليّ من إيمان بالجن والأساطير وعلاقتهما بمفهوم الوحيّ. ويأتي هذا لإقناع القارىء بأنّ فهم الظاهرة القرآنية </w:t>
      </w:r>
      <w:r w:rsidRPr="00622A68">
        <w:rPr>
          <w:rFonts w:cs="Traditional Arabic" w:hint="cs"/>
          <w:sz w:val="32"/>
          <w:szCs w:val="32"/>
          <w:rtl/>
          <w:lang w:bidi="ar-LB"/>
        </w:rPr>
        <w:t xml:space="preserve">لا يُمكن تحقيقه إلا باستدعاء زمنية "ثقافة الشعر" بوصفها الثقافة المصاحبة للحظة التماس بين الوحيّ والأرضيّ. وبعملية </w:t>
      </w:r>
      <w:r w:rsidR="009B1DAE">
        <w:rPr>
          <w:rFonts w:cs="Traditional Arabic" w:hint="cs"/>
          <w:sz w:val="32"/>
          <w:szCs w:val="32"/>
          <w:rtl/>
          <w:lang w:bidi="ar-LB"/>
        </w:rPr>
        <w:t>ا</w:t>
      </w:r>
      <w:r w:rsidRPr="00622A68">
        <w:rPr>
          <w:rFonts w:cs="Traditional Arabic" w:hint="cs"/>
          <w:sz w:val="32"/>
          <w:szCs w:val="32"/>
          <w:rtl/>
          <w:lang w:bidi="ar-LB"/>
        </w:rPr>
        <w:t xml:space="preserve">ستدلالية يخلص "أبو زيد" إلى أنّ اكتشاف بنية الخطاب القرآني وآلياته لا يتحقق إلا بالعودة إلى آليات ثقافة الشعر/ الثقافة الشفاهية. وبعبارة أخرى فإنّ: "انتماء النّص إلى مجال هذه الثقافة يجعله </w:t>
      </w:r>
      <w:r w:rsidRPr="00622A68">
        <w:rPr>
          <w:rFonts w:cs="Traditional Arabic"/>
          <w:sz w:val="32"/>
          <w:szCs w:val="32"/>
          <w:rtl/>
          <w:lang w:bidi="ar-LB"/>
        </w:rPr>
        <w:t>–</w:t>
      </w:r>
      <w:r w:rsidRPr="00622A68">
        <w:rPr>
          <w:rFonts w:cs="Traditional Arabic" w:hint="cs"/>
          <w:sz w:val="32"/>
          <w:szCs w:val="32"/>
          <w:rtl/>
          <w:lang w:bidi="ar-LB"/>
        </w:rPr>
        <w:t xml:space="preserve"> من هذه الوجهة </w:t>
      </w:r>
      <w:r w:rsidRPr="00622A68">
        <w:rPr>
          <w:rFonts w:cs="Traditional Arabic"/>
          <w:sz w:val="32"/>
          <w:szCs w:val="32"/>
          <w:rtl/>
          <w:lang w:bidi="ar-LB"/>
        </w:rPr>
        <w:t>–</w:t>
      </w:r>
      <w:r w:rsidRPr="00622A68">
        <w:rPr>
          <w:rFonts w:cs="Traditional Arabic" w:hint="cs"/>
          <w:sz w:val="32"/>
          <w:szCs w:val="32"/>
          <w:rtl/>
          <w:lang w:bidi="ar-LB"/>
        </w:rPr>
        <w:t xml:space="preserve"> نصًا ينحو </w:t>
      </w:r>
      <w:r w:rsidRPr="00622A68">
        <w:rPr>
          <w:rFonts w:cs="Traditional Arabic" w:hint="cs"/>
          <w:sz w:val="32"/>
          <w:szCs w:val="32"/>
          <w:rtl/>
          <w:lang w:bidi="ar-LB"/>
        </w:rPr>
        <w:lastRenderedPageBreak/>
        <w:t>ناحية المخاطب. وليس أدلّ على هذا ال</w:t>
      </w:r>
      <w:r w:rsidR="009B1DAE">
        <w:rPr>
          <w:rFonts w:cs="Traditional Arabic" w:hint="cs"/>
          <w:sz w:val="32"/>
          <w:szCs w:val="32"/>
          <w:rtl/>
          <w:lang w:bidi="ar-LB"/>
        </w:rPr>
        <w:t>ا</w:t>
      </w:r>
      <w:r w:rsidRPr="00622A68">
        <w:rPr>
          <w:rFonts w:cs="Traditional Arabic" w:hint="cs"/>
          <w:sz w:val="32"/>
          <w:szCs w:val="32"/>
          <w:rtl/>
          <w:lang w:bidi="ar-LB"/>
        </w:rPr>
        <w:t>تجاه في بناء النّص وآلياته اللغوية من كثرة دوران أدوات النداء فيه، سواء كان المنادى هم "الناس"</w:t>
      </w:r>
      <w:r w:rsidR="003A05C9">
        <w:rPr>
          <w:rFonts w:cs="Traditional Arabic" w:hint="cs"/>
          <w:sz w:val="32"/>
          <w:szCs w:val="32"/>
          <w:rtl/>
          <w:lang w:bidi="ar-LB"/>
        </w:rPr>
        <w:t>،</w:t>
      </w:r>
      <w:r w:rsidRPr="00622A68">
        <w:rPr>
          <w:rFonts w:cs="Traditional Arabic" w:hint="cs"/>
          <w:sz w:val="32"/>
          <w:szCs w:val="32"/>
          <w:rtl/>
          <w:lang w:bidi="ar-LB"/>
        </w:rPr>
        <w:t xml:space="preserve"> أو "بني آدم"</w:t>
      </w:r>
      <w:r w:rsidR="003A05C9">
        <w:rPr>
          <w:rFonts w:cs="Traditional Arabic" w:hint="cs"/>
          <w:sz w:val="32"/>
          <w:szCs w:val="32"/>
          <w:rtl/>
          <w:lang w:bidi="ar-LB"/>
        </w:rPr>
        <w:t>،</w:t>
      </w:r>
      <w:r w:rsidRPr="00622A68">
        <w:rPr>
          <w:rFonts w:cs="Traditional Arabic" w:hint="cs"/>
          <w:sz w:val="32"/>
          <w:szCs w:val="32"/>
          <w:rtl/>
          <w:lang w:bidi="ar-LB"/>
        </w:rPr>
        <w:t xml:space="preserve"> أو "الّذين آمنوا"</w:t>
      </w:r>
      <w:r w:rsidR="003A05C9">
        <w:rPr>
          <w:rFonts w:cs="Traditional Arabic" w:hint="cs"/>
          <w:sz w:val="32"/>
          <w:szCs w:val="32"/>
          <w:rtl/>
          <w:lang w:bidi="ar-LB"/>
        </w:rPr>
        <w:t>،</w:t>
      </w:r>
      <w:r w:rsidRPr="00622A68">
        <w:rPr>
          <w:rFonts w:cs="Traditional Arabic" w:hint="cs"/>
          <w:sz w:val="32"/>
          <w:szCs w:val="32"/>
          <w:rtl/>
          <w:lang w:bidi="ar-LB"/>
        </w:rPr>
        <w:t xml:space="preserve"> أو "الكافرون"</w:t>
      </w:r>
      <w:r w:rsidR="003A05C9">
        <w:rPr>
          <w:rFonts w:cs="Traditional Arabic" w:hint="cs"/>
          <w:sz w:val="32"/>
          <w:szCs w:val="32"/>
          <w:rtl/>
          <w:lang w:bidi="ar-LB"/>
        </w:rPr>
        <w:t>،</w:t>
      </w:r>
      <w:r w:rsidRPr="00622A68">
        <w:rPr>
          <w:rFonts w:cs="Traditional Arabic" w:hint="cs"/>
          <w:sz w:val="32"/>
          <w:szCs w:val="32"/>
          <w:rtl/>
          <w:lang w:bidi="ar-LB"/>
        </w:rPr>
        <w:t xml:space="preserve"> أو "أهل الكتاب"، هذا بالإضافة إلى نداء المخاطب الأول بالنبي أو الرسول"</w:t>
      </w:r>
      <w:r w:rsidRPr="00622A68">
        <w:rPr>
          <w:rStyle w:val="FootnoteReference"/>
          <w:rFonts w:cs="Traditional Arabic"/>
          <w:sz w:val="32"/>
          <w:szCs w:val="32"/>
          <w:rtl/>
          <w:lang w:bidi="ar-LB"/>
        </w:rPr>
        <w:footnoteReference w:id="10"/>
      </w:r>
      <w:r w:rsidRPr="00622A68">
        <w:rPr>
          <w:rFonts w:cs="Traditional Arabic" w:hint="cs"/>
          <w:sz w:val="32"/>
          <w:szCs w:val="32"/>
          <w:rtl/>
          <w:lang w:bidi="ar-LB"/>
        </w:rPr>
        <w:t xml:space="preserve">، ويكشف هذا الاستدلال عن مدى تجذر الثقافة الشفاهية بحكم تماثل الحركة الخطابية نحو المخاطب (أنا، أنتما، أنتم...) في كل من الشعر الجاهلي: "قفا نبكِ" وفي القرآن: </w:t>
      </w:r>
      <w:r w:rsidRPr="00622A68">
        <w:rPr>
          <w:rFonts w:ascii="Traditional Arabic" w:hAnsi="Traditional Arabic" w:cs="Traditional Arabic"/>
          <w:sz w:val="32"/>
          <w:szCs w:val="32"/>
          <w:rtl/>
          <w:lang w:bidi="ar-LB"/>
        </w:rPr>
        <w:t>﴿</w:t>
      </w:r>
      <w:r w:rsidRPr="00622A68">
        <w:rPr>
          <w:rFonts w:cs="Traditional Arabic" w:hint="cs"/>
          <w:sz w:val="32"/>
          <w:szCs w:val="32"/>
          <w:rtl/>
          <w:lang w:bidi="ar-LB"/>
        </w:rPr>
        <w:t>واعتصموا بح</w:t>
      </w:r>
      <w:r w:rsidR="003A05C9">
        <w:rPr>
          <w:rFonts w:cs="Traditional Arabic" w:hint="cs"/>
          <w:sz w:val="32"/>
          <w:szCs w:val="32"/>
          <w:rtl/>
          <w:lang w:bidi="ar-LB"/>
        </w:rPr>
        <w:t>ب</w:t>
      </w:r>
      <w:r w:rsidRPr="00622A68">
        <w:rPr>
          <w:rFonts w:cs="Traditional Arabic" w:hint="cs"/>
          <w:sz w:val="32"/>
          <w:szCs w:val="32"/>
          <w:rtl/>
          <w:lang w:bidi="ar-LB"/>
        </w:rPr>
        <w:t>ل الله</w:t>
      </w:r>
      <w:r w:rsidRPr="00622A68">
        <w:rPr>
          <w:rFonts w:ascii="Traditional Arabic" w:hAnsi="Traditional Arabic" w:cs="Traditional Arabic"/>
          <w:sz w:val="32"/>
          <w:szCs w:val="32"/>
          <w:rtl/>
          <w:lang w:bidi="ar-LB"/>
        </w:rPr>
        <w:t>﴾</w:t>
      </w:r>
      <w:r w:rsidRPr="00622A68">
        <w:rPr>
          <w:rStyle w:val="FootnoteReference"/>
          <w:rFonts w:ascii="Traditional Arabic" w:hAnsi="Traditional Arabic" w:cs="Traditional Arabic"/>
          <w:sz w:val="32"/>
          <w:szCs w:val="32"/>
          <w:rtl/>
          <w:lang w:bidi="ar-LB"/>
        </w:rPr>
        <w:footnoteReference w:id="11"/>
      </w:r>
      <w:r w:rsidR="009631B6">
        <w:rPr>
          <w:rFonts w:ascii="Traditional Arabic" w:hAnsi="Traditional Arabic" w:cs="Traditional Arabic" w:hint="cs"/>
          <w:sz w:val="32"/>
          <w:szCs w:val="32"/>
          <w:rtl/>
          <w:lang w:bidi="ar-LB"/>
        </w:rPr>
        <w:t>،</w:t>
      </w:r>
      <w:r w:rsidRPr="00622A68">
        <w:rPr>
          <w:rFonts w:cs="Traditional Arabic" w:hint="cs"/>
          <w:sz w:val="32"/>
          <w:szCs w:val="32"/>
          <w:rtl/>
          <w:lang w:bidi="ar-LB"/>
        </w:rPr>
        <w:t xml:space="preserve"> بالإضافة إلى تماثلهما في كثرة ورود أدوات النداء (يا، أيْ..)، وهنا نلاحظ أنّ "أبو زيد" يبني </w:t>
      </w:r>
      <w:r w:rsidR="00F423D1">
        <w:rPr>
          <w:rFonts w:cs="Traditional Arabic" w:hint="cs"/>
          <w:sz w:val="32"/>
          <w:szCs w:val="32"/>
          <w:rtl/>
          <w:lang w:bidi="ar-LB"/>
        </w:rPr>
        <w:t>ا</w:t>
      </w:r>
      <w:r w:rsidRPr="00622A68">
        <w:rPr>
          <w:rFonts w:cs="Traditional Arabic" w:hint="cs"/>
          <w:sz w:val="32"/>
          <w:szCs w:val="32"/>
          <w:rtl/>
          <w:lang w:bidi="ar-LB"/>
        </w:rPr>
        <w:t xml:space="preserve">ستدلاله على أرضية "يوري لوتمان </w:t>
      </w:r>
      <w:r w:rsidRPr="00622A68">
        <w:rPr>
          <w:rFonts w:ascii="Traditional Arabic" w:hAnsi="Traditional Arabic" w:cs="Traditional Arabic"/>
          <w:sz w:val="32"/>
          <w:szCs w:val="32"/>
          <w:shd w:val="clear" w:color="auto" w:fill="FFFFFF"/>
        </w:rPr>
        <w:t>Youri Lotman</w:t>
      </w:r>
      <w:r w:rsidRPr="00622A68">
        <w:rPr>
          <w:rFonts w:cs="Traditional Arabic" w:hint="cs"/>
          <w:sz w:val="32"/>
          <w:szCs w:val="32"/>
          <w:rtl/>
          <w:lang w:bidi="ar-LB"/>
        </w:rPr>
        <w:t xml:space="preserve"> "</w:t>
      </w:r>
      <w:r w:rsidRPr="00622A68">
        <w:rPr>
          <w:rStyle w:val="FootnoteReference"/>
          <w:rFonts w:cs="Traditional Arabic"/>
          <w:sz w:val="32"/>
          <w:szCs w:val="32"/>
          <w:rtl/>
          <w:lang w:bidi="ar-LB"/>
        </w:rPr>
        <w:footnoteReference w:id="12"/>
      </w:r>
      <w:r w:rsidRPr="00622A68">
        <w:rPr>
          <w:rFonts w:cs="Traditional Arabic" w:hint="cs"/>
          <w:sz w:val="32"/>
          <w:szCs w:val="32"/>
          <w:rtl/>
          <w:lang w:bidi="ar-LB"/>
        </w:rPr>
        <w:t xml:space="preserve"> الذي يرى: "العالم الشعريّ "</w:t>
      </w:r>
      <w:r w:rsidRPr="00622A68">
        <w:rPr>
          <w:rFonts w:ascii="Traditional Arabic" w:hAnsi="Traditional Arabic" w:cs="Traditional Arabic"/>
          <w:sz w:val="32"/>
          <w:szCs w:val="32"/>
          <w:lang w:bidi="ar-LB"/>
        </w:rPr>
        <w:t>Model</w:t>
      </w:r>
      <w:r w:rsidRPr="00622A68">
        <w:rPr>
          <w:rFonts w:cs="Traditional Arabic" w:hint="cs"/>
          <w:sz w:val="32"/>
          <w:szCs w:val="32"/>
          <w:rtl/>
          <w:lang w:bidi="ar-LB"/>
        </w:rPr>
        <w:t xml:space="preserve">" للعالم الواقعيّ.. الهدف [منه] لا ينحصر </w:t>
      </w:r>
      <w:r w:rsidR="00882FDE">
        <w:rPr>
          <w:rFonts w:cs="Traditional Arabic" w:hint="cs"/>
          <w:sz w:val="32"/>
          <w:szCs w:val="32"/>
          <w:rtl/>
          <w:lang w:bidi="ar-LB"/>
        </w:rPr>
        <w:t>-</w:t>
      </w:r>
      <w:r w:rsidRPr="00622A68">
        <w:rPr>
          <w:rFonts w:cs="Traditional Arabic" w:hint="cs"/>
          <w:sz w:val="32"/>
          <w:szCs w:val="32"/>
          <w:rtl/>
          <w:lang w:bidi="ar-LB"/>
        </w:rPr>
        <w:t>بالطبع- في طرائقه، بل يمتد إلى معرفة الإنسان بالعالم: وبالعلاقات بين الناس، وبنفسه، وقدرته على بناء شخصيته في غمار عملية المعرفة والتواصل ال</w:t>
      </w:r>
      <w:r w:rsidR="00755E06">
        <w:rPr>
          <w:rFonts w:cs="Traditional Arabic" w:hint="cs"/>
          <w:sz w:val="32"/>
          <w:szCs w:val="32"/>
          <w:rtl/>
          <w:lang w:bidi="ar-LB"/>
        </w:rPr>
        <w:t>ا</w:t>
      </w:r>
      <w:r w:rsidRPr="00622A68">
        <w:rPr>
          <w:rFonts w:cs="Traditional Arabic" w:hint="cs"/>
          <w:sz w:val="32"/>
          <w:szCs w:val="32"/>
          <w:rtl/>
          <w:lang w:bidi="ar-LB"/>
        </w:rPr>
        <w:t xml:space="preserve">جتماعيّ، أي أن الهدف من الشعر يتفق </w:t>
      </w:r>
      <w:r w:rsidRPr="00622A68">
        <w:rPr>
          <w:rFonts w:cs="Traditional Arabic"/>
          <w:sz w:val="32"/>
          <w:szCs w:val="32"/>
          <w:rtl/>
          <w:lang w:bidi="ar-LB"/>
        </w:rPr>
        <w:t>–</w:t>
      </w:r>
      <w:r w:rsidRPr="00622A68">
        <w:rPr>
          <w:rFonts w:cs="Traditional Arabic" w:hint="cs"/>
          <w:sz w:val="32"/>
          <w:szCs w:val="32"/>
          <w:rtl/>
          <w:lang w:bidi="ar-LB"/>
        </w:rPr>
        <w:t xml:space="preserve"> في التحليل الأخير </w:t>
      </w:r>
      <w:r w:rsidRPr="00622A68">
        <w:rPr>
          <w:rFonts w:cs="Traditional Arabic"/>
          <w:sz w:val="32"/>
          <w:szCs w:val="32"/>
          <w:rtl/>
          <w:lang w:bidi="ar-LB"/>
        </w:rPr>
        <w:t>–</w:t>
      </w:r>
      <w:r w:rsidRPr="00622A68">
        <w:rPr>
          <w:rFonts w:cs="Traditional Arabic" w:hint="cs"/>
          <w:sz w:val="32"/>
          <w:szCs w:val="32"/>
          <w:rtl/>
          <w:lang w:bidi="ar-LB"/>
        </w:rPr>
        <w:t xml:space="preserve"> مع الهدف من الثقافة بعامة"</w:t>
      </w:r>
      <w:r w:rsidRPr="00622A68">
        <w:rPr>
          <w:rStyle w:val="FootnoteReference"/>
          <w:rFonts w:cs="Traditional Arabic"/>
          <w:sz w:val="32"/>
          <w:szCs w:val="32"/>
          <w:rtl/>
          <w:lang w:bidi="ar-LB"/>
        </w:rPr>
        <w:footnoteReference w:id="13"/>
      </w:r>
      <w:r w:rsidRPr="00622A68">
        <w:rPr>
          <w:rFonts w:cs="Traditional Arabic" w:hint="cs"/>
          <w:sz w:val="32"/>
          <w:szCs w:val="32"/>
          <w:rtl/>
          <w:lang w:bidi="ar-LB"/>
        </w:rPr>
        <w:t>، بالتالي فالنّص القرآني استوعب الشعريّ، وانطلق منه لتثبيت علاماتي كتابي "</w:t>
      </w:r>
      <w:proofErr w:type="spellStart"/>
      <w:r w:rsidRPr="00622A68">
        <w:rPr>
          <w:rFonts w:ascii="Traditional Arabic" w:hAnsi="Traditional Arabic" w:cs="Traditional Arabic"/>
          <w:sz w:val="32"/>
          <w:szCs w:val="32"/>
          <w:lang w:bidi="ar-LB"/>
        </w:rPr>
        <w:t>Graphique</w:t>
      </w:r>
      <w:proofErr w:type="spellEnd"/>
      <w:r w:rsidRPr="00622A68">
        <w:rPr>
          <w:rFonts w:ascii="Traditional Arabic" w:hAnsi="Traditional Arabic" w:cs="Traditional Arabic" w:hint="cs"/>
          <w:sz w:val="32"/>
          <w:szCs w:val="32"/>
          <w:rtl/>
          <w:lang w:bidi="ar-LB"/>
        </w:rPr>
        <w:t>"</w:t>
      </w:r>
      <w:r w:rsidRPr="00622A68">
        <w:rPr>
          <w:rFonts w:cs="Traditional Arabic" w:hint="cs"/>
          <w:sz w:val="32"/>
          <w:szCs w:val="32"/>
          <w:rtl/>
          <w:lang w:bidi="ar-LB"/>
        </w:rPr>
        <w:t xml:space="preserve"> مختلف عن النسق الشفاهيّ.</w:t>
      </w:r>
    </w:p>
    <w:p w14:paraId="29EF1EAF" w14:textId="77777777" w:rsidR="00915595" w:rsidRPr="00622A68" w:rsidRDefault="00915595" w:rsidP="00622A68">
      <w:pPr>
        <w:bidi/>
        <w:spacing w:before="120" w:after="120" w:line="240" w:lineRule="auto"/>
        <w:ind w:firstLine="864"/>
        <w:jc w:val="both"/>
        <w:rPr>
          <w:rFonts w:cs="Traditional Arabic"/>
          <w:sz w:val="32"/>
          <w:szCs w:val="32"/>
          <w:rtl/>
          <w:lang w:bidi="ar-LB"/>
        </w:rPr>
      </w:pPr>
      <w:r w:rsidRPr="00622A68">
        <w:rPr>
          <w:rFonts w:cs="Traditional Arabic"/>
          <w:noProof/>
          <w:sz w:val="32"/>
          <w:szCs w:val="32"/>
          <w:rtl/>
        </w:rPr>
        <mc:AlternateContent>
          <mc:Choice Requires="wps">
            <w:drawing>
              <wp:anchor distT="0" distB="0" distL="114300" distR="114300" simplePos="0" relativeHeight="251672576" behindDoc="0" locked="0" layoutInCell="1" allowOverlap="1" wp14:anchorId="1E282CEF" wp14:editId="5659CF13">
                <wp:simplePos x="0" y="0"/>
                <wp:positionH relativeFrom="column">
                  <wp:posOffset>2957488</wp:posOffset>
                </wp:positionH>
                <wp:positionV relativeFrom="paragraph">
                  <wp:posOffset>400245</wp:posOffset>
                </wp:positionV>
                <wp:extent cx="852069" cy="1649286"/>
                <wp:effectExtent l="0" t="0" r="24765" b="27305"/>
                <wp:wrapNone/>
                <wp:docPr id="24" name="Oval 24"/>
                <wp:cNvGraphicFramePr/>
                <a:graphic xmlns:a="http://schemas.openxmlformats.org/drawingml/2006/main">
                  <a:graphicData uri="http://schemas.microsoft.com/office/word/2010/wordprocessingShape">
                    <wps:wsp>
                      <wps:cNvSpPr/>
                      <wps:spPr>
                        <a:xfrm>
                          <a:off x="0" y="0"/>
                          <a:ext cx="852069" cy="164928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33462C" w14:textId="77777777" w:rsidR="00915595" w:rsidRPr="00D94F72" w:rsidRDefault="00915595" w:rsidP="00915595">
                            <w:pPr>
                              <w:jc w:val="center"/>
                              <w:rPr>
                                <w:sz w:val="28"/>
                                <w:szCs w:val="28"/>
                                <w:lang w:bidi="ar-LB"/>
                              </w:rPr>
                            </w:pPr>
                            <w:r w:rsidRPr="00D94F72">
                              <w:rPr>
                                <w:rFonts w:hint="cs"/>
                                <w:sz w:val="28"/>
                                <w:szCs w:val="28"/>
                                <w:rtl/>
                                <w:lang w:bidi="ar-LB"/>
                              </w:rPr>
                              <w:t>الوحي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82CEF" id="Oval 24" o:spid="_x0000_s1026" style="position:absolute;left:0;text-align:left;margin-left:232.85pt;margin-top:31.5pt;width:67.1pt;height:12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" fillcolor="#4472c4 [3204]" strokecolor="#1f3763 [1604]" strokeweight="1pt">
                <v:stroke joinstyle="miter"/>
                <v:textbox>
                  <w:txbxContent>
                    <w:p w14:paraId="4033462C" w14:textId="77777777" w:rsidR="00915595" w:rsidRPr="00D94F72" w:rsidRDefault="00915595" w:rsidP="00915595">
                      <w:pPr>
                        <w:jc w:val="center"/>
                        <w:rPr>
                          <w:sz w:val="28"/>
                          <w:szCs w:val="28"/>
                          <w:lang w:bidi="ar-LB"/>
                        </w:rPr>
                      </w:pPr>
                      <w:r w:rsidRPr="00D94F72">
                        <w:rPr>
                          <w:rFonts w:hint="cs"/>
                          <w:sz w:val="28"/>
                          <w:szCs w:val="28"/>
                          <w:rtl/>
                          <w:lang w:bidi="ar-LB"/>
                        </w:rPr>
                        <w:t>الوحي</w:t>
                      </w:r>
                    </w:p>
                  </w:txbxContent>
                </v:textbox>
              </v:oval>
            </w:pict>
          </mc:Fallback>
        </mc:AlternateContent>
      </w:r>
      <w:r w:rsidRPr="00622A68">
        <w:rPr>
          <w:rFonts w:cs="Traditional Arabic"/>
          <w:noProof/>
          <w:sz w:val="32"/>
          <w:szCs w:val="32"/>
          <w:rtl/>
        </w:rPr>
        <w:t xml:space="preserve"> </w:t>
      </w:r>
      <w:r w:rsidRPr="00622A68">
        <w:rPr>
          <w:rFonts w:cs="Traditional Arabic"/>
          <w:noProof/>
          <w:sz w:val="32"/>
          <w:szCs w:val="32"/>
          <w:rtl/>
        </w:rPr>
        <w:drawing>
          <wp:inline distT="0" distB="0" distL="0" distR="0" wp14:anchorId="5CE332C7" wp14:editId="131FD7C9">
            <wp:extent cx="4964687" cy="2423441"/>
            <wp:effectExtent l="0" t="0" r="0" b="1524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578E58E" w14:textId="5282CA94" w:rsidR="00915595" w:rsidRPr="00622A68" w:rsidRDefault="00915595" w:rsidP="00622A68">
      <w:pPr>
        <w:bidi/>
        <w:spacing w:before="120" w:after="120" w:line="240" w:lineRule="auto"/>
        <w:ind w:firstLine="864"/>
        <w:jc w:val="both"/>
        <w:rPr>
          <w:rFonts w:ascii="mylotus" w:cs="Traditional Arabic"/>
          <w:sz w:val="32"/>
          <w:szCs w:val="32"/>
          <w:rtl/>
        </w:rPr>
      </w:pPr>
      <w:r w:rsidRPr="00622A68">
        <w:rPr>
          <w:rFonts w:cs="Traditional Arabic" w:hint="cs"/>
          <w:sz w:val="32"/>
          <w:szCs w:val="32"/>
          <w:rtl/>
          <w:lang w:bidi="ar-LB"/>
        </w:rPr>
        <w:t>وهذا الكلام يقود للقول</w:t>
      </w:r>
      <w:r w:rsidR="00755E06">
        <w:rPr>
          <w:rFonts w:cs="Traditional Arabic" w:hint="cs"/>
          <w:sz w:val="32"/>
          <w:szCs w:val="32"/>
          <w:rtl/>
          <w:lang w:bidi="ar-LB"/>
        </w:rPr>
        <w:t>:</w:t>
      </w:r>
      <w:r w:rsidRPr="00622A68">
        <w:rPr>
          <w:rFonts w:cs="Traditional Arabic" w:hint="cs"/>
          <w:sz w:val="32"/>
          <w:szCs w:val="32"/>
          <w:rtl/>
          <w:lang w:bidi="ar-LB"/>
        </w:rPr>
        <w:t xml:space="preserve"> </w:t>
      </w:r>
      <w:r w:rsidR="00755E06">
        <w:rPr>
          <w:rFonts w:cs="Traditional Arabic" w:hint="cs"/>
          <w:sz w:val="32"/>
          <w:szCs w:val="32"/>
          <w:rtl/>
          <w:lang w:bidi="ar-LB"/>
        </w:rPr>
        <w:t>إ</w:t>
      </w:r>
      <w:r w:rsidRPr="00622A68">
        <w:rPr>
          <w:rFonts w:cs="Traditional Arabic" w:hint="cs"/>
          <w:sz w:val="32"/>
          <w:szCs w:val="32"/>
          <w:rtl/>
          <w:lang w:bidi="ar-LB"/>
        </w:rPr>
        <w:t>نّ النّص جاء متلائمًا مع البنية الثقافية الجاهلية، ولكنّه عندما غادر الطبيعة الشفويّة أفضى لل</w:t>
      </w:r>
      <w:r w:rsidR="00755E06">
        <w:rPr>
          <w:rFonts w:cs="Traditional Arabic" w:hint="cs"/>
          <w:sz w:val="32"/>
          <w:szCs w:val="32"/>
          <w:rtl/>
          <w:lang w:bidi="ar-LB"/>
        </w:rPr>
        <w:t>ا</w:t>
      </w:r>
      <w:r w:rsidRPr="00622A68">
        <w:rPr>
          <w:rFonts w:cs="Traditional Arabic" w:hint="cs"/>
          <w:sz w:val="32"/>
          <w:szCs w:val="32"/>
          <w:rtl/>
          <w:lang w:bidi="ar-LB"/>
        </w:rPr>
        <w:t>نتقال من حقل المرسل وتموضع بشري</w:t>
      </w:r>
      <w:r w:rsidR="00755E06">
        <w:rPr>
          <w:rFonts w:cs="Traditional Arabic" w:hint="cs"/>
          <w:sz w:val="32"/>
          <w:szCs w:val="32"/>
          <w:rtl/>
          <w:lang w:bidi="ar-LB"/>
        </w:rPr>
        <w:t>ًّ</w:t>
      </w:r>
      <w:r w:rsidRPr="00622A68">
        <w:rPr>
          <w:rFonts w:cs="Traditional Arabic" w:hint="cs"/>
          <w:sz w:val="32"/>
          <w:szCs w:val="32"/>
          <w:rtl/>
          <w:lang w:bidi="ar-LB"/>
        </w:rPr>
        <w:t xml:space="preserve">ا، ويعتبر "أبو زيد" بأنّه: "يمكن أن نعتبر النّص [القرآنيّ] حلقة </w:t>
      </w:r>
      <w:r w:rsidRPr="00622A68">
        <w:rPr>
          <w:rFonts w:cs="Traditional Arabic" w:hint="cs"/>
          <w:sz w:val="32"/>
          <w:szCs w:val="32"/>
          <w:rtl/>
          <w:lang w:bidi="ar-LB"/>
        </w:rPr>
        <w:lastRenderedPageBreak/>
        <w:t>فاصلة في تاريخ الثقافة بين مرحلتين: مرحلة الشفاهية ومرحلة التدوين"</w:t>
      </w:r>
      <w:r w:rsidRPr="00622A68">
        <w:rPr>
          <w:rStyle w:val="FootnoteReference"/>
          <w:rFonts w:cs="Traditional Arabic"/>
          <w:sz w:val="32"/>
          <w:szCs w:val="32"/>
          <w:rtl/>
          <w:lang w:bidi="ar-LB"/>
        </w:rPr>
        <w:footnoteReference w:id="14"/>
      </w:r>
      <w:r w:rsidRPr="00622A68">
        <w:rPr>
          <w:rFonts w:cs="Traditional Arabic" w:hint="cs"/>
          <w:sz w:val="32"/>
          <w:szCs w:val="32"/>
          <w:rtl/>
          <w:lang w:bidi="ar-LB"/>
        </w:rPr>
        <w:t>، مما يستلزم بأنّ النّص القرآنيّ ينتمي إلى مرحلة بينية، الذي يتوسط نسقين، وعليه فلا ينبغي تجاهل اللحظة التاريخية التي شهدت انتقال خطاب المرسل "الله تعالى" إلى المُرسل إليه "الرسول"</w:t>
      </w:r>
      <w:r w:rsidR="000B4DD4">
        <w:rPr>
          <w:rFonts w:cs="Traditional Arabic" w:hint="cs"/>
          <w:sz w:val="32"/>
          <w:szCs w:val="32"/>
          <w:rtl/>
          <w:lang w:bidi="ar-LB"/>
        </w:rPr>
        <w:t>،</w:t>
      </w:r>
      <w:r w:rsidRPr="00622A68">
        <w:rPr>
          <w:rFonts w:cs="Traditional Arabic" w:hint="cs"/>
          <w:sz w:val="32"/>
          <w:szCs w:val="32"/>
          <w:rtl/>
          <w:lang w:bidi="ar-LB"/>
        </w:rPr>
        <w:t xml:space="preserve"> وصول</w:t>
      </w:r>
      <w:r w:rsidR="00755E06">
        <w:rPr>
          <w:rFonts w:cs="Traditional Arabic" w:hint="cs"/>
          <w:sz w:val="32"/>
          <w:szCs w:val="32"/>
          <w:rtl/>
          <w:lang w:bidi="ar-LB"/>
        </w:rPr>
        <w:t>ً</w:t>
      </w:r>
      <w:r w:rsidRPr="00622A68">
        <w:rPr>
          <w:rFonts w:cs="Traditional Arabic" w:hint="cs"/>
          <w:sz w:val="32"/>
          <w:szCs w:val="32"/>
          <w:rtl/>
          <w:lang w:bidi="ar-LB"/>
        </w:rPr>
        <w:t xml:space="preserve">ا إلى تحوّل "النّص" إلى "كتاب" إنّ النّصّ قد ساهم في تحويل الثقافة من مرحلة الشفاهية إلى مرحلة التدوين عن طريق إضفاء </w:t>
      </w:r>
      <w:r w:rsidR="00755E06">
        <w:rPr>
          <w:rFonts w:cs="Traditional Arabic" w:hint="cs"/>
          <w:sz w:val="32"/>
          <w:szCs w:val="32"/>
          <w:rtl/>
          <w:lang w:bidi="ar-LB"/>
        </w:rPr>
        <w:t>ا</w:t>
      </w:r>
      <w:r w:rsidRPr="00622A68">
        <w:rPr>
          <w:rFonts w:cs="Traditional Arabic" w:hint="cs"/>
          <w:sz w:val="32"/>
          <w:szCs w:val="32"/>
          <w:rtl/>
          <w:lang w:bidi="ar-LB"/>
        </w:rPr>
        <w:t>سم "الكتاب" على نفسه وعن طريق نفي دلالة "الوحي" بما يرتبط من سرية وغموض عن معنى "الكتابة" فإنّنا لا نقصد بالنّص مجرد المعطى اللغوي، بل نقصد فعالية النّص من خلال مجموعة البشر الذين اعتبروه نّصهم الأساسيّ"</w:t>
      </w:r>
      <w:r w:rsidRPr="00622A68">
        <w:rPr>
          <w:rStyle w:val="FootnoteReference"/>
          <w:rFonts w:cs="Traditional Arabic"/>
          <w:sz w:val="32"/>
          <w:szCs w:val="32"/>
          <w:rtl/>
          <w:lang w:bidi="ar-LB"/>
        </w:rPr>
        <w:footnoteReference w:id="15"/>
      </w:r>
      <w:r w:rsidRPr="00622A68">
        <w:rPr>
          <w:rFonts w:cs="Traditional Arabic" w:hint="cs"/>
          <w:sz w:val="32"/>
          <w:szCs w:val="32"/>
          <w:rtl/>
          <w:lang w:bidi="ar-LB"/>
        </w:rPr>
        <w:t>، وقد ساهم النبيّ صلى الله عليه وعلى آله وسلّم في هذا التحوّل من خلال سياسته، التي جعلت فدية الأسير من أهل مكة أن يعل</w:t>
      </w:r>
      <w:r w:rsidR="00755E06">
        <w:rPr>
          <w:rFonts w:cs="Traditional Arabic" w:hint="cs"/>
          <w:sz w:val="32"/>
          <w:szCs w:val="32"/>
          <w:rtl/>
          <w:lang w:bidi="ar-LB"/>
        </w:rPr>
        <w:t>ِّ</w:t>
      </w:r>
      <w:r w:rsidRPr="00622A68">
        <w:rPr>
          <w:rFonts w:cs="Traditional Arabic" w:hint="cs"/>
          <w:sz w:val="32"/>
          <w:szCs w:val="32"/>
          <w:rtl/>
          <w:lang w:bidi="ar-LB"/>
        </w:rPr>
        <w:t>م عشرة من المسلمين القراءة والكتابة، وهذا يشي: "</w:t>
      </w:r>
      <w:r w:rsidRPr="00622A68">
        <w:rPr>
          <w:rFonts w:ascii="mylotus" w:cs="Traditional Arabic" w:hint="cs"/>
          <w:sz w:val="32"/>
          <w:szCs w:val="32"/>
          <w:rtl/>
        </w:rPr>
        <w:t>حرصه وحرص الجماعة على تدوين النّص تغيير نوعيّ في الثقافة"</w:t>
      </w:r>
      <w:r w:rsidRPr="00622A68">
        <w:rPr>
          <w:rStyle w:val="FootnoteReference"/>
          <w:rFonts w:ascii="mylotus" w:cs="Traditional Arabic"/>
          <w:sz w:val="32"/>
          <w:szCs w:val="32"/>
          <w:rtl/>
        </w:rPr>
        <w:footnoteReference w:id="16"/>
      </w:r>
      <w:r w:rsidR="00755E06">
        <w:rPr>
          <w:rFonts w:ascii="mylotus" w:cs="Traditional Arabic" w:hint="cs"/>
          <w:sz w:val="32"/>
          <w:szCs w:val="32"/>
          <w:rtl/>
        </w:rPr>
        <w:t>.</w:t>
      </w:r>
    </w:p>
    <w:p w14:paraId="1A0B6B74" w14:textId="77777777" w:rsidR="00915595" w:rsidRPr="00622A68" w:rsidRDefault="00915595" w:rsidP="00622A68">
      <w:pPr>
        <w:bidi/>
        <w:spacing w:before="120" w:after="120" w:line="240" w:lineRule="auto"/>
        <w:ind w:firstLine="864"/>
        <w:jc w:val="both"/>
        <w:rPr>
          <w:rFonts w:ascii="mylotus" w:cs="Traditional Arabic"/>
          <w:sz w:val="32"/>
          <w:szCs w:val="32"/>
          <w:rtl/>
        </w:rPr>
      </w:pPr>
    </w:p>
    <w:p w14:paraId="43260613" w14:textId="77777777" w:rsidR="00915595" w:rsidRPr="00622A68" w:rsidRDefault="00915595" w:rsidP="00622A68">
      <w:pPr>
        <w:bidi/>
        <w:spacing w:before="120" w:after="120" w:line="240" w:lineRule="auto"/>
        <w:ind w:firstLine="864"/>
        <w:jc w:val="both"/>
        <w:rPr>
          <w:rFonts w:ascii="mylotus" w:cs="Traditional Arabic"/>
          <w:sz w:val="32"/>
          <w:szCs w:val="32"/>
          <w:rtl/>
        </w:rPr>
      </w:pPr>
    </w:p>
    <w:p w14:paraId="24C3E4F0" w14:textId="77777777" w:rsidR="00915595" w:rsidRPr="00622A68" w:rsidRDefault="00915595" w:rsidP="00622A68">
      <w:pPr>
        <w:bidi/>
        <w:spacing w:before="120" w:after="120" w:line="240" w:lineRule="auto"/>
        <w:ind w:firstLine="864"/>
        <w:jc w:val="both"/>
        <w:rPr>
          <w:rFonts w:ascii="mylotus" w:cs="Traditional Arabic"/>
          <w:sz w:val="32"/>
          <w:szCs w:val="32"/>
          <w:rtl/>
        </w:rPr>
      </w:pPr>
    </w:p>
    <w:p w14:paraId="0A32A375" w14:textId="77777777" w:rsidR="00915595" w:rsidRPr="00622A68" w:rsidRDefault="00915595" w:rsidP="00622A68">
      <w:pPr>
        <w:bidi/>
        <w:spacing w:before="120" w:after="120" w:line="240" w:lineRule="auto"/>
        <w:ind w:firstLine="864"/>
        <w:jc w:val="both"/>
        <w:rPr>
          <w:rFonts w:ascii="mylotus" w:cs="Traditional Arabic"/>
          <w:sz w:val="32"/>
          <w:szCs w:val="32"/>
          <w:rtl/>
        </w:rPr>
      </w:pPr>
      <w:r w:rsidRPr="00622A68">
        <w:rPr>
          <w:rFonts w:ascii="mylotus" w:cs="Traditional Arabic" w:hint="cs"/>
          <w:noProof/>
          <w:sz w:val="32"/>
          <w:szCs w:val="32"/>
          <w:rtl/>
        </w:rPr>
        <mc:AlternateContent>
          <mc:Choice Requires="wps">
            <w:drawing>
              <wp:anchor distT="0" distB="0" distL="114300" distR="114300" simplePos="0" relativeHeight="251668480" behindDoc="0" locked="0" layoutInCell="1" allowOverlap="1" wp14:anchorId="47A5E52E" wp14:editId="4255E12A">
                <wp:simplePos x="0" y="0"/>
                <wp:positionH relativeFrom="column">
                  <wp:posOffset>1936750</wp:posOffset>
                </wp:positionH>
                <wp:positionV relativeFrom="paragraph">
                  <wp:posOffset>233680</wp:posOffset>
                </wp:positionV>
                <wp:extent cx="638175" cy="773430"/>
                <wp:effectExtent l="0" t="0" r="28575" b="26670"/>
                <wp:wrapNone/>
                <wp:docPr id="15" name="Rectangle 15"/>
                <wp:cNvGraphicFramePr/>
                <a:graphic xmlns:a="http://schemas.openxmlformats.org/drawingml/2006/main">
                  <a:graphicData uri="http://schemas.microsoft.com/office/word/2010/wordprocessingShape">
                    <wps:wsp>
                      <wps:cNvSpPr/>
                      <wps:spPr>
                        <a:xfrm>
                          <a:off x="0" y="0"/>
                          <a:ext cx="638175" cy="773430"/>
                        </a:xfrm>
                        <a:prstGeom prst="rect">
                          <a:avLst/>
                        </a:prstGeom>
                      </wps:spPr>
                      <wps:style>
                        <a:lnRef idx="2">
                          <a:schemeClr val="dk1"/>
                        </a:lnRef>
                        <a:fillRef idx="1">
                          <a:schemeClr val="lt1"/>
                        </a:fillRef>
                        <a:effectRef idx="0">
                          <a:schemeClr val="dk1"/>
                        </a:effectRef>
                        <a:fontRef idx="minor">
                          <a:schemeClr val="dk1"/>
                        </a:fontRef>
                      </wps:style>
                      <wps:txbx>
                        <w:txbxContent>
                          <w:p w14:paraId="5187EC99" w14:textId="77777777" w:rsidR="00915595" w:rsidRPr="006D1F73" w:rsidRDefault="00915595" w:rsidP="00915595">
                            <w:pPr>
                              <w:jc w:val="center"/>
                              <w:rPr>
                                <w:rFonts w:ascii="Traditional Arabic" w:hAnsi="Traditional Arabic" w:cs="Traditional Arabic"/>
                                <w:b/>
                                <w:bCs/>
                                <w:sz w:val="28"/>
                                <w:szCs w:val="28"/>
                                <w:lang w:bidi="ar-LB"/>
                              </w:rPr>
                            </w:pPr>
                            <w:r>
                              <w:rPr>
                                <w:rFonts w:ascii="Traditional Arabic" w:hAnsi="Traditional Arabic" w:cs="Traditional Arabic" w:hint="cs"/>
                                <w:b/>
                                <w:bCs/>
                                <w:sz w:val="28"/>
                                <w:szCs w:val="28"/>
                                <w:rtl/>
                                <w:lang w:bidi="ar-LB"/>
                              </w:rPr>
                              <w:t>الكتاب</w:t>
                            </w:r>
                            <w:r w:rsidRPr="006D1F73">
                              <w:rPr>
                                <w:rFonts w:ascii="Traditional Arabic" w:hAnsi="Traditional Arabic" w:cs="Traditional Arabic" w:hint="cs"/>
                                <w:b/>
                                <w:bCs/>
                                <w:sz w:val="28"/>
                                <w:szCs w:val="28"/>
                                <w:rtl/>
                                <w:lang w:bidi="ar-LB"/>
                              </w:rPr>
                              <w:t xml:space="preserve">/ البلاغ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5E52E" id="Rectangle 15" o:spid="_x0000_s1027" style="position:absolute;left:0;text-align:left;margin-left:152.5pt;margin-top:18.4pt;width:50.25pt;height:6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" fillcolor="white [3201]" strokecolor="black [3200]" strokeweight="1pt">
                <v:textbox>
                  <w:txbxContent>
                    <w:p w14:paraId="5187EC99" w14:textId="77777777" w:rsidR="00915595" w:rsidRPr="006D1F73" w:rsidRDefault="00915595" w:rsidP="00915595">
                      <w:pPr>
                        <w:jc w:val="center"/>
                        <w:rPr>
                          <w:rFonts w:ascii="Traditional Arabic" w:hAnsi="Traditional Arabic" w:cs="Traditional Arabic"/>
                          <w:b/>
                          <w:bCs/>
                          <w:sz w:val="28"/>
                          <w:szCs w:val="28"/>
                          <w:lang w:bidi="ar-LB"/>
                        </w:rPr>
                      </w:pPr>
                      <w:r>
                        <w:rPr>
                          <w:rFonts w:ascii="Traditional Arabic" w:hAnsi="Traditional Arabic" w:cs="Traditional Arabic" w:hint="cs"/>
                          <w:b/>
                          <w:bCs/>
                          <w:sz w:val="28"/>
                          <w:szCs w:val="28"/>
                          <w:rtl/>
                          <w:lang w:bidi="ar-LB"/>
                        </w:rPr>
                        <w:t>الكتاب</w:t>
                      </w:r>
                      <w:r w:rsidRPr="006D1F73">
                        <w:rPr>
                          <w:rFonts w:ascii="Traditional Arabic" w:hAnsi="Traditional Arabic" w:cs="Traditional Arabic" w:hint="cs"/>
                          <w:b/>
                          <w:bCs/>
                          <w:sz w:val="28"/>
                          <w:szCs w:val="28"/>
                          <w:rtl/>
                          <w:lang w:bidi="ar-LB"/>
                        </w:rPr>
                        <w:t xml:space="preserve">/ البلاغ </w:t>
                      </w:r>
                    </w:p>
                  </w:txbxContent>
                </v:textbox>
              </v:rect>
            </w:pict>
          </mc:Fallback>
        </mc:AlternateContent>
      </w:r>
      <w:r w:rsidRPr="00622A68">
        <w:rPr>
          <w:rFonts w:ascii="mylotus" w:cs="Traditional Arabic" w:hint="cs"/>
          <w:noProof/>
          <w:sz w:val="32"/>
          <w:szCs w:val="32"/>
          <w:rtl/>
        </w:rPr>
        <mc:AlternateContent>
          <mc:Choice Requires="wps">
            <w:drawing>
              <wp:anchor distT="0" distB="0" distL="114300" distR="114300" simplePos="0" relativeHeight="251666432" behindDoc="0" locked="0" layoutInCell="1" allowOverlap="1" wp14:anchorId="73ABDEB9" wp14:editId="238C5093">
                <wp:simplePos x="0" y="0"/>
                <wp:positionH relativeFrom="column">
                  <wp:posOffset>3742055</wp:posOffset>
                </wp:positionH>
                <wp:positionV relativeFrom="paragraph">
                  <wp:posOffset>255270</wp:posOffset>
                </wp:positionV>
                <wp:extent cx="639445" cy="774065"/>
                <wp:effectExtent l="0" t="0" r="27305" b="26035"/>
                <wp:wrapNone/>
                <wp:docPr id="13" name="Rectangle 13"/>
                <wp:cNvGraphicFramePr/>
                <a:graphic xmlns:a="http://schemas.openxmlformats.org/drawingml/2006/main">
                  <a:graphicData uri="http://schemas.microsoft.com/office/word/2010/wordprocessingShape">
                    <wps:wsp>
                      <wps:cNvSpPr/>
                      <wps:spPr>
                        <a:xfrm>
                          <a:off x="0" y="0"/>
                          <a:ext cx="639445" cy="774065"/>
                        </a:xfrm>
                        <a:prstGeom prst="rect">
                          <a:avLst/>
                        </a:prstGeom>
                      </wps:spPr>
                      <wps:style>
                        <a:lnRef idx="2">
                          <a:schemeClr val="dk1"/>
                        </a:lnRef>
                        <a:fillRef idx="1">
                          <a:schemeClr val="lt1"/>
                        </a:fillRef>
                        <a:effectRef idx="0">
                          <a:schemeClr val="dk1"/>
                        </a:effectRef>
                        <a:fontRef idx="minor">
                          <a:schemeClr val="dk1"/>
                        </a:fontRef>
                      </wps:style>
                      <wps:txbx>
                        <w:txbxContent>
                          <w:p w14:paraId="39EABD44" w14:textId="77777777" w:rsidR="00915595" w:rsidRPr="003975C3" w:rsidRDefault="00915595" w:rsidP="00915595">
                            <w:pPr>
                              <w:jc w:val="center"/>
                              <w:rPr>
                                <w:rFonts w:ascii="Traditional Arabic" w:hAnsi="Traditional Arabic" w:cs="Traditional Arabic"/>
                                <w:b/>
                                <w:bCs/>
                                <w:sz w:val="28"/>
                                <w:szCs w:val="28"/>
                                <w:rtl/>
                                <w:lang w:bidi="ar-LB"/>
                              </w:rPr>
                            </w:pPr>
                            <w:r w:rsidRPr="003975C3">
                              <w:rPr>
                                <w:rFonts w:ascii="Traditional Arabic" w:hAnsi="Traditional Arabic" w:cs="Traditional Arabic" w:hint="cs"/>
                                <w:b/>
                                <w:bCs/>
                                <w:sz w:val="28"/>
                                <w:szCs w:val="28"/>
                                <w:rtl/>
                                <w:lang w:bidi="ar-LB"/>
                              </w:rPr>
                              <w:t>الوحي</w:t>
                            </w:r>
                          </w:p>
                          <w:p w14:paraId="7D6BAE25" w14:textId="77777777" w:rsidR="00915595" w:rsidRDefault="00915595" w:rsidP="00915595">
                            <w:pPr>
                              <w:jc w:val="center"/>
                              <w:rPr>
                                <w:lang w:bidi="ar-LB"/>
                              </w:rPr>
                            </w:pPr>
                            <w:r w:rsidRPr="003975C3">
                              <w:rPr>
                                <w:rFonts w:ascii="Traditional Arabic" w:hAnsi="Traditional Arabic" w:cs="Traditional Arabic" w:hint="cs"/>
                                <w:b/>
                                <w:bCs/>
                                <w:sz w:val="28"/>
                                <w:szCs w:val="28"/>
                                <w:rtl/>
                                <w:lang w:bidi="ar-LB"/>
                              </w:rPr>
                              <w:t xml:space="preserve">الرسالة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ABDEB9" id="Rectangle 13" o:spid="_x0000_s1028" style="position:absolute;left:0;text-align:left;margin-left:294.65pt;margin-top:20.1pt;width:50.35pt;height:60.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" fillcolor="white [3201]" strokecolor="black [3200]" strokeweight="1pt">
                <v:textbox>
                  <w:txbxContent>
                    <w:p w14:paraId="39EABD44" w14:textId="77777777" w:rsidR="00915595" w:rsidRPr="003975C3" w:rsidRDefault="00915595" w:rsidP="00915595">
                      <w:pPr>
                        <w:jc w:val="center"/>
                        <w:rPr>
                          <w:rFonts w:ascii="Traditional Arabic" w:hAnsi="Traditional Arabic" w:cs="Traditional Arabic"/>
                          <w:b/>
                          <w:bCs/>
                          <w:sz w:val="28"/>
                          <w:szCs w:val="28"/>
                          <w:rtl/>
                          <w:lang w:bidi="ar-LB"/>
                        </w:rPr>
                      </w:pPr>
                      <w:r w:rsidRPr="003975C3">
                        <w:rPr>
                          <w:rFonts w:ascii="Traditional Arabic" w:hAnsi="Traditional Arabic" w:cs="Traditional Arabic" w:hint="cs"/>
                          <w:b/>
                          <w:bCs/>
                          <w:sz w:val="28"/>
                          <w:szCs w:val="28"/>
                          <w:rtl/>
                          <w:lang w:bidi="ar-LB"/>
                        </w:rPr>
                        <w:t>الوحي</w:t>
                      </w:r>
                    </w:p>
                    <w:p w14:paraId="7D6BAE25" w14:textId="77777777" w:rsidR="00915595" w:rsidRDefault="00915595" w:rsidP="00915595">
                      <w:pPr>
                        <w:jc w:val="center"/>
                        <w:rPr>
                          <w:lang w:bidi="ar-LB"/>
                        </w:rPr>
                      </w:pPr>
                      <w:r w:rsidRPr="003975C3">
                        <w:rPr>
                          <w:rFonts w:ascii="Traditional Arabic" w:hAnsi="Traditional Arabic" w:cs="Traditional Arabic" w:hint="cs"/>
                          <w:b/>
                          <w:bCs/>
                          <w:sz w:val="28"/>
                          <w:szCs w:val="28"/>
                          <w:rtl/>
                          <w:lang w:bidi="ar-LB"/>
                        </w:rPr>
                        <w:t xml:space="preserve">الرسالة </w:t>
                      </w:r>
                    </w:p>
                  </w:txbxContent>
                </v:textbox>
              </v:rect>
            </w:pict>
          </mc:Fallback>
        </mc:AlternateContent>
      </w:r>
      <w:r w:rsidRPr="00622A68">
        <w:rPr>
          <w:rFonts w:ascii="mylotus" w:cs="Traditional Arabic" w:hint="cs"/>
          <w:noProof/>
          <w:sz w:val="32"/>
          <w:szCs w:val="32"/>
          <w:rtl/>
        </w:rPr>
        <mc:AlternateContent>
          <mc:Choice Requires="wps">
            <w:drawing>
              <wp:anchor distT="0" distB="0" distL="114300" distR="114300" simplePos="0" relativeHeight="251663360" behindDoc="0" locked="0" layoutInCell="1" allowOverlap="1" wp14:anchorId="58FBEA7F" wp14:editId="535FF4D5">
                <wp:simplePos x="0" y="0"/>
                <wp:positionH relativeFrom="column">
                  <wp:posOffset>4971415</wp:posOffset>
                </wp:positionH>
                <wp:positionV relativeFrom="paragraph">
                  <wp:posOffset>257175</wp:posOffset>
                </wp:positionV>
                <wp:extent cx="0" cy="179070"/>
                <wp:effectExtent l="114300" t="19050" r="76200" b="87630"/>
                <wp:wrapNone/>
                <wp:docPr id="10" name="Straight Arrow Connector 10"/>
                <wp:cNvGraphicFramePr/>
                <a:graphic xmlns:a="http://schemas.openxmlformats.org/drawingml/2006/main">
                  <a:graphicData uri="http://schemas.microsoft.com/office/word/2010/wordprocessingShape">
                    <wps:wsp>
                      <wps:cNvCnPr/>
                      <wps:spPr>
                        <a:xfrm>
                          <a:off x="0" y="0"/>
                          <a:ext cx="0" cy="1790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15EDDE22" id="_x0000_t32" coordsize="21600,21600" o:spt="32" o:oned="t" path="m,l21600,21600e" filled="f">
                <v:path arrowok="t" fillok="f" o:connecttype="none"/>
                <o:lock v:ext="edit" shapetype="t"/>
              </v:shapetype>
              <v:shape id="Straight Arrow Connector 10" o:spid="_x0000_s1026" type="#_x0000_t32" style="position:absolute;margin-left:391.45pt;margin-top:20.25pt;width:0;height:14.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" strokecolor="black [3200]" strokeweight="1pt">
                <v:stroke endarrow="open" joinstyle="miter"/>
              </v:shape>
            </w:pict>
          </mc:Fallback>
        </mc:AlternateContent>
      </w:r>
      <w:r w:rsidRPr="00622A68">
        <w:rPr>
          <w:rFonts w:ascii="mylotus" w:cs="Traditional Arabic" w:hint="cs"/>
          <w:noProof/>
          <w:sz w:val="32"/>
          <w:szCs w:val="32"/>
          <w:rtl/>
        </w:rPr>
        <mc:AlternateContent>
          <mc:Choice Requires="wps">
            <w:drawing>
              <wp:anchor distT="0" distB="0" distL="114300" distR="114300" simplePos="0" relativeHeight="251662336" behindDoc="0" locked="0" layoutInCell="1" allowOverlap="1" wp14:anchorId="23408265" wp14:editId="7CD72F8F">
                <wp:simplePos x="0" y="0"/>
                <wp:positionH relativeFrom="column">
                  <wp:posOffset>4481195</wp:posOffset>
                </wp:positionH>
                <wp:positionV relativeFrom="paragraph">
                  <wp:posOffset>-93345</wp:posOffset>
                </wp:positionV>
                <wp:extent cx="885825" cy="353060"/>
                <wp:effectExtent l="0" t="0" r="28575" b="27940"/>
                <wp:wrapNone/>
                <wp:docPr id="9" name="Rectangle 9"/>
                <wp:cNvGraphicFramePr/>
                <a:graphic xmlns:a="http://schemas.openxmlformats.org/drawingml/2006/main">
                  <a:graphicData uri="http://schemas.microsoft.com/office/word/2010/wordprocessingShape">
                    <wps:wsp>
                      <wps:cNvSpPr/>
                      <wps:spPr>
                        <a:xfrm>
                          <a:off x="0" y="0"/>
                          <a:ext cx="885825" cy="353060"/>
                        </a:xfrm>
                        <a:prstGeom prst="rect">
                          <a:avLst/>
                        </a:prstGeom>
                      </wps:spPr>
                      <wps:style>
                        <a:lnRef idx="2">
                          <a:schemeClr val="dk1"/>
                        </a:lnRef>
                        <a:fillRef idx="1">
                          <a:schemeClr val="lt1"/>
                        </a:fillRef>
                        <a:effectRef idx="0">
                          <a:schemeClr val="dk1"/>
                        </a:effectRef>
                        <a:fontRef idx="minor">
                          <a:schemeClr val="dk1"/>
                        </a:fontRef>
                      </wps:style>
                      <wps:txbx>
                        <w:txbxContent>
                          <w:p w14:paraId="7AD95C08" w14:textId="77777777" w:rsidR="00915595" w:rsidRDefault="00915595" w:rsidP="00915595">
                            <w:pPr>
                              <w:bidi/>
                              <w:jc w:val="center"/>
                              <w:rPr>
                                <w:lang w:bidi="ar-LB"/>
                              </w:rPr>
                            </w:pPr>
                            <w:r w:rsidRPr="003975C3">
                              <w:rPr>
                                <w:rFonts w:ascii="Traditional Arabic" w:hAnsi="Traditional Arabic" w:cs="Traditional Arabic" w:hint="cs"/>
                                <w:b/>
                                <w:bCs/>
                                <w:sz w:val="28"/>
                                <w:szCs w:val="28"/>
                                <w:rtl/>
                                <w:lang w:bidi="ar-LB"/>
                              </w:rPr>
                              <w:t>التنزيل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408265" id="Rectangle 9" o:spid="_x0000_s1029" style="position:absolute;left:0;text-align:left;margin-left:352.85pt;margin-top:-7.35pt;width:69.75pt;height:2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" fillcolor="white [3201]" strokecolor="black [3200]" strokeweight="1pt">
                <v:textbox>
                  <w:txbxContent>
                    <w:p w14:paraId="7AD95C08" w14:textId="77777777" w:rsidR="00915595" w:rsidRDefault="00915595" w:rsidP="00915595">
                      <w:pPr>
                        <w:bidi/>
                        <w:jc w:val="center"/>
                        <w:rPr>
                          <w:lang w:bidi="ar-LB"/>
                        </w:rPr>
                      </w:pPr>
                      <w:r w:rsidRPr="003975C3">
                        <w:rPr>
                          <w:rFonts w:ascii="Traditional Arabic" w:hAnsi="Traditional Arabic" w:cs="Traditional Arabic" w:hint="cs"/>
                          <w:b/>
                          <w:bCs/>
                          <w:sz w:val="28"/>
                          <w:szCs w:val="28"/>
                          <w:rtl/>
                          <w:lang w:bidi="ar-LB"/>
                        </w:rPr>
                        <w:t>التنزيل</w:t>
                      </w:r>
                    </w:p>
                  </w:txbxContent>
                </v:textbox>
              </v:rect>
            </w:pict>
          </mc:Fallback>
        </mc:AlternateContent>
      </w:r>
      <w:r w:rsidRPr="00622A68">
        <w:rPr>
          <w:rFonts w:ascii="mylotus" w:cs="Traditional Arabic" w:hint="cs"/>
          <w:noProof/>
          <w:sz w:val="32"/>
          <w:szCs w:val="32"/>
          <w:rtl/>
        </w:rPr>
        <mc:AlternateContent>
          <mc:Choice Requires="wps">
            <w:drawing>
              <wp:anchor distT="0" distB="0" distL="114300" distR="114300" simplePos="0" relativeHeight="251673600" behindDoc="0" locked="0" layoutInCell="1" allowOverlap="1" wp14:anchorId="66487D1A" wp14:editId="05F44DE7">
                <wp:simplePos x="0" y="0"/>
                <wp:positionH relativeFrom="column">
                  <wp:posOffset>4971699</wp:posOffset>
                </wp:positionH>
                <wp:positionV relativeFrom="paragraph">
                  <wp:posOffset>-185124</wp:posOffset>
                </wp:positionV>
                <wp:extent cx="0" cy="117806"/>
                <wp:effectExtent l="57150" t="19050" r="76200" b="73025"/>
                <wp:wrapNone/>
                <wp:docPr id="28" name="Straight Connector 28"/>
                <wp:cNvGraphicFramePr/>
                <a:graphic xmlns:a="http://schemas.openxmlformats.org/drawingml/2006/main">
                  <a:graphicData uri="http://schemas.microsoft.com/office/word/2010/wordprocessingShape">
                    <wps:wsp>
                      <wps:cNvCnPr/>
                      <wps:spPr>
                        <a:xfrm>
                          <a:off x="0" y="0"/>
                          <a:ext cx="0" cy="11780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5F59629" id="Straight Connector 28"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45pt,-14.6pt" to="39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" strokecolor="black [3200]" strokeweight="1pt">
                <v:stroke joinstyle="miter"/>
              </v:line>
            </w:pict>
          </mc:Fallback>
        </mc:AlternateContent>
      </w:r>
      <w:r w:rsidRPr="00622A68">
        <w:rPr>
          <w:rFonts w:ascii="mylotus" w:cs="Traditional Arabic" w:hint="cs"/>
          <w:noProof/>
          <w:sz w:val="32"/>
          <w:szCs w:val="32"/>
          <w:rtl/>
        </w:rPr>
        <mc:AlternateContent>
          <mc:Choice Requires="wps">
            <w:drawing>
              <wp:anchor distT="0" distB="0" distL="114300" distR="114300" simplePos="0" relativeHeight="251660288" behindDoc="0" locked="0" layoutInCell="1" allowOverlap="1" wp14:anchorId="085D4946" wp14:editId="7DD0B84D">
                <wp:simplePos x="0" y="0"/>
                <wp:positionH relativeFrom="column">
                  <wp:posOffset>4532630</wp:posOffset>
                </wp:positionH>
                <wp:positionV relativeFrom="paragraph">
                  <wp:posOffset>-665480</wp:posOffset>
                </wp:positionV>
                <wp:extent cx="784860" cy="481965"/>
                <wp:effectExtent l="0" t="0" r="15240" b="13335"/>
                <wp:wrapNone/>
                <wp:docPr id="4" name="Oval 4"/>
                <wp:cNvGraphicFramePr/>
                <a:graphic xmlns:a="http://schemas.openxmlformats.org/drawingml/2006/main">
                  <a:graphicData uri="http://schemas.microsoft.com/office/word/2010/wordprocessingShape">
                    <wps:wsp>
                      <wps:cNvSpPr/>
                      <wps:spPr>
                        <a:xfrm>
                          <a:off x="0" y="0"/>
                          <a:ext cx="784860" cy="481965"/>
                        </a:xfrm>
                        <a:prstGeom prst="ellipse">
                          <a:avLst/>
                        </a:prstGeom>
                      </wps:spPr>
                      <wps:style>
                        <a:lnRef idx="2">
                          <a:schemeClr val="dk1"/>
                        </a:lnRef>
                        <a:fillRef idx="1">
                          <a:schemeClr val="lt1"/>
                        </a:fillRef>
                        <a:effectRef idx="0">
                          <a:schemeClr val="dk1"/>
                        </a:effectRef>
                        <a:fontRef idx="minor">
                          <a:schemeClr val="dk1"/>
                        </a:fontRef>
                      </wps:style>
                      <wps:txbx>
                        <w:txbxContent>
                          <w:p w14:paraId="18AF118B" w14:textId="77777777" w:rsidR="00915595" w:rsidRPr="00DA509E" w:rsidRDefault="00915595" w:rsidP="00915595">
                            <w:pPr>
                              <w:bidi/>
                              <w:jc w:val="center"/>
                              <w:rPr>
                                <w:rFonts w:ascii="Traditional Arabic" w:hAnsi="Traditional Arabic" w:cs="Traditional Arabic"/>
                                <w:b/>
                                <w:bCs/>
                                <w:sz w:val="28"/>
                                <w:szCs w:val="28"/>
                                <w:lang w:bidi="ar-LB"/>
                              </w:rPr>
                            </w:pPr>
                            <w:r w:rsidRPr="00DA509E">
                              <w:rPr>
                                <w:rFonts w:ascii="Traditional Arabic" w:hAnsi="Traditional Arabic" w:cs="Traditional Arabic"/>
                                <w:b/>
                                <w:bCs/>
                                <w:sz w:val="28"/>
                                <w:szCs w:val="28"/>
                                <w:rtl/>
                                <w:lang w:bidi="ar-LB"/>
                              </w:rPr>
                              <w:t xml:space="preserve">الله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D4946" id="Oval 4" o:spid="_x0000_s1030" style="position:absolute;left:0;text-align:left;margin-left:356.9pt;margin-top:-52.4pt;width:61.8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" fillcolor="white [3201]" strokecolor="black [3200]" strokeweight="1pt">
                <v:stroke joinstyle="miter"/>
                <v:textbox>
                  <w:txbxContent>
                    <w:p w14:paraId="18AF118B" w14:textId="77777777" w:rsidR="00915595" w:rsidRPr="00DA509E" w:rsidRDefault="00915595" w:rsidP="00915595">
                      <w:pPr>
                        <w:bidi/>
                        <w:jc w:val="center"/>
                        <w:rPr>
                          <w:rFonts w:ascii="Traditional Arabic" w:hAnsi="Traditional Arabic" w:cs="Traditional Arabic"/>
                          <w:b/>
                          <w:bCs/>
                          <w:sz w:val="28"/>
                          <w:szCs w:val="28"/>
                          <w:lang w:bidi="ar-LB"/>
                        </w:rPr>
                      </w:pPr>
                      <w:r w:rsidRPr="00DA509E">
                        <w:rPr>
                          <w:rFonts w:ascii="Traditional Arabic" w:hAnsi="Traditional Arabic" w:cs="Traditional Arabic"/>
                          <w:b/>
                          <w:bCs/>
                          <w:sz w:val="28"/>
                          <w:szCs w:val="28"/>
                          <w:rtl/>
                          <w:lang w:bidi="ar-LB"/>
                        </w:rPr>
                        <w:t xml:space="preserve">الله </w:t>
                      </w:r>
                    </w:p>
                  </w:txbxContent>
                </v:textbox>
              </v:oval>
            </w:pict>
          </mc:Fallback>
        </mc:AlternateContent>
      </w:r>
      <w:r w:rsidRPr="00622A68">
        <w:rPr>
          <w:rFonts w:ascii="mylotus" w:cs="Traditional Arabic" w:hint="cs"/>
          <w:noProof/>
          <w:sz w:val="32"/>
          <w:szCs w:val="32"/>
          <w:rtl/>
        </w:rPr>
        <w:t xml:space="preserve"> </w:t>
      </w:r>
      <w:r w:rsidRPr="00622A68">
        <w:rPr>
          <w:rFonts w:ascii="mylotus" w:cs="Traditional Arabic" w:hint="cs"/>
          <w:noProof/>
          <w:sz w:val="32"/>
          <w:szCs w:val="32"/>
          <w:rtl/>
        </w:rPr>
        <mc:AlternateContent>
          <mc:Choice Requires="wps">
            <w:drawing>
              <wp:anchor distT="0" distB="0" distL="114300" distR="114300" simplePos="0" relativeHeight="251659264" behindDoc="0" locked="0" layoutInCell="1" allowOverlap="1" wp14:anchorId="4B3B52D0" wp14:editId="3DE4E4AE">
                <wp:simplePos x="0" y="0"/>
                <wp:positionH relativeFrom="column">
                  <wp:posOffset>125095</wp:posOffset>
                </wp:positionH>
                <wp:positionV relativeFrom="paragraph">
                  <wp:posOffset>-698500</wp:posOffset>
                </wp:positionV>
                <wp:extent cx="5317490" cy="1906905"/>
                <wp:effectExtent l="0" t="0" r="16510" b="17145"/>
                <wp:wrapNone/>
                <wp:docPr id="3" name="Rectangle 3"/>
                <wp:cNvGraphicFramePr/>
                <a:graphic xmlns:a="http://schemas.openxmlformats.org/drawingml/2006/main">
                  <a:graphicData uri="http://schemas.microsoft.com/office/word/2010/wordprocessingShape">
                    <wps:wsp>
                      <wps:cNvSpPr/>
                      <wps:spPr>
                        <a:xfrm>
                          <a:off x="0" y="0"/>
                          <a:ext cx="5317490" cy="1906905"/>
                        </a:xfrm>
                        <a:prstGeom prst="rect">
                          <a:avLst/>
                        </a:prstGeom>
                      </wps:spPr>
                      <wps:style>
                        <a:lnRef idx="2">
                          <a:schemeClr val="dk1"/>
                        </a:lnRef>
                        <a:fillRef idx="1">
                          <a:schemeClr val="lt1"/>
                        </a:fillRef>
                        <a:effectRef idx="0">
                          <a:schemeClr val="dk1"/>
                        </a:effectRef>
                        <a:fontRef idx="minor">
                          <a:schemeClr val="dk1"/>
                        </a:fontRef>
                      </wps:style>
                      <wps:txbx>
                        <w:txbxContent>
                          <w:p w14:paraId="446AD817" w14:textId="77777777" w:rsidR="00915595" w:rsidRDefault="00915595" w:rsidP="009155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3B52D0" id="Rectangle 3" o:spid="_x0000_s1031" style="position:absolute;left:0;text-align:left;margin-left:9.85pt;margin-top:-55pt;width:418.7pt;height:15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" fillcolor="white [3201]" strokecolor="black [3200]" strokeweight="1pt">
                <v:textbox>
                  <w:txbxContent>
                    <w:p w14:paraId="446AD817" w14:textId="77777777" w:rsidR="00915595" w:rsidRDefault="00915595" w:rsidP="00915595">
                      <w:pPr>
                        <w:jc w:val="center"/>
                      </w:pPr>
                    </w:p>
                  </w:txbxContent>
                </v:textbox>
              </v:rect>
            </w:pict>
          </mc:Fallback>
        </mc:AlternateContent>
      </w:r>
    </w:p>
    <w:p w14:paraId="53B571EE" w14:textId="77777777" w:rsidR="00915595" w:rsidRPr="00622A68" w:rsidRDefault="00915595" w:rsidP="00622A68">
      <w:pPr>
        <w:bidi/>
        <w:spacing w:before="120" w:after="120" w:line="240" w:lineRule="auto"/>
        <w:ind w:firstLine="864"/>
        <w:jc w:val="both"/>
        <w:rPr>
          <w:rFonts w:cs="Traditional Arabic"/>
          <w:sz w:val="32"/>
          <w:szCs w:val="32"/>
          <w:rtl/>
          <w:lang w:bidi="ar-LB"/>
        </w:rPr>
      </w:pPr>
      <w:r w:rsidRPr="00622A68">
        <w:rPr>
          <w:rFonts w:ascii="mylotus" w:cs="Traditional Arabic" w:hint="cs"/>
          <w:noProof/>
          <w:sz w:val="32"/>
          <w:szCs w:val="32"/>
          <w:rtl/>
        </w:rPr>
        <mc:AlternateContent>
          <mc:Choice Requires="wps">
            <w:drawing>
              <wp:anchor distT="0" distB="0" distL="114300" distR="114300" simplePos="0" relativeHeight="251671552" behindDoc="0" locked="0" layoutInCell="1" allowOverlap="1" wp14:anchorId="1125CF5D" wp14:editId="7290E8B1">
                <wp:simplePos x="0" y="0"/>
                <wp:positionH relativeFrom="column">
                  <wp:posOffset>965835</wp:posOffset>
                </wp:positionH>
                <wp:positionV relativeFrom="paragraph">
                  <wp:posOffset>97155</wp:posOffset>
                </wp:positionV>
                <wp:extent cx="784860" cy="527050"/>
                <wp:effectExtent l="0" t="0" r="15240" b="25400"/>
                <wp:wrapNone/>
                <wp:docPr id="19" name="Oval 19"/>
                <wp:cNvGraphicFramePr/>
                <a:graphic xmlns:a="http://schemas.openxmlformats.org/drawingml/2006/main">
                  <a:graphicData uri="http://schemas.microsoft.com/office/word/2010/wordprocessingShape">
                    <wps:wsp>
                      <wps:cNvSpPr/>
                      <wps:spPr>
                        <a:xfrm>
                          <a:off x="0" y="0"/>
                          <a:ext cx="784860" cy="527050"/>
                        </a:xfrm>
                        <a:prstGeom prst="ellipse">
                          <a:avLst/>
                        </a:prstGeom>
                        <a:solidFill>
                          <a:sysClr val="window" lastClr="FFFFFF"/>
                        </a:solidFill>
                        <a:ln w="25400" cap="flat" cmpd="sng" algn="ctr">
                          <a:solidFill>
                            <a:sysClr val="windowText" lastClr="000000"/>
                          </a:solidFill>
                          <a:prstDash val="solid"/>
                        </a:ln>
                        <a:effectLst/>
                      </wps:spPr>
                      <wps:txbx>
                        <w:txbxContent>
                          <w:p w14:paraId="1B2DD4A7" w14:textId="77777777" w:rsidR="00915595" w:rsidRPr="00DA509E" w:rsidRDefault="00915595" w:rsidP="00915595">
                            <w:pPr>
                              <w:bidi/>
                              <w:rPr>
                                <w:b/>
                                <w:bCs/>
                                <w:sz w:val="28"/>
                                <w:szCs w:val="28"/>
                                <w:lang w:bidi="ar-LB"/>
                              </w:rPr>
                            </w:pPr>
                            <w:r>
                              <w:rPr>
                                <w:rFonts w:hint="cs"/>
                                <w:b/>
                                <w:bCs/>
                                <w:sz w:val="28"/>
                                <w:szCs w:val="28"/>
                                <w:rtl/>
                                <w:lang w:bidi="ar-LB"/>
                              </w:rPr>
                              <w:t xml:space="preserve">الناس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5CF5D" id="Oval 19" o:spid="_x0000_s1032" style="position:absolute;left:0;text-align:left;margin-left:76.05pt;margin-top:7.65pt;width:61.8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" fillcolor="window" strokecolor="windowText" strokeweight="2pt">
                <v:textbox>
                  <w:txbxContent>
                    <w:p w14:paraId="1B2DD4A7" w14:textId="77777777" w:rsidR="00915595" w:rsidRPr="00DA509E" w:rsidRDefault="00915595" w:rsidP="00915595">
                      <w:pPr>
                        <w:bidi/>
                        <w:rPr>
                          <w:b/>
                          <w:bCs/>
                          <w:sz w:val="28"/>
                          <w:szCs w:val="28"/>
                          <w:lang w:bidi="ar-LB"/>
                        </w:rPr>
                      </w:pPr>
                      <w:r>
                        <w:rPr>
                          <w:rFonts w:hint="cs"/>
                          <w:b/>
                          <w:bCs/>
                          <w:sz w:val="28"/>
                          <w:szCs w:val="28"/>
                          <w:rtl/>
                          <w:lang w:bidi="ar-LB"/>
                        </w:rPr>
                        <w:t xml:space="preserve">الناس </w:t>
                      </w:r>
                    </w:p>
                  </w:txbxContent>
                </v:textbox>
              </v:oval>
            </w:pict>
          </mc:Fallback>
        </mc:AlternateContent>
      </w:r>
      <w:r w:rsidRPr="00622A68">
        <w:rPr>
          <w:rFonts w:ascii="mylotus" w:cs="Traditional Arabic" w:hint="cs"/>
          <w:noProof/>
          <w:sz w:val="32"/>
          <w:szCs w:val="32"/>
          <w:rtl/>
        </w:rPr>
        <mc:AlternateContent>
          <mc:Choice Requires="wps">
            <w:drawing>
              <wp:anchor distT="0" distB="0" distL="114300" distR="114300" simplePos="0" relativeHeight="251664384" behindDoc="0" locked="0" layoutInCell="1" allowOverlap="1" wp14:anchorId="3C3BBA33" wp14:editId="5A62FF95">
                <wp:simplePos x="0" y="0"/>
                <wp:positionH relativeFrom="column">
                  <wp:posOffset>2760345</wp:posOffset>
                </wp:positionH>
                <wp:positionV relativeFrom="paragraph">
                  <wp:posOffset>145415</wp:posOffset>
                </wp:positionV>
                <wp:extent cx="784860" cy="481965"/>
                <wp:effectExtent l="0" t="0" r="15240" b="13335"/>
                <wp:wrapNone/>
                <wp:docPr id="11" name="Oval 11"/>
                <wp:cNvGraphicFramePr/>
                <a:graphic xmlns:a="http://schemas.openxmlformats.org/drawingml/2006/main">
                  <a:graphicData uri="http://schemas.microsoft.com/office/word/2010/wordprocessingShape">
                    <wps:wsp>
                      <wps:cNvSpPr/>
                      <wps:spPr>
                        <a:xfrm>
                          <a:off x="0" y="0"/>
                          <a:ext cx="784860" cy="481965"/>
                        </a:xfrm>
                        <a:prstGeom prst="ellipse">
                          <a:avLst/>
                        </a:prstGeom>
                        <a:solidFill>
                          <a:sysClr val="window" lastClr="FFFFFF"/>
                        </a:solidFill>
                        <a:ln w="25400" cap="flat" cmpd="sng" algn="ctr">
                          <a:solidFill>
                            <a:sysClr val="windowText" lastClr="000000"/>
                          </a:solidFill>
                          <a:prstDash val="solid"/>
                        </a:ln>
                        <a:effectLst/>
                      </wps:spPr>
                      <wps:txbx>
                        <w:txbxContent>
                          <w:p w14:paraId="699D6637" w14:textId="77777777" w:rsidR="00915595" w:rsidRPr="00DA509E" w:rsidRDefault="00915595" w:rsidP="00915595">
                            <w:pPr>
                              <w:bidi/>
                              <w:rPr>
                                <w:b/>
                                <w:bCs/>
                                <w:sz w:val="28"/>
                                <w:szCs w:val="28"/>
                                <w:lang w:bidi="ar-LB"/>
                              </w:rPr>
                            </w:pPr>
                            <w:r w:rsidRPr="00DA509E">
                              <w:rPr>
                                <w:rFonts w:hint="cs"/>
                                <w:b/>
                                <w:bCs/>
                                <w:sz w:val="28"/>
                                <w:szCs w:val="28"/>
                                <w:rtl/>
                                <w:lang w:bidi="ar-LB"/>
                              </w:rPr>
                              <w:t xml:space="preserve"> </w:t>
                            </w:r>
                            <w:r>
                              <w:rPr>
                                <w:rFonts w:hint="cs"/>
                                <w:b/>
                                <w:bCs/>
                                <w:sz w:val="28"/>
                                <w:szCs w:val="28"/>
                                <w:rtl/>
                                <w:lang w:bidi="ar-LB"/>
                              </w:rPr>
                              <w:t xml:space="preserve">النبي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BBA33" id="Oval 11" o:spid="_x0000_s1033" style="position:absolute;left:0;text-align:left;margin-left:217.35pt;margin-top:11.45pt;width:61.8pt;height:3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" fillcolor="window" strokecolor="windowText" strokeweight="2pt">
                <v:textbox>
                  <w:txbxContent>
                    <w:p w14:paraId="699D6637" w14:textId="77777777" w:rsidR="00915595" w:rsidRPr="00DA509E" w:rsidRDefault="00915595" w:rsidP="00915595">
                      <w:pPr>
                        <w:bidi/>
                        <w:rPr>
                          <w:b/>
                          <w:bCs/>
                          <w:sz w:val="28"/>
                          <w:szCs w:val="28"/>
                          <w:lang w:bidi="ar-LB"/>
                        </w:rPr>
                      </w:pPr>
                      <w:r w:rsidRPr="00DA509E">
                        <w:rPr>
                          <w:rFonts w:hint="cs"/>
                          <w:b/>
                          <w:bCs/>
                          <w:sz w:val="28"/>
                          <w:szCs w:val="28"/>
                          <w:rtl/>
                          <w:lang w:bidi="ar-LB"/>
                        </w:rPr>
                        <w:t xml:space="preserve"> </w:t>
                      </w:r>
                      <w:r>
                        <w:rPr>
                          <w:rFonts w:hint="cs"/>
                          <w:b/>
                          <w:bCs/>
                          <w:sz w:val="28"/>
                          <w:szCs w:val="28"/>
                          <w:rtl/>
                          <w:lang w:bidi="ar-LB"/>
                        </w:rPr>
                        <w:t xml:space="preserve">النبي </w:t>
                      </w:r>
                    </w:p>
                  </w:txbxContent>
                </v:textbox>
              </v:oval>
            </w:pict>
          </mc:Fallback>
        </mc:AlternateContent>
      </w:r>
      <w:r w:rsidRPr="00622A68">
        <w:rPr>
          <w:rFonts w:ascii="mylotus" w:cs="Traditional Arabic" w:hint="cs"/>
          <w:noProof/>
          <w:sz w:val="32"/>
          <w:szCs w:val="32"/>
          <w:rtl/>
        </w:rPr>
        <mc:AlternateContent>
          <mc:Choice Requires="wps">
            <w:drawing>
              <wp:anchor distT="0" distB="0" distL="114300" distR="114300" simplePos="0" relativeHeight="251661312" behindDoc="0" locked="0" layoutInCell="1" allowOverlap="1" wp14:anchorId="22F3D4CB" wp14:editId="7F37252B">
                <wp:simplePos x="0" y="0"/>
                <wp:positionH relativeFrom="column">
                  <wp:posOffset>4566285</wp:posOffset>
                </wp:positionH>
                <wp:positionV relativeFrom="paragraph">
                  <wp:posOffset>169545</wp:posOffset>
                </wp:positionV>
                <wp:extent cx="784860" cy="481965"/>
                <wp:effectExtent l="0" t="0" r="15240" b="13335"/>
                <wp:wrapNone/>
                <wp:docPr id="7" name="Oval 7"/>
                <wp:cNvGraphicFramePr/>
                <a:graphic xmlns:a="http://schemas.openxmlformats.org/drawingml/2006/main">
                  <a:graphicData uri="http://schemas.microsoft.com/office/word/2010/wordprocessingShape">
                    <wps:wsp>
                      <wps:cNvSpPr/>
                      <wps:spPr>
                        <a:xfrm>
                          <a:off x="0" y="0"/>
                          <a:ext cx="784860" cy="481965"/>
                        </a:xfrm>
                        <a:prstGeom prst="ellipse">
                          <a:avLst/>
                        </a:prstGeom>
                        <a:solidFill>
                          <a:sysClr val="window" lastClr="FFFFFF"/>
                        </a:solidFill>
                        <a:ln w="25400" cap="flat" cmpd="sng" algn="ctr">
                          <a:solidFill>
                            <a:sysClr val="windowText" lastClr="000000"/>
                          </a:solidFill>
                          <a:prstDash val="solid"/>
                        </a:ln>
                        <a:effectLst/>
                      </wps:spPr>
                      <wps:txbx>
                        <w:txbxContent>
                          <w:p w14:paraId="51645575" w14:textId="77777777" w:rsidR="00915595" w:rsidRPr="00DA509E" w:rsidRDefault="00915595" w:rsidP="00915595">
                            <w:pPr>
                              <w:bidi/>
                              <w:rPr>
                                <w:b/>
                                <w:bCs/>
                                <w:sz w:val="28"/>
                                <w:szCs w:val="28"/>
                                <w:lang w:bidi="ar-LB"/>
                              </w:rPr>
                            </w:pPr>
                            <w:r w:rsidRPr="003975C3">
                              <w:rPr>
                                <w:rFonts w:ascii="Traditional Arabic" w:hAnsi="Traditional Arabic" w:cs="Traditional Arabic"/>
                                <w:b/>
                                <w:bCs/>
                                <w:sz w:val="28"/>
                                <w:szCs w:val="28"/>
                                <w:rtl/>
                                <w:lang w:bidi="ar-LB"/>
                              </w:rPr>
                              <w:t>جب</w:t>
                            </w:r>
                            <w:r>
                              <w:rPr>
                                <w:rFonts w:ascii="Traditional Arabic" w:hAnsi="Traditional Arabic" w:cs="Traditional Arabic"/>
                                <w:b/>
                                <w:bCs/>
                                <w:sz w:val="28"/>
                                <w:szCs w:val="28"/>
                                <w:rtl/>
                                <w:lang w:bidi="ar-LB"/>
                              </w:rPr>
                              <w:t>ر</w:t>
                            </w:r>
                            <w:r>
                              <w:rPr>
                                <w:rFonts w:ascii="Traditional Arabic" w:hAnsi="Traditional Arabic" w:cs="Traditional Arabic" w:hint="cs"/>
                                <w:b/>
                                <w:bCs/>
                                <w:sz w:val="28"/>
                                <w:szCs w:val="28"/>
                                <w:rtl/>
                                <w:lang w:bidi="ar-LB"/>
                              </w:rPr>
                              <w:t xml:space="preserve">يل </w:t>
                            </w:r>
                            <w:r w:rsidRPr="003975C3">
                              <w:rPr>
                                <w:rFonts w:ascii="Traditional Arabic" w:hAnsi="Traditional Arabic" w:cs="Traditional Arabic"/>
                                <w:b/>
                                <w:bCs/>
                                <w:sz w:val="28"/>
                                <w:szCs w:val="28"/>
                                <w:rtl/>
                                <w:lang w:bidi="ar-LB"/>
                              </w:rPr>
                              <w:t>بيل</w:t>
                            </w:r>
                            <w:r w:rsidRPr="00DA509E">
                              <w:rPr>
                                <w:rFonts w:hint="cs"/>
                                <w:b/>
                                <w:bCs/>
                                <w:sz w:val="28"/>
                                <w:szCs w:val="28"/>
                                <w:rtl/>
                                <w:lang w:bidi="ar-L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3D4CB" id="Oval 7" o:spid="_x0000_s1034" style="position:absolute;left:0;text-align:left;margin-left:359.55pt;margin-top:13.35pt;width:61.8pt;height: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" fillcolor="window" strokecolor="windowText" strokeweight="2pt">
                <v:textbox>
                  <w:txbxContent>
                    <w:p w14:paraId="51645575" w14:textId="77777777" w:rsidR="00915595" w:rsidRPr="00DA509E" w:rsidRDefault="00915595" w:rsidP="00915595">
                      <w:pPr>
                        <w:bidi/>
                        <w:rPr>
                          <w:b/>
                          <w:bCs/>
                          <w:sz w:val="28"/>
                          <w:szCs w:val="28"/>
                          <w:lang w:bidi="ar-LB"/>
                        </w:rPr>
                      </w:pPr>
                      <w:r w:rsidRPr="003975C3">
                        <w:rPr>
                          <w:rFonts w:ascii="Traditional Arabic" w:hAnsi="Traditional Arabic" w:cs="Traditional Arabic"/>
                          <w:b/>
                          <w:bCs/>
                          <w:sz w:val="28"/>
                          <w:szCs w:val="28"/>
                          <w:rtl/>
                          <w:lang w:bidi="ar-LB"/>
                        </w:rPr>
                        <w:t>جب</w:t>
                      </w:r>
                      <w:r>
                        <w:rPr>
                          <w:rFonts w:ascii="Traditional Arabic" w:hAnsi="Traditional Arabic" w:cs="Traditional Arabic"/>
                          <w:b/>
                          <w:bCs/>
                          <w:sz w:val="28"/>
                          <w:szCs w:val="28"/>
                          <w:rtl/>
                          <w:lang w:bidi="ar-LB"/>
                        </w:rPr>
                        <w:t>ر</w:t>
                      </w:r>
                      <w:r>
                        <w:rPr>
                          <w:rFonts w:ascii="Traditional Arabic" w:hAnsi="Traditional Arabic" w:cs="Traditional Arabic" w:hint="cs"/>
                          <w:b/>
                          <w:bCs/>
                          <w:sz w:val="28"/>
                          <w:szCs w:val="28"/>
                          <w:rtl/>
                          <w:lang w:bidi="ar-LB"/>
                        </w:rPr>
                        <w:t xml:space="preserve">يل </w:t>
                      </w:r>
                      <w:r w:rsidRPr="003975C3">
                        <w:rPr>
                          <w:rFonts w:ascii="Traditional Arabic" w:hAnsi="Traditional Arabic" w:cs="Traditional Arabic"/>
                          <w:b/>
                          <w:bCs/>
                          <w:sz w:val="28"/>
                          <w:szCs w:val="28"/>
                          <w:rtl/>
                          <w:lang w:bidi="ar-LB"/>
                        </w:rPr>
                        <w:t>بيل</w:t>
                      </w:r>
                      <w:r w:rsidRPr="00DA509E">
                        <w:rPr>
                          <w:rFonts w:hint="cs"/>
                          <w:b/>
                          <w:bCs/>
                          <w:sz w:val="28"/>
                          <w:szCs w:val="28"/>
                          <w:rtl/>
                          <w:lang w:bidi="ar-LB"/>
                        </w:rPr>
                        <w:t xml:space="preserve"> </w:t>
                      </w:r>
                    </w:p>
                  </w:txbxContent>
                </v:textbox>
              </v:oval>
            </w:pict>
          </mc:Fallback>
        </mc:AlternateContent>
      </w:r>
    </w:p>
    <w:p w14:paraId="72E09AAA" w14:textId="77777777" w:rsidR="00915595" w:rsidRPr="00622A68" w:rsidRDefault="00915595" w:rsidP="00622A68">
      <w:pPr>
        <w:bidi/>
        <w:spacing w:before="120" w:after="120" w:line="240" w:lineRule="auto"/>
        <w:ind w:firstLine="864"/>
        <w:jc w:val="both"/>
        <w:rPr>
          <w:rFonts w:cs="Traditional Arabic"/>
          <w:sz w:val="32"/>
          <w:szCs w:val="32"/>
          <w:rtl/>
          <w:lang w:bidi="ar-LB"/>
        </w:rPr>
      </w:pPr>
      <w:r w:rsidRPr="00622A68">
        <w:rPr>
          <w:rFonts w:cs="Traditional Arabic" w:hint="cs"/>
          <w:noProof/>
          <w:sz w:val="32"/>
          <w:szCs w:val="32"/>
          <w:rtl/>
        </w:rPr>
        <mc:AlternateContent>
          <mc:Choice Requires="wps">
            <w:drawing>
              <wp:anchor distT="0" distB="0" distL="114300" distR="114300" simplePos="0" relativeHeight="251670528" behindDoc="0" locked="0" layoutInCell="1" allowOverlap="1" wp14:anchorId="0199D005" wp14:editId="04CE0ACA">
                <wp:simplePos x="0" y="0"/>
                <wp:positionH relativeFrom="column">
                  <wp:posOffset>1751965</wp:posOffset>
                </wp:positionH>
                <wp:positionV relativeFrom="paragraph">
                  <wp:posOffset>90170</wp:posOffset>
                </wp:positionV>
                <wp:extent cx="184785" cy="0"/>
                <wp:effectExtent l="38100" t="38100" r="62865" b="95250"/>
                <wp:wrapNone/>
                <wp:docPr id="18" name="Straight Connector 18"/>
                <wp:cNvGraphicFramePr/>
                <a:graphic xmlns:a="http://schemas.openxmlformats.org/drawingml/2006/main">
                  <a:graphicData uri="http://schemas.microsoft.com/office/word/2010/wordprocessingShape">
                    <wps:wsp>
                      <wps:cNvCnPr/>
                      <wps:spPr>
                        <a:xfrm flipH="1">
                          <a:off x="0" y="0"/>
                          <a:ext cx="1847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3E5935F" id="Straight Connector 18"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37.95pt,7.1pt" to="15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" strokecolor="windowText" strokeweight="2pt">
                <v:shadow on="t" color="black" opacity="24903f" origin=",.5" offset="0,.55556mm"/>
              </v:line>
            </w:pict>
          </mc:Fallback>
        </mc:AlternateContent>
      </w:r>
      <w:r w:rsidRPr="00622A68">
        <w:rPr>
          <w:rFonts w:cs="Traditional Arabic" w:hint="cs"/>
          <w:noProof/>
          <w:sz w:val="32"/>
          <w:szCs w:val="32"/>
          <w:rtl/>
        </w:rPr>
        <mc:AlternateContent>
          <mc:Choice Requires="wps">
            <w:drawing>
              <wp:anchor distT="0" distB="0" distL="114300" distR="114300" simplePos="0" relativeHeight="251669504" behindDoc="0" locked="0" layoutInCell="1" allowOverlap="1" wp14:anchorId="6F8098FC" wp14:editId="3379EA53">
                <wp:simplePos x="0" y="0"/>
                <wp:positionH relativeFrom="column">
                  <wp:posOffset>2577465</wp:posOffset>
                </wp:positionH>
                <wp:positionV relativeFrom="paragraph">
                  <wp:posOffset>123825</wp:posOffset>
                </wp:positionV>
                <wp:extent cx="184785" cy="0"/>
                <wp:effectExtent l="38100" t="38100" r="62865" b="95250"/>
                <wp:wrapNone/>
                <wp:docPr id="17" name="Straight Connector 17"/>
                <wp:cNvGraphicFramePr/>
                <a:graphic xmlns:a="http://schemas.openxmlformats.org/drawingml/2006/main">
                  <a:graphicData uri="http://schemas.microsoft.com/office/word/2010/wordprocessingShape">
                    <wps:wsp>
                      <wps:cNvCnPr/>
                      <wps:spPr>
                        <a:xfrm flipH="1">
                          <a:off x="0" y="0"/>
                          <a:ext cx="1847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38F5220" id="Straight Connector 17"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02.95pt,9.75pt" to="2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" strokecolor="windowText" strokeweight="2pt">
                <v:shadow on="t" color="black" opacity="24903f" origin=",.5" offset="0,.55556mm"/>
              </v:line>
            </w:pict>
          </mc:Fallback>
        </mc:AlternateContent>
      </w:r>
      <w:r w:rsidRPr="00622A68">
        <w:rPr>
          <w:rFonts w:cs="Traditional Arabic" w:hint="cs"/>
          <w:noProof/>
          <w:sz w:val="32"/>
          <w:szCs w:val="32"/>
          <w:rtl/>
        </w:rPr>
        <mc:AlternateContent>
          <mc:Choice Requires="wps">
            <w:drawing>
              <wp:anchor distT="0" distB="0" distL="114300" distR="114300" simplePos="0" relativeHeight="251667456" behindDoc="0" locked="0" layoutInCell="1" allowOverlap="1" wp14:anchorId="671F4698" wp14:editId="35E42A42">
                <wp:simplePos x="0" y="0"/>
                <wp:positionH relativeFrom="column">
                  <wp:posOffset>3544570</wp:posOffset>
                </wp:positionH>
                <wp:positionV relativeFrom="paragraph">
                  <wp:posOffset>134620</wp:posOffset>
                </wp:positionV>
                <wp:extent cx="196850" cy="0"/>
                <wp:effectExtent l="57150" t="76200" r="0" b="152400"/>
                <wp:wrapNone/>
                <wp:docPr id="14" name="Straight Arrow Connector 14"/>
                <wp:cNvGraphicFramePr/>
                <a:graphic xmlns:a="http://schemas.openxmlformats.org/drawingml/2006/main">
                  <a:graphicData uri="http://schemas.microsoft.com/office/word/2010/wordprocessingShape">
                    <wps:wsp>
                      <wps:cNvCnPr/>
                      <wps:spPr>
                        <a:xfrm flipH="1">
                          <a:off x="0" y="0"/>
                          <a:ext cx="1968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0045CB2" id="Straight Arrow Connector 14" o:spid="_x0000_s1026" type="#_x0000_t32" style="position:absolute;margin-left:279.1pt;margin-top:10.6pt;width:15.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" strokecolor="black [3200]" strokeweight="1pt">
                <v:stroke endarrow="open" joinstyle="miter"/>
              </v:shape>
            </w:pict>
          </mc:Fallback>
        </mc:AlternateContent>
      </w:r>
      <w:r w:rsidRPr="00622A68">
        <w:rPr>
          <w:rFonts w:cs="Traditional Arabic" w:hint="cs"/>
          <w:noProof/>
          <w:sz w:val="32"/>
          <w:szCs w:val="32"/>
          <w:rtl/>
        </w:rPr>
        <mc:AlternateContent>
          <mc:Choice Requires="wps">
            <w:drawing>
              <wp:anchor distT="0" distB="0" distL="114300" distR="114300" simplePos="0" relativeHeight="251665408" behindDoc="0" locked="0" layoutInCell="1" allowOverlap="1" wp14:anchorId="0D35F52E" wp14:editId="6A0B98F6">
                <wp:simplePos x="0" y="0"/>
                <wp:positionH relativeFrom="column">
                  <wp:posOffset>4382135</wp:posOffset>
                </wp:positionH>
                <wp:positionV relativeFrom="paragraph">
                  <wp:posOffset>133985</wp:posOffset>
                </wp:positionV>
                <wp:extent cx="184785" cy="0"/>
                <wp:effectExtent l="38100" t="38100" r="62865" b="95250"/>
                <wp:wrapNone/>
                <wp:docPr id="12" name="Straight Connector 12"/>
                <wp:cNvGraphicFramePr/>
                <a:graphic xmlns:a="http://schemas.openxmlformats.org/drawingml/2006/main">
                  <a:graphicData uri="http://schemas.microsoft.com/office/word/2010/wordprocessingShape">
                    <wps:wsp>
                      <wps:cNvCnPr/>
                      <wps:spPr>
                        <a:xfrm flipH="1">
                          <a:off x="0" y="0"/>
                          <a:ext cx="1847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05547D" id="Straight Connector 12"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45.05pt,10.55pt" to="359.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" strokecolor="black [3200]" strokeweight="1pt">
                <v:stroke joinstyle="miter"/>
              </v:line>
            </w:pict>
          </mc:Fallback>
        </mc:AlternateContent>
      </w:r>
    </w:p>
    <w:p w14:paraId="2D9A587B" w14:textId="77777777" w:rsidR="00915595" w:rsidRPr="00622A68" w:rsidRDefault="00915595" w:rsidP="00622A68">
      <w:pPr>
        <w:bidi/>
        <w:spacing w:before="120" w:after="120" w:line="240" w:lineRule="auto"/>
        <w:ind w:firstLine="864"/>
        <w:jc w:val="both"/>
        <w:rPr>
          <w:rFonts w:cs="Traditional Arabic"/>
          <w:sz w:val="32"/>
          <w:szCs w:val="32"/>
          <w:rtl/>
          <w:lang w:bidi="ar-LB"/>
        </w:rPr>
      </w:pPr>
    </w:p>
    <w:p w14:paraId="15412FBE" w14:textId="77777777" w:rsidR="00915595" w:rsidRPr="00622A68" w:rsidRDefault="00915595" w:rsidP="00622A68">
      <w:pPr>
        <w:bidi/>
        <w:spacing w:before="120" w:after="120" w:line="240" w:lineRule="auto"/>
        <w:ind w:firstLine="864"/>
        <w:jc w:val="both"/>
        <w:rPr>
          <w:rFonts w:cs="Traditional Arabic"/>
          <w:sz w:val="32"/>
          <w:szCs w:val="32"/>
          <w:rtl/>
          <w:lang w:bidi="ar-LB"/>
        </w:rPr>
      </w:pPr>
    </w:p>
    <w:p w14:paraId="00D14353" w14:textId="2029A3D9" w:rsidR="00915595" w:rsidRPr="00622A68" w:rsidRDefault="00915595" w:rsidP="00622A68">
      <w:pPr>
        <w:bidi/>
        <w:spacing w:before="120" w:after="120" w:line="240" w:lineRule="auto"/>
        <w:ind w:firstLine="864"/>
        <w:jc w:val="both"/>
        <w:rPr>
          <w:rFonts w:ascii="Traditional Arabic" w:hAnsi="Traditional Arabic" w:cs="Traditional Arabic"/>
          <w:sz w:val="32"/>
          <w:szCs w:val="32"/>
          <w:rtl/>
          <w:lang w:bidi="ar-LB"/>
        </w:rPr>
      </w:pPr>
      <w:r w:rsidRPr="00622A68">
        <w:rPr>
          <w:rFonts w:ascii="Traditional Arabic" w:hAnsi="Traditional Arabic" w:cs="Traditional Arabic" w:hint="cs"/>
          <w:sz w:val="32"/>
          <w:szCs w:val="32"/>
          <w:rtl/>
          <w:lang w:bidi="ar-LB"/>
        </w:rPr>
        <w:t xml:space="preserve">وقد يُطرح سؤال: إذا كان الكتاب متوائمًا مع الثقافة، فكيف يتوجه إلى قارىء متعدّد الزمانية </w:t>
      </w:r>
      <w:r w:rsidRPr="00622A68">
        <w:rPr>
          <w:rFonts w:ascii="Traditional Arabic" w:hAnsi="Traditional Arabic" w:cs="Traditional Arabic"/>
          <w:sz w:val="32"/>
          <w:szCs w:val="32"/>
          <w:lang w:bidi="ar-LB"/>
        </w:rPr>
        <w:t>Multi –</w:t>
      </w:r>
      <w:proofErr w:type="spellStart"/>
      <w:r w:rsidRPr="00622A68">
        <w:rPr>
          <w:rFonts w:ascii="Traditional Arabic" w:hAnsi="Traditional Arabic" w:cs="Traditional Arabic"/>
          <w:sz w:val="32"/>
          <w:szCs w:val="32"/>
          <w:lang w:bidi="ar-LB"/>
        </w:rPr>
        <w:t>temporalité</w:t>
      </w:r>
      <w:proofErr w:type="spellEnd"/>
      <w:r w:rsidRPr="00622A68">
        <w:rPr>
          <w:rFonts w:ascii="Traditional Arabic" w:hAnsi="Traditional Arabic" w:cs="Traditional Arabic" w:hint="cs"/>
          <w:sz w:val="32"/>
          <w:szCs w:val="32"/>
          <w:rtl/>
          <w:lang w:bidi="ar-LB"/>
        </w:rPr>
        <w:t xml:space="preserve">؟ يجيب "أبو زيد": "في النصوص تتفاعل نظم دلالية ثانوية داخل النظام العام للنّص، فنجد دوال تتجاوز إطار الوقائع الجزئية، ونجد دوال تشير إلى الوقائع الجزئية ولا تتجاوزها. في النصوص الأدبية مثلًا دوال يمكن أن نقول </w:t>
      </w:r>
      <w:r w:rsidR="00044C20">
        <w:rPr>
          <w:rFonts w:ascii="Traditional Arabic" w:hAnsi="Traditional Arabic" w:cs="Traditional Arabic" w:hint="cs"/>
          <w:sz w:val="32"/>
          <w:szCs w:val="32"/>
          <w:rtl/>
          <w:lang w:bidi="ar-LB"/>
        </w:rPr>
        <w:t>إ</w:t>
      </w:r>
      <w:r w:rsidRPr="00622A68">
        <w:rPr>
          <w:rFonts w:ascii="Traditional Arabic" w:hAnsi="Traditional Arabic" w:cs="Traditional Arabic" w:hint="cs"/>
          <w:sz w:val="32"/>
          <w:szCs w:val="32"/>
          <w:rtl/>
          <w:lang w:bidi="ar-LB"/>
        </w:rPr>
        <w:t xml:space="preserve">نّها خاصة أو محلية، دوال تشير إلى حياة المؤلف وإلى ثقافته، ولكن النصوص الممتازة </w:t>
      </w:r>
      <w:r w:rsidRPr="00622A68">
        <w:rPr>
          <w:rFonts w:ascii="Traditional Arabic" w:hAnsi="Traditional Arabic" w:cs="Traditional Arabic"/>
          <w:sz w:val="32"/>
          <w:szCs w:val="32"/>
          <w:rtl/>
          <w:lang w:bidi="ar-LB"/>
        </w:rPr>
        <w:t>–</w:t>
      </w:r>
      <w:r w:rsidRPr="00622A68">
        <w:rPr>
          <w:rFonts w:ascii="Traditional Arabic" w:hAnsi="Traditional Arabic" w:cs="Traditional Arabic" w:hint="cs"/>
          <w:sz w:val="32"/>
          <w:szCs w:val="32"/>
          <w:rtl/>
          <w:lang w:bidi="ar-LB"/>
        </w:rPr>
        <w:t xml:space="preserve"> دون النصوص ذات </w:t>
      </w:r>
      <w:r w:rsidRPr="00622A68">
        <w:rPr>
          <w:rFonts w:ascii="Traditional Arabic" w:hAnsi="Traditional Arabic" w:cs="Traditional Arabic" w:hint="cs"/>
          <w:sz w:val="32"/>
          <w:szCs w:val="32"/>
          <w:rtl/>
          <w:lang w:bidi="ar-LB"/>
        </w:rPr>
        <w:lastRenderedPageBreak/>
        <w:t>المستوى الأدنى</w:t>
      </w:r>
      <w:r w:rsidRPr="00622A68">
        <w:rPr>
          <w:rFonts w:ascii="Traditional Arabic" w:hAnsi="Traditional Arabic" w:cs="Traditional Arabic"/>
          <w:sz w:val="32"/>
          <w:szCs w:val="32"/>
          <w:rtl/>
          <w:lang w:bidi="ar-LB"/>
        </w:rPr>
        <w:t>–</w:t>
      </w:r>
      <w:r w:rsidRPr="00622A68">
        <w:rPr>
          <w:rFonts w:ascii="Traditional Arabic" w:hAnsi="Traditional Arabic" w:cs="Traditional Arabic" w:hint="cs"/>
          <w:sz w:val="32"/>
          <w:szCs w:val="32"/>
          <w:rtl/>
          <w:lang w:bidi="ar-LB"/>
        </w:rPr>
        <w:t xml:space="preserve"> تتضمن أيضًا دوال ذات طبيعة عامة، وهي الدوال التي تمكّن العصور المختلفة من قراءة النصوص واكتشاف دلالات مغايرة </w:t>
      </w:r>
      <w:r w:rsidR="00C96DC4">
        <w:rPr>
          <w:rFonts w:ascii="Traditional Arabic" w:hAnsi="Traditional Arabic" w:cs="Traditional Arabic" w:hint="cs"/>
          <w:sz w:val="32"/>
          <w:szCs w:val="32"/>
          <w:rtl/>
          <w:lang w:bidi="ar-LB"/>
        </w:rPr>
        <w:t>ف</w:t>
      </w:r>
      <w:r w:rsidRPr="00622A68">
        <w:rPr>
          <w:rFonts w:ascii="Traditional Arabic" w:hAnsi="Traditional Arabic" w:cs="Traditional Arabic" w:hint="cs"/>
          <w:sz w:val="32"/>
          <w:szCs w:val="32"/>
          <w:rtl/>
          <w:lang w:bidi="ar-LB"/>
        </w:rPr>
        <w:t>يها"</w:t>
      </w:r>
      <w:r w:rsidRPr="00622A68">
        <w:rPr>
          <w:rStyle w:val="FootnoteReference"/>
          <w:rFonts w:ascii="Traditional Arabic" w:hAnsi="Traditional Arabic" w:cs="Traditional Arabic"/>
          <w:sz w:val="32"/>
          <w:szCs w:val="32"/>
          <w:rtl/>
          <w:lang w:bidi="ar-LB"/>
        </w:rPr>
        <w:footnoteReference w:id="17"/>
      </w:r>
      <w:r w:rsidRPr="00622A68">
        <w:rPr>
          <w:rFonts w:ascii="Traditional Arabic" w:hAnsi="Traditional Arabic" w:cs="Traditional Arabic" w:hint="cs"/>
          <w:sz w:val="32"/>
          <w:szCs w:val="32"/>
          <w:rtl/>
          <w:lang w:bidi="ar-LB"/>
        </w:rPr>
        <w:t xml:space="preserve">. </w:t>
      </w:r>
    </w:p>
    <w:p w14:paraId="77107C93" w14:textId="77777777" w:rsidR="00915595" w:rsidRPr="00622A68" w:rsidRDefault="00915595" w:rsidP="00622A68">
      <w:pPr>
        <w:bidi/>
        <w:spacing w:before="120" w:after="120" w:line="240" w:lineRule="auto"/>
        <w:ind w:firstLine="864"/>
        <w:jc w:val="both"/>
        <w:rPr>
          <w:rFonts w:ascii="Traditional Arabic" w:hAnsi="Traditional Arabic" w:cs="Traditional Arabic"/>
          <w:sz w:val="32"/>
          <w:szCs w:val="32"/>
          <w:rtl/>
          <w:lang w:bidi="ar-LB"/>
        </w:rPr>
      </w:pPr>
      <w:r w:rsidRPr="00622A68">
        <w:rPr>
          <w:rFonts w:ascii="Traditional Arabic" w:hAnsi="Traditional Arabic" w:cs="Traditional Arabic" w:hint="cs"/>
          <w:sz w:val="32"/>
          <w:szCs w:val="32"/>
          <w:rtl/>
          <w:lang w:bidi="ar-LB"/>
        </w:rPr>
        <w:t xml:space="preserve">إذًا، ينظر"أبو زيد" إلى النّص انطلاقًا من طبيعة اللغة، وإن كان أعطاه صبغة الخصوصيّة عبر تصنيفه كنّص ممتاز، إلا أنّه أبقاه </w:t>
      </w:r>
      <w:r w:rsidRPr="00622A68">
        <w:rPr>
          <w:rFonts w:ascii="Traditional Arabic" w:hAnsi="Traditional Arabic" w:cs="Traditional Arabic"/>
          <w:sz w:val="32"/>
          <w:szCs w:val="32"/>
          <w:rtl/>
          <w:lang w:bidi="ar-LB"/>
        </w:rPr>
        <w:t>بين معادلتين هامتين</w:t>
      </w:r>
      <w:r w:rsidRPr="00622A68">
        <w:rPr>
          <w:rFonts w:ascii="Traditional Arabic" w:hAnsi="Traditional Arabic" w:cs="Traditional Arabic" w:hint="cs"/>
          <w:sz w:val="32"/>
          <w:szCs w:val="32"/>
          <w:rtl/>
          <w:lang w:bidi="ar-LB"/>
        </w:rPr>
        <w:t>:</w:t>
      </w:r>
    </w:p>
    <w:p w14:paraId="4E8800CC" w14:textId="77777777" w:rsidR="00915595" w:rsidRPr="00622A68" w:rsidRDefault="00915595" w:rsidP="00622A68">
      <w:pPr>
        <w:bidi/>
        <w:spacing w:before="120" w:after="120" w:line="240" w:lineRule="auto"/>
        <w:ind w:firstLine="864"/>
        <w:jc w:val="both"/>
        <w:rPr>
          <w:rFonts w:ascii="Traditional Arabic" w:hAnsi="Traditional Arabic" w:cs="Traditional Arabic"/>
          <w:sz w:val="32"/>
          <w:szCs w:val="32"/>
          <w:rtl/>
          <w:lang w:bidi="ar-LB"/>
        </w:rPr>
      </w:pPr>
      <w:r w:rsidRPr="00622A68">
        <w:rPr>
          <w:rFonts w:ascii="Traditional Arabic" w:hAnsi="Traditional Arabic" w:cs="Traditional Arabic"/>
          <w:sz w:val="32"/>
          <w:szCs w:val="32"/>
          <w:rtl/>
          <w:lang w:bidi="ar-LB"/>
        </w:rPr>
        <w:t xml:space="preserve"> </w:t>
      </w:r>
      <w:r w:rsidRPr="00622A68">
        <w:rPr>
          <w:rFonts w:ascii="Traditional Arabic" w:hAnsi="Traditional Arabic" w:cs="Traditional Arabic" w:hint="cs"/>
          <w:sz w:val="32"/>
          <w:szCs w:val="32"/>
          <w:rtl/>
          <w:lang w:bidi="ar-LB"/>
        </w:rPr>
        <w:t xml:space="preserve">1- </w:t>
      </w:r>
      <w:r w:rsidRPr="00622A68">
        <w:rPr>
          <w:rFonts w:ascii="Traditional Arabic" w:hAnsi="Traditional Arabic" w:cs="Traditional Arabic"/>
          <w:sz w:val="32"/>
          <w:szCs w:val="32"/>
          <w:rtl/>
          <w:lang w:bidi="ar-LB"/>
        </w:rPr>
        <w:t xml:space="preserve"> </w:t>
      </w:r>
      <w:r w:rsidRPr="00622A68">
        <w:rPr>
          <w:rFonts w:ascii="Traditional Arabic" w:hAnsi="Traditional Arabic" w:cs="Traditional Arabic" w:hint="cs"/>
          <w:sz w:val="32"/>
          <w:szCs w:val="32"/>
          <w:rtl/>
          <w:lang w:bidi="ar-LB"/>
        </w:rPr>
        <w:t>ح</w:t>
      </w:r>
      <w:r w:rsidRPr="00622A68">
        <w:rPr>
          <w:rFonts w:ascii="Traditional Arabic" w:hAnsi="Traditional Arabic" w:cs="Traditional Arabic"/>
          <w:sz w:val="32"/>
          <w:szCs w:val="32"/>
          <w:rtl/>
          <w:lang w:bidi="ar-LB"/>
        </w:rPr>
        <w:t>ركة الواقع وتغي</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ره</w:t>
      </w:r>
      <w:r w:rsidRPr="00622A68">
        <w:rPr>
          <w:rFonts w:ascii="Traditional Arabic" w:hAnsi="Traditional Arabic" w:cs="Traditional Arabic" w:hint="cs"/>
          <w:sz w:val="32"/>
          <w:szCs w:val="32"/>
          <w:rtl/>
          <w:lang w:bidi="ar-LB"/>
        </w:rPr>
        <w:t>.</w:t>
      </w:r>
    </w:p>
    <w:p w14:paraId="52937EFB" w14:textId="77777777" w:rsidR="00915595" w:rsidRPr="00622A68" w:rsidRDefault="00915595" w:rsidP="00622A68">
      <w:pPr>
        <w:bidi/>
        <w:spacing w:before="120" w:after="120" w:line="240" w:lineRule="auto"/>
        <w:ind w:firstLine="864"/>
        <w:jc w:val="both"/>
        <w:rPr>
          <w:rFonts w:ascii="Traditional Arabic" w:hAnsi="Traditional Arabic" w:cs="Traditional Arabic"/>
          <w:sz w:val="32"/>
          <w:szCs w:val="32"/>
          <w:rtl/>
          <w:lang w:bidi="ar-LB"/>
        </w:rPr>
      </w:pPr>
      <w:r w:rsidRPr="00622A68">
        <w:rPr>
          <w:rFonts w:ascii="Traditional Arabic" w:hAnsi="Traditional Arabic" w:cs="Traditional Arabic"/>
          <w:sz w:val="32"/>
          <w:szCs w:val="32"/>
          <w:rtl/>
          <w:lang w:bidi="ar-LB"/>
        </w:rPr>
        <w:t xml:space="preserve"> </w:t>
      </w:r>
      <w:r w:rsidRPr="00622A68">
        <w:rPr>
          <w:rFonts w:ascii="Traditional Arabic" w:hAnsi="Traditional Arabic" w:cs="Traditional Arabic" w:hint="cs"/>
          <w:sz w:val="32"/>
          <w:szCs w:val="32"/>
          <w:rtl/>
          <w:lang w:bidi="ar-LB"/>
        </w:rPr>
        <w:t xml:space="preserve">2- </w:t>
      </w:r>
      <w:r w:rsidRPr="00622A68">
        <w:rPr>
          <w:rFonts w:ascii="Traditional Arabic" w:hAnsi="Traditional Arabic" w:cs="Traditional Arabic"/>
          <w:sz w:val="32"/>
          <w:szCs w:val="32"/>
          <w:rtl/>
          <w:lang w:bidi="ar-LB"/>
        </w:rPr>
        <w:t>طبيعة النص وتاريخيته</w:t>
      </w:r>
      <w:r w:rsidRPr="00622A68">
        <w:rPr>
          <w:rFonts w:ascii="Traditional Arabic" w:hAnsi="Traditional Arabic" w:cs="Traditional Arabic" w:hint="cs"/>
          <w:sz w:val="32"/>
          <w:szCs w:val="32"/>
          <w:rtl/>
          <w:lang w:bidi="ar-LB"/>
        </w:rPr>
        <w:t>.</w:t>
      </w:r>
    </w:p>
    <w:p w14:paraId="7F7B3A19" w14:textId="7242D152" w:rsidR="00915595" w:rsidRPr="00622A68" w:rsidRDefault="00915595" w:rsidP="00622A68">
      <w:pPr>
        <w:bidi/>
        <w:spacing w:before="120" w:after="120" w:line="240" w:lineRule="auto"/>
        <w:ind w:firstLine="864"/>
        <w:jc w:val="both"/>
        <w:rPr>
          <w:rFonts w:ascii="Traditional Arabic" w:hAnsi="Traditional Arabic" w:cs="Traditional Arabic"/>
          <w:sz w:val="32"/>
          <w:szCs w:val="32"/>
          <w:rtl/>
          <w:lang w:bidi="ar-LB"/>
        </w:rPr>
      </w:pPr>
      <w:r w:rsidRPr="00622A68">
        <w:rPr>
          <w:rFonts w:ascii="Traditional Arabic" w:hAnsi="Traditional Arabic" w:cs="Traditional Arabic" w:hint="cs"/>
          <w:sz w:val="32"/>
          <w:szCs w:val="32"/>
          <w:rtl/>
          <w:lang w:bidi="ar-LB"/>
        </w:rPr>
        <w:t>وعلى هذا الأساس، يعتبر</w:t>
      </w:r>
      <w:r w:rsidRPr="00622A68">
        <w:rPr>
          <w:rFonts w:ascii="Traditional Arabic" w:hAnsi="Traditional Arabic" w:cs="Traditional Arabic"/>
          <w:sz w:val="32"/>
          <w:szCs w:val="32"/>
          <w:rtl/>
          <w:lang w:bidi="ar-LB"/>
        </w:rPr>
        <w:t>: "الواق</w:t>
      </w:r>
      <w:r w:rsidRPr="00622A68">
        <w:rPr>
          <w:rFonts w:ascii="Traditional Arabic" w:hAnsi="Traditional Arabic" w:cs="Traditional Arabic" w:hint="cs"/>
          <w:sz w:val="32"/>
          <w:szCs w:val="32"/>
          <w:rtl/>
          <w:lang w:bidi="ar-LB"/>
        </w:rPr>
        <w:t>ع</w:t>
      </w:r>
      <w:r w:rsidRPr="00622A68">
        <w:rPr>
          <w:rFonts w:ascii="Traditional Arabic" w:hAnsi="Traditional Arabic" w:cs="Traditional Arabic"/>
          <w:sz w:val="32"/>
          <w:szCs w:val="32"/>
          <w:rtl/>
          <w:lang w:bidi="ar-LB"/>
        </w:rPr>
        <w:t xml:space="preserve"> هو الأصل ولا سبيل لإهداره، من الواقع تكو</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ن النص، ومن لغته وثقافته صيغت مفاهيمه، ومن خلال حركته بفعالية البشر تتجدد دلالته، فالواقع أول</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ا والواقع ثانيًا، والواقع أخيرًا"</w:t>
      </w:r>
      <w:r w:rsidRPr="00622A68">
        <w:rPr>
          <w:rStyle w:val="FootnoteReference"/>
          <w:rFonts w:ascii="Traditional Arabic" w:hAnsi="Traditional Arabic" w:cs="Traditional Arabic"/>
          <w:sz w:val="32"/>
          <w:szCs w:val="32"/>
          <w:rtl/>
          <w:lang w:bidi="ar-LB"/>
        </w:rPr>
        <w:footnoteReference w:id="18"/>
      </w:r>
      <w:r w:rsidRPr="00622A68">
        <w:rPr>
          <w:rFonts w:ascii="Traditional Arabic" w:hAnsi="Traditional Arabic" w:cs="Traditional Arabic" w:hint="cs"/>
          <w:sz w:val="32"/>
          <w:szCs w:val="32"/>
          <w:rtl/>
          <w:lang w:bidi="ar-LB"/>
        </w:rPr>
        <w:t xml:space="preserve">، وبذلك يصبح النّص </w:t>
      </w:r>
      <w:r w:rsidRPr="00622A68">
        <w:rPr>
          <w:rFonts w:ascii="Traditional Arabic" w:hAnsi="Traditional Arabic" w:cs="Traditional Arabic"/>
          <w:sz w:val="32"/>
          <w:szCs w:val="32"/>
          <w:rtl/>
          <w:lang w:bidi="ar-LB"/>
        </w:rPr>
        <w:t>ظاهر</w:t>
      </w:r>
      <w:r w:rsidRPr="00622A68">
        <w:rPr>
          <w:rFonts w:ascii="Traditional Arabic" w:hAnsi="Traditional Arabic" w:cs="Traditional Arabic" w:hint="cs"/>
          <w:sz w:val="32"/>
          <w:szCs w:val="32"/>
          <w:rtl/>
          <w:lang w:bidi="ar-LB"/>
        </w:rPr>
        <w:t>ة</w:t>
      </w:r>
      <w:r w:rsidRPr="00622A68">
        <w:rPr>
          <w:rFonts w:ascii="Traditional Arabic" w:hAnsi="Traditional Arabic" w:cs="Traditional Arabic"/>
          <w:sz w:val="32"/>
          <w:szCs w:val="32"/>
          <w:rtl/>
          <w:lang w:bidi="ar-LB"/>
        </w:rPr>
        <w:t>: "متولدة أساسًا من التاريخ</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لكنّها تُعيد إنتا</w:t>
      </w:r>
      <w:r w:rsidRPr="00622A68">
        <w:rPr>
          <w:rFonts w:ascii="Traditional Arabic" w:hAnsi="Traditional Arabic" w:cs="Traditional Arabic" w:hint="cs"/>
          <w:sz w:val="32"/>
          <w:szCs w:val="32"/>
          <w:rtl/>
          <w:lang w:bidi="ar-LB"/>
        </w:rPr>
        <w:t>ج</w:t>
      </w:r>
      <w:r w:rsidRPr="00622A68">
        <w:rPr>
          <w:rFonts w:ascii="Traditional Arabic" w:hAnsi="Traditional Arabic" w:cs="Traditional Arabic"/>
          <w:sz w:val="32"/>
          <w:szCs w:val="32"/>
          <w:rtl/>
          <w:lang w:bidi="ar-LB"/>
        </w:rPr>
        <w:t xml:space="preserve"> دلالات أكثر دوامًا، وتلك الدلالات هي التي انبنت عليها الظاهرة الإسلامية</w:t>
      </w:r>
      <w:r w:rsidRPr="00622A68">
        <w:rPr>
          <w:rFonts w:ascii="Traditional Arabic" w:hAnsi="Traditional Arabic" w:cs="Traditional Arabic" w:hint="cs"/>
          <w:sz w:val="32"/>
          <w:szCs w:val="32"/>
          <w:rtl/>
          <w:lang w:bidi="ar-LB"/>
        </w:rPr>
        <w:t>. والنظر إلى القرآن نظرة كليّة هو إسقاط أحدثته الظاهرة الإسلامية</w:t>
      </w:r>
      <w:r w:rsidRPr="00622A68">
        <w:rPr>
          <w:rFonts w:ascii="Traditional Arabic" w:hAnsi="Traditional Arabic" w:cs="Traditional Arabic"/>
          <w:sz w:val="32"/>
          <w:szCs w:val="32"/>
          <w:rtl/>
          <w:lang w:bidi="ar-LB"/>
        </w:rPr>
        <w:t>"</w:t>
      </w:r>
      <w:r w:rsidRPr="00622A68">
        <w:rPr>
          <w:rStyle w:val="FootnoteReference"/>
          <w:rFonts w:ascii="Traditional Arabic" w:hAnsi="Traditional Arabic" w:cs="Traditional Arabic"/>
          <w:sz w:val="32"/>
          <w:szCs w:val="32"/>
          <w:rtl/>
          <w:lang w:bidi="ar-LB"/>
        </w:rPr>
        <w:footnoteReference w:id="19"/>
      </w:r>
      <w:r w:rsidRPr="00622A68">
        <w:rPr>
          <w:rFonts w:ascii="Traditional Arabic" w:hAnsi="Traditional Arabic" w:cs="Traditional Arabic" w:hint="cs"/>
          <w:sz w:val="32"/>
          <w:szCs w:val="32"/>
          <w:rtl/>
          <w:lang w:bidi="ar-LB"/>
        </w:rPr>
        <w:t>، هذه الظاهرة بدأت مع الأمويين بطرح مفهوم الحاكمية: "[و] كلّ ما يشمل عليه من دعوى فعالية النصوص في مجال الخصومة السياسية وخلافات المصالح، وذلك حين استجاب معاوية لنصيحة ابن العاص وأمر رجاله برفع المصاحف على أسنة السيوف داعين إلى الاحتكام إلى كتاب الله"</w:t>
      </w:r>
      <w:r w:rsidRPr="00622A68">
        <w:rPr>
          <w:rStyle w:val="FootnoteReference"/>
          <w:rFonts w:ascii="Traditional Arabic" w:hAnsi="Traditional Arabic" w:cs="Traditional Arabic"/>
          <w:sz w:val="32"/>
          <w:szCs w:val="32"/>
          <w:rtl/>
          <w:lang w:bidi="ar-LB"/>
        </w:rPr>
        <w:footnoteReference w:id="20"/>
      </w:r>
      <w:r w:rsidRPr="00622A68">
        <w:rPr>
          <w:rFonts w:ascii="Traditional Arabic" w:hAnsi="Traditional Arabic" w:cs="Traditional Arabic" w:hint="cs"/>
          <w:sz w:val="32"/>
          <w:szCs w:val="32"/>
          <w:rtl/>
          <w:lang w:bidi="ar-LB"/>
        </w:rPr>
        <w:t>، ثم جاءت النزعة الأصولية التي صاغت بنية العقل الإسلاميّ، وهنا ركّز "أبو زيد" على ثلاثة رموز "الشافعي" (150-204هـ)</w:t>
      </w:r>
      <w:r w:rsidR="0006709F">
        <w:rPr>
          <w:rFonts w:ascii="Traditional Arabic" w:hAnsi="Traditional Arabic" w:cs="Traditional Arabic" w:hint="cs"/>
          <w:sz w:val="32"/>
          <w:szCs w:val="32"/>
          <w:rtl/>
          <w:lang w:bidi="ar-LB"/>
        </w:rPr>
        <w:t>،</w:t>
      </w:r>
      <w:r w:rsidRPr="00622A68">
        <w:rPr>
          <w:rFonts w:ascii="Traditional Arabic" w:hAnsi="Traditional Arabic" w:cs="Traditional Arabic" w:hint="cs"/>
          <w:sz w:val="32"/>
          <w:szCs w:val="32"/>
          <w:rtl/>
          <w:lang w:bidi="ar-LB"/>
        </w:rPr>
        <w:t xml:space="preserve"> و"الأشعريّ" (ت: 330 هـ)</w:t>
      </w:r>
      <w:r w:rsidR="0006709F">
        <w:rPr>
          <w:rFonts w:ascii="Traditional Arabic" w:hAnsi="Traditional Arabic" w:cs="Traditional Arabic" w:hint="cs"/>
          <w:sz w:val="32"/>
          <w:szCs w:val="32"/>
          <w:rtl/>
          <w:lang w:bidi="ar-LB"/>
        </w:rPr>
        <w:t>،</w:t>
      </w:r>
      <w:r w:rsidRPr="00622A68">
        <w:rPr>
          <w:rFonts w:ascii="Traditional Arabic" w:hAnsi="Traditional Arabic" w:cs="Traditional Arabic" w:hint="cs"/>
          <w:sz w:val="32"/>
          <w:szCs w:val="32"/>
          <w:rtl/>
          <w:lang w:bidi="ar-LB"/>
        </w:rPr>
        <w:t xml:space="preserve"> و"الغزالي" (ت 505هـ) ودورهم في تأسيس الوسطية: "التي يرى كثيرون أنّها أهم خصائص التجربة العربيّة الإسلاميّة في التاريخ"</w:t>
      </w:r>
      <w:r w:rsidRPr="00622A68">
        <w:rPr>
          <w:rStyle w:val="FootnoteReference"/>
          <w:rFonts w:ascii="mylotus" w:cs="Traditional Arabic"/>
          <w:sz w:val="32"/>
          <w:szCs w:val="32"/>
          <w:rtl/>
        </w:rPr>
        <w:footnoteReference w:id="21"/>
      </w:r>
      <w:r w:rsidRPr="00622A68">
        <w:rPr>
          <w:rFonts w:ascii="Traditional Arabic" w:hAnsi="Traditional Arabic" w:cs="Traditional Arabic" w:hint="cs"/>
          <w:sz w:val="32"/>
          <w:szCs w:val="32"/>
          <w:rtl/>
          <w:lang w:bidi="ar-LB"/>
        </w:rPr>
        <w:t>، فالأول قد أسسها في مجال الفقه والشريعة، والثاني في مجال العقيدة</w:t>
      </w:r>
      <w:r w:rsidR="0006709F">
        <w:rPr>
          <w:rFonts w:ascii="Traditional Arabic" w:hAnsi="Traditional Arabic" w:cs="Traditional Arabic" w:hint="cs"/>
          <w:sz w:val="32"/>
          <w:szCs w:val="32"/>
          <w:rtl/>
          <w:lang w:bidi="ar-LB"/>
        </w:rPr>
        <w:t>،</w:t>
      </w:r>
      <w:r w:rsidRPr="00622A68">
        <w:rPr>
          <w:rFonts w:ascii="Traditional Arabic" w:hAnsi="Traditional Arabic" w:cs="Traditional Arabic" w:hint="cs"/>
          <w:sz w:val="32"/>
          <w:szCs w:val="32"/>
          <w:rtl/>
          <w:lang w:bidi="ar-LB"/>
        </w:rPr>
        <w:t xml:space="preserve"> والغزالي في مجال الفلسفة والفكر، إلا أنّه اعتبر "الشافعي" احتل موقع الريادة في هذا المجال بما أنه الأسبق تاريخي</w:t>
      </w:r>
      <w:r w:rsidR="00044C20">
        <w:rPr>
          <w:rFonts w:ascii="Traditional Arabic" w:hAnsi="Traditional Arabic" w:cs="Traditional Arabic" w:hint="cs"/>
          <w:sz w:val="32"/>
          <w:szCs w:val="32"/>
          <w:rtl/>
          <w:lang w:bidi="ar-LB"/>
        </w:rPr>
        <w:t>ًّ</w:t>
      </w:r>
      <w:r w:rsidRPr="00622A68">
        <w:rPr>
          <w:rFonts w:ascii="Traditional Arabic" w:hAnsi="Traditional Arabic" w:cs="Traditional Arabic" w:hint="cs"/>
          <w:sz w:val="32"/>
          <w:szCs w:val="32"/>
          <w:rtl/>
          <w:lang w:bidi="ar-LB"/>
        </w:rPr>
        <w:t>ا، وهو المسؤول عن تقنين أصول الشريعة وفق اتجاه نقليّ، يقوم على تحويل السياقات اللانصيّة إلى المجال النصيّ، مما ينتج تقييد الاجتهاد العقليّ وتضييقه بحصره بنّصّ مستحدث، انسياقًا وراء نوازع أيديولوجية</w:t>
      </w:r>
      <w:r w:rsidRPr="00622A68">
        <w:rPr>
          <w:rFonts w:ascii="mylotus" w:cs="Traditional Arabic" w:hint="cs"/>
          <w:noProof/>
          <w:sz w:val="32"/>
          <w:szCs w:val="32"/>
          <w:rtl/>
        </w:rPr>
        <w:t>: "</w:t>
      </w:r>
      <w:r w:rsidRPr="00622A68">
        <w:rPr>
          <w:rFonts w:ascii="mylotus" w:cs="Traditional Arabic" w:hint="cs"/>
          <w:sz w:val="32"/>
          <w:szCs w:val="32"/>
          <w:rtl/>
        </w:rPr>
        <w:t xml:space="preserve">فإذا كان القرآن هو النصّ الأول والمركزيّ في الثقافة </w:t>
      </w:r>
      <w:r w:rsidRPr="00622A68">
        <w:rPr>
          <w:rFonts w:ascii="mylotus" w:cs="Traditional Arabic"/>
          <w:sz w:val="32"/>
          <w:szCs w:val="32"/>
          <w:rtl/>
        </w:rPr>
        <w:t>–</w:t>
      </w:r>
      <w:r w:rsidRPr="00622A68">
        <w:rPr>
          <w:rFonts w:ascii="mylotus" w:cs="Traditional Arabic" w:hint="cs"/>
          <w:sz w:val="32"/>
          <w:szCs w:val="32"/>
          <w:rtl/>
        </w:rPr>
        <w:t xml:space="preserve"> لأنّه استوعب النصوص السابقة عليه كافة- فقد تولّد عنه نصّ "السنة" الذي تمّ تحويله - بفضل الإمام الشافعي </w:t>
      </w:r>
      <w:r w:rsidRPr="00622A68">
        <w:rPr>
          <w:rFonts w:ascii="mylotus" w:cs="Traditional Arabic"/>
          <w:sz w:val="32"/>
          <w:szCs w:val="32"/>
          <w:rtl/>
        </w:rPr>
        <w:t>–</w:t>
      </w:r>
      <w:r w:rsidRPr="00622A68">
        <w:rPr>
          <w:rFonts w:ascii="mylotus" w:cs="Traditional Arabic" w:hint="cs"/>
          <w:sz w:val="32"/>
          <w:szCs w:val="32"/>
          <w:rtl/>
        </w:rPr>
        <w:t xml:space="preserve"> من نصّ شارح إلى نصّ مشرّع، وعن النصين معًا تولّد نصّ الإجماع </w:t>
      </w:r>
      <w:r w:rsidRPr="00622A68">
        <w:rPr>
          <w:rFonts w:ascii="mylotus" w:cs="Traditional Arabic"/>
          <w:sz w:val="32"/>
          <w:szCs w:val="32"/>
          <w:rtl/>
        </w:rPr>
        <w:t>–</w:t>
      </w:r>
      <w:r w:rsidRPr="00622A68">
        <w:rPr>
          <w:rFonts w:ascii="mylotus" w:cs="Traditional Arabic" w:hint="cs"/>
          <w:sz w:val="32"/>
          <w:szCs w:val="32"/>
          <w:rtl/>
        </w:rPr>
        <w:t>الذي صار نص</w:t>
      </w:r>
      <w:r w:rsidR="00044C20">
        <w:rPr>
          <w:rFonts w:ascii="mylotus" w:cs="Traditional Arabic" w:hint="cs"/>
          <w:sz w:val="32"/>
          <w:szCs w:val="32"/>
          <w:rtl/>
        </w:rPr>
        <w:t>ًّ</w:t>
      </w:r>
      <w:r w:rsidRPr="00622A68">
        <w:rPr>
          <w:rFonts w:ascii="mylotus" w:cs="Traditional Arabic" w:hint="cs"/>
          <w:sz w:val="32"/>
          <w:szCs w:val="32"/>
          <w:rtl/>
        </w:rPr>
        <w:t>ا مشر</w:t>
      </w:r>
      <w:r w:rsidR="00044C20">
        <w:rPr>
          <w:rFonts w:ascii="mylotus" w:cs="Traditional Arabic" w:hint="cs"/>
          <w:sz w:val="32"/>
          <w:szCs w:val="32"/>
          <w:rtl/>
        </w:rPr>
        <w:t>ّ</w:t>
      </w:r>
      <w:r w:rsidRPr="00622A68">
        <w:rPr>
          <w:rFonts w:ascii="mylotus" w:cs="Traditional Arabic" w:hint="cs"/>
          <w:sz w:val="32"/>
          <w:szCs w:val="32"/>
          <w:rtl/>
        </w:rPr>
        <w:t xml:space="preserve">عًا أيضًا- ثم جاء القياس ليقنن عملية "توليد النصوص". وإذا أخذنا من </w:t>
      </w:r>
      <w:r w:rsidRPr="00622A68">
        <w:rPr>
          <w:rFonts w:ascii="mylotus" w:cs="Traditional Arabic" w:hint="cs"/>
          <w:sz w:val="32"/>
          <w:szCs w:val="32"/>
          <w:rtl/>
        </w:rPr>
        <w:lastRenderedPageBreak/>
        <w:t>مجال علم الفقه وحده شاهدًا على سيادة توليد النصوص في الثقافة العربية، فسنجد أنّ عصر سيادة التقليد فيه بدأ في منتصف القرن الرابع الهجري تقريبًا. ولم ينجُ من هذا المصير الفقه الحنفيّ ذاته على يدي تلميذي أبي خنيفة _ أبو يوسف ومحمد بن الحسن الشيبانيّ- الّلذين حو</w:t>
      </w:r>
      <w:r w:rsidR="00044C20">
        <w:rPr>
          <w:rFonts w:ascii="mylotus" w:cs="Traditional Arabic" w:hint="cs"/>
          <w:sz w:val="32"/>
          <w:szCs w:val="32"/>
          <w:rtl/>
        </w:rPr>
        <w:t>ّ</w:t>
      </w:r>
      <w:r w:rsidRPr="00622A68">
        <w:rPr>
          <w:rFonts w:ascii="mylotus" w:cs="Traditional Arabic" w:hint="cs"/>
          <w:sz w:val="32"/>
          <w:szCs w:val="32"/>
          <w:rtl/>
        </w:rPr>
        <w:t>لا المذهب من عقلانية الأستاذ إلى النصوص، وذلك بحكم ارتباطهم بالسلطة العباسية"</w:t>
      </w:r>
      <w:r w:rsidRPr="00622A68">
        <w:rPr>
          <w:rFonts w:ascii="mylotus" w:cs="Traditional Arabic"/>
          <w:sz w:val="32"/>
          <w:szCs w:val="32"/>
          <w:vertAlign w:val="superscript"/>
          <w:rtl/>
        </w:rPr>
        <w:footnoteReference w:id="22"/>
      </w:r>
      <w:r w:rsidRPr="00622A68">
        <w:rPr>
          <w:rFonts w:ascii="mylotus" w:cs="Traditional Arabic" w:hint="cs"/>
          <w:sz w:val="32"/>
          <w:szCs w:val="32"/>
          <w:rtl/>
        </w:rPr>
        <w:t>.</w:t>
      </w:r>
    </w:p>
    <w:p w14:paraId="3570C5E5" w14:textId="77777777" w:rsidR="00915595" w:rsidRPr="00622A68" w:rsidRDefault="00915595" w:rsidP="00622A68">
      <w:pPr>
        <w:bidi/>
        <w:spacing w:before="120" w:after="120" w:line="240" w:lineRule="auto"/>
        <w:ind w:firstLine="864"/>
        <w:jc w:val="both"/>
        <w:rPr>
          <w:rFonts w:ascii="mylotus" w:cs="Traditional Arabic"/>
          <w:sz w:val="32"/>
          <w:szCs w:val="32"/>
          <w:rtl/>
        </w:rPr>
      </w:pPr>
      <w:r w:rsidRPr="00622A68">
        <w:rPr>
          <w:rFonts w:ascii="mylotus" w:cs="Traditional Arabic" w:hint="cs"/>
          <w:sz w:val="32"/>
          <w:szCs w:val="32"/>
          <w:rtl/>
        </w:rPr>
        <w:t xml:space="preserve">وهكذا، يمكن الحديث عن مصادرة النّص لصالح النصوص الثانوية، بالتالي توحّد نصوص التراث بالدين وتحولهما إلى عنصرين مقدسين، بمعنى تحوّل التراث إلى نصّ من الدرجة الأولى، وتقتصر مهمة العقل معه على التكرار والشرح والترديد، وهذا ما أدى إلى ركود ثقافيّ أنتج ركود اجتماعي، وهذا الأمر تعزز نتيجة عاملين: </w:t>
      </w:r>
    </w:p>
    <w:p w14:paraId="4264C2ED" w14:textId="77777777" w:rsidR="00915595" w:rsidRPr="00622A68" w:rsidRDefault="00915595" w:rsidP="00622A68">
      <w:pPr>
        <w:bidi/>
        <w:spacing w:before="120" w:after="120" w:line="240" w:lineRule="auto"/>
        <w:ind w:firstLine="864"/>
        <w:jc w:val="both"/>
        <w:rPr>
          <w:rFonts w:ascii="mylotus" w:cs="Traditional Arabic"/>
          <w:sz w:val="32"/>
          <w:szCs w:val="32"/>
          <w:rtl/>
          <w:lang w:bidi="ar-LB"/>
        </w:rPr>
      </w:pPr>
      <w:r w:rsidRPr="00622A68">
        <w:rPr>
          <w:rFonts w:ascii="mylotus" w:cs="Traditional Arabic" w:hint="cs"/>
          <w:sz w:val="32"/>
          <w:szCs w:val="32"/>
          <w:rtl/>
        </w:rPr>
        <w:t>- التباس مفهوم الدولة وعدم وجود آلية واضحة لحركة السلطة فيها، حيث لم يشهد التاريخ الإسلاميّ انتقال سلميّ للسلطة فيه، فالدولة في الإسلام قد تحوّلت إلى قبيلة يترأسها شخص أعلى يربط نفسه دائمًا بالتاريخ والماضي لنيل المشروعية</w:t>
      </w:r>
      <w:r w:rsidRPr="00622A68">
        <w:rPr>
          <w:rFonts w:ascii="mylotus" w:cs="Traditional Arabic"/>
          <w:sz w:val="32"/>
          <w:szCs w:val="32"/>
          <w:vertAlign w:val="superscript"/>
          <w:rtl/>
        </w:rPr>
        <w:footnoteReference w:id="23"/>
      </w:r>
      <w:r w:rsidRPr="00622A68">
        <w:rPr>
          <w:rFonts w:ascii="mylotus" w:cs="Traditional Arabic" w:hint="cs"/>
          <w:sz w:val="32"/>
          <w:szCs w:val="32"/>
          <w:rtl/>
        </w:rPr>
        <w:t xml:space="preserve">. </w:t>
      </w:r>
    </w:p>
    <w:p w14:paraId="2E96C4AE" w14:textId="77777777" w:rsidR="00915595" w:rsidRPr="00622A68" w:rsidRDefault="00915595" w:rsidP="00622A68">
      <w:pPr>
        <w:bidi/>
        <w:spacing w:before="120" w:after="120" w:line="240" w:lineRule="auto"/>
        <w:ind w:firstLine="864"/>
        <w:jc w:val="both"/>
        <w:rPr>
          <w:rFonts w:ascii="mylotus" w:cs="Traditional Arabic"/>
          <w:sz w:val="32"/>
          <w:szCs w:val="32"/>
          <w:rtl/>
        </w:rPr>
      </w:pPr>
      <w:r w:rsidRPr="00622A68">
        <w:rPr>
          <w:rFonts w:ascii="mylotus" w:cs="Traditional Arabic" w:hint="cs"/>
          <w:sz w:val="32"/>
          <w:szCs w:val="32"/>
          <w:rtl/>
          <w:lang w:bidi="ar-LB"/>
        </w:rPr>
        <w:t xml:space="preserve">- </w:t>
      </w:r>
      <w:r w:rsidRPr="00622A68">
        <w:rPr>
          <w:rFonts w:ascii="mylotus" w:cs="Traditional Arabic" w:hint="cs"/>
          <w:sz w:val="32"/>
          <w:szCs w:val="32"/>
          <w:rtl/>
        </w:rPr>
        <w:t>التباس العلاقة بالآخر، فالمجتمعات العربية جعلت آحادية المرجعية المستندة إلى النصوص الأصل الذي تعتمد عليه في حركتها والمنتج لكلّ معرفة وسلوك وممارسة، وعندما جاء الغربي عمّم هذه الصورة  وثبتها، فأصبح المسلم يستعيد ماضيه ليربطه بحاضره، فيقوم بعمليات تقريب بين التراث والواقع الحضاري، وهذا ما أدى إلى عدم معالجة حقيقية للمشاكل التي يعاني منها المجتمع الإسلاميّ، وبالتالي جعل: "من قيم الإسلام تفسيره الجوهريّ للتقدم الأوروبيّ، و[...]القيم نفسها تفسيرًا للتخلف العربيّ وانحطاط العالم الإسلاميّ"</w:t>
      </w:r>
      <w:r w:rsidRPr="00622A68">
        <w:rPr>
          <w:rFonts w:ascii="mylotus" w:cs="Traditional Arabic"/>
          <w:sz w:val="32"/>
          <w:szCs w:val="32"/>
          <w:vertAlign w:val="superscript"/>
          <w:rtl/>
        </w:rPr>
        <w:footnoteReference w:id="24"/>
      </w:r>
      <w:r w:rsidRPr="00622A68">
        <w:rPr>
          <w:rFonts w:ascii="mylotus" w:cs="Traditional Arabic" w:hint="cs"/>
          <w:sz w:val="32"/>
          <w:szCs w:val="32"/>
          <w:rtl/>
        </w:rPr>
        <w:t>.</w:t>
      </w:r>
    </w:p>
    <w:p w14:paraId="69042518" w14:textId="77777777" w:rsidR="00915595" w:rsidRPr="00622A68" w:rsidRDefault="00915595" w:rsidP="00622A68">
      <w:pPr>
        <w:pStyle w:val="ListParagraph"/>
        <w:tabs>
          <w:tab w:val="left" w:pos="26"/>
          <w:tab w:val="left" w:pos="836"/>
          <w:tab w:val="left" w:pos="926"/>
          <w:tab w:val="left" w:pos="1016"/>
          <w:tab w:val="left" w:pos="1196"/>
        </w:tabs>
        <w:spacing w:before="120" w:after="120"/>
        <w:ind w:left="26" w:firstLine="864"/>
        <w:rPr>
          <w:rFonts w:ascii="mylotus" w:cs="Traditional Arabic"/>
          <w:sz w:val="32"/>
          <w:szCs w:val="32"/>
          <w:rtl/>
        </w:rPr>
      </w:pPr>
      <w:r w:rsidRPr="00622A68">
        <w:rPr>
          <w:rFonts w:ascii="mylotus" w:cs="Traditional Arabic" w:hint="cs"/>
          <w:sz w:val="32"/>
          <w:szCs w:val="32"/>
          <w:rtl/>
        </w:rPr>
        <w:t>ولم تستطع النهضة بكلّ مفرداتها من زعزعة هذا الواقع، خاصة أنّ الخطاب النهضويّ بدل من سعيه إلى تحليل أسباب تقهقر الأمّة العربية - الإسلامية وتخلّفها، استخدم لغة نفعيّة، فرّقت بين النهضة كواقع معاش والعناصر المعرفيّة المؤسسة له، فأقرّت الأخذ بالجانب التقنيّ من الغرب وأبقت على العناصر التقليدية حيّة، وهذا ما أوجد خللًا لم يسمح بحصول تقدم حقيقيّ، فبقي كلّ شيء يعاني من خلل. فالدولة التي رفعت شعار التحديث وجدت نفسها في أزمة مما أدى بها للعودة إلى الخطاب الإسلاميّ لتبني مشروعيتها عليه، وهذا ما جعلها تحرص في</w:t>
      </w:r>
      <w:r w:rsidRPr="00622A68">
        <w:rPr>
          <w:rFonts w:ascii="mylotus" w:cs="Traditional Arabic"/>
          <w:sz w:val="32"/>
          <w:szCs w:val="32"/>
          <w:rtl/>
        </w:rPr>
        <w:t xml:space="preserve"> </w:t>
      </w:r>
      <w:r w:rsidRPr="00622A68">
        <w:rPr>
          <w:rFonts w:ascii="mylotus" w:cs="Traditional Arabic" w:hint="cs"/>
          <w:sz w:val="32"/>
          <w:szCs w:val="32"/>
          <w:rtl/>
        </w:rPr>
        <w:t>صياغة</w:t>
      </w:r>
      <w:r w:rsidRPr="00622A68">
        <w:rPr>
          <w:rFonts w:ascii="mylotus" w:cs="Traditional Arabic"/>
          <w:sz w:val="32"/>
          <w:szCs w:val="32"/>
          <w:rtl/>
        </w:rPr>
        <w:t xml:space="preserve"> </w:t>
      </w:r>
      <w:r w:rsidRPr="00622A68">
        <w:rPr>
          <w:rFonts w:ascii="mylotus" w:cs="Traditional Arabic" w:hint="cs"/>
          <w:sz w:val="32"/>
          <w:szCs w:val="32"/>
          <w:rtl/>
        </w:rPr>
        <w:t>قوانينها</w:t>
      </w:r>
      <w:r w:rsidRPr="00622A68">
        <w:rPr>
          <w:rFonts w:ascii="mylotus" w:cs="Traditional Arabic"/>
          <w:sz w:val="32"/>
          <w:szCs w:val="32"/>
          <w:rtl/>
        </w:rPr>
        <w:t xml:space="preserve"> </w:t>
      </w:r>
      <w:r w:rsidRPr="00622A68">
        <w:rPr>
          <w:rFonts w:ascii="mylotus" w:cs="Traditional Arabic" w:hint="cs"/>
          <w:sz w:val="32"/>
          <w:szCs w:val="32"/>
          <w:rtl/>
        </w:rPr>
        <w:t>على البعد الدينيّ</w:t>
      </w:r>
      <w:r w:rsidRPr="00622A68">
        <w:rPr>
          <w:rFonts w:ascii="mylotus" w:cs="Traditional Arabic"/>
          <w:sz w:val="32"/>
          <w:szCs w:val="32"/>
          <w:rtl/>
        </w:rPr>
        <w:t xml:space="preserve"> </w:t>
      </w:r>
      <w:r w:rsidRPr="00622A68">
        <w:rPr>
          <w:rFonts w:ascii="mylotus" w:cs="Traditional Arabic" w:hint="cs"/>
          <w:sz w:val="32"/>
          <w:szCs w:val="32"/>
          <w:rtl/>
        </w:rPr>
        <w:t>والحصول</w:t>
      </w:r>
      <w:r w:rsidRPr="00622A68">
        <w:rPr>
          <w:rFonts w:ascii="mylotus" w:cs="Traditional Arabic"/>
          <w:sz w:val="32"/>
          <w:szCs w:val="32"/>
          <w:rtl/>
        </w:rPr>
        <w:t xml:space="preserve"> </w:t>
      </w:r>
      <w:r w:rsidRPr="00622A68">
        <w:rPr>
          <w:rFonts w:ascii="mylotus" w:cs="Traditional Arabic" w:hint="cs"/>
          <w:sz w:val="32"/>
          <w:szCs w:val="32"/>
          <w:rtl/>
        </w:rPr>
        <w:t>على</w:t>
      </w:r>
      <w:r w:rsidRPr="00622A68">
        <w:rPr>
          <w:rFonts w:ascii="mylotus" w:cs="Traditional Arabic"/>
          <w:sz w:val="32"/>
          <w:szCs w:val="32"/>
          <w:rtl/>
        </w:rPr>
        <w:t xml:space="preserve"> </w:t>
      </w:r>
      <w:r w:rsidRPr="00622A68">
        <w:rPr>
          <w:rFonts w:ascii="mylotus" w:cs="Traditional Arabic" w:hint="cs"/>
          <w:sz w:val="32"/>
          <w:szCs w:val="32"/>
          <w:rtl/>
        </w:rPr>
        <w:t>موافقة</w:t>
      </w:r>
      <w:r w:rsidRPr="00622A68">
        <w:rPr>
          <w:rFonts w:ascii="mylotus" w:cs="Traditional Arabic"/>
          <w:sz w:val="32"/>
          <w:szCs w:val="32"/>
          <w:rtl/>
        </w:rPr>
        <w:t xml:space="preserve"> </w:t>
      </w:r>
      <w:r w:rsidRPr="00622A68">
        <w:rPr>
          <w:rFonts w:ascii="mylotus" w:cs="Traditional Arabic" w:hint="cs"/>
          <w:sz w:val="32"/>
          <w:szCs w:val="32"/>
          <w:rtl/>
        </w:rPr>
        <w:t>المؤسسة</w:t>
      </w:r>
      <w:r w:rsidRPr="00622A68">
        <w:rPr>
          <w:rFonts w:ascii="mylotus" w:cs="Traditional Arabic"/>
          <w:sz w:val="32"/>
          <w:szCs w:val="32"/>
          <w:rtl/>
        </w:rPr>
        <w:t xml:space="preserve"> </w:t>
      </w:r>
      <w:r w:rsidRPr="00622A68">
        <w:rPr>
          <w:rFonts w:ascii="mylotus" w:cs="Traditional Arabic" w:hint="cs"/>
          <w:sz w:val="32"/>
          <w:szCs w:val="32"/>
          <w:rtl/>
        </w:rPr>
        <w:t>الدينيّة،</w:t>
      </w:r>
      <w:r w:rsidRPr="00622A68">
        <w:rPr>
          <w:rFonts w:ascii="mylotus" w:cs="Traditional Arabic"/>
          <w:sz w:val="32"/>
          <w:szCs w:val="32"/>
          <w:rtl/>
        </w:rPr>
        <w:t xml:space="preserve"> </w:t>
      </w:r>
      <w:r w:rsidRPr="00622A68">
        <w:rPr>
          <w:rFonts w:ascii="mylotus" w:cs="Traditional Arabic" w:hint="cs"/>
          <w:sz w:val="32"/>
          <w:szCs w:val="32"/>
          <w:rtl/>
        </w:rPr>
        <w:t>بل</w:t>
      </w:r>
      <w:r w:rsidRPr="00622A68">
        <w:rPr>
          <w:rFonts w:ascii="mylotus" w:cs="Traditional Arabic"/>
          <w:sz w:val="32"/>
          <w:szCs w:val="32"/>
          <w:rtl/>
        </w:rPr>
        <w:t xml:space="preserve"> </w:t>
      </w:r>
      <w:r w:rsidRPr="00622A68">
        <w:rPr>
          <w:rFonts w:ascii="mylotus" w:cs="Traditional Arabic" w:hint="cs"/>
          <w:sz w:val="32"/>
          <w:szCs w:val="32"/>
          <w:rtl/>
        </w:rPr>
        <w:t>وتتبنّى</w:t>
      </w:r>
      <w:r w:rsidRPr="00622A68">
        <w:rPr>
          <w:rFonts w:ascii="mylotus" w:cs="Traditional Arabic"/>
          <w:sz w:val="32"/>
          <w:szCs w:val="32"/>
          <w:rtl/>
        </w:rPr>
        <w:t xml:space="preserve"> </w:t>
      </w:r>
      <w:r w:rsidRPr="00622A68">
        <w:rPr>
          <w:rFonts w:ascii="mylotus" w:cs="Traditional Arabic" w:hint="cs"/>
          <w:sz w:val="32"/>
          <w:szCs w:val="32"/>
          <w:rtl/>
        </w:rPr>
        <w:t>في</w:t>
      </w:r>
      <w:r w:rsidRPr="00622A68">
        <w:rPr>
          <w:rFonts w:ascii="mylotus" w:cs="Traditional Arabic"/>
          <w:sz w:val="32"/>
          <w:szCs w:val="32"/>
          <w:rtl/>
        </w:rPr>
        <w:t xml:space="preserve"> </w:t>
      </w:r>
      <w:r w:rsidRPr="00622A68">
        <w:rPr>
          <w:rFonts w:ascii="mylotus" w:cs="Traditional Arabic" w:hint="cs"/>
          <w:sz w:val="32"/>
          <w:szCs w:val="32"/>
          <w:rtl/>
        </w:rPr>
        <w:t>نظامها</w:t>
      </w:r>
      <w:r w:rsidRPr="00622A68">
        <w:rPr>
          <w:rFonts w:ascii="mylotus" w:cs="Traditional Arabic"/>
          <w:sz w:val="32"/>
          <w:szCs w:val="32"/>
          <w:rtl/>
        </w:rPr>
        <w:t xml:space="preserve"> </w:t>
      </w:r>
      <w:r w:rsidRPr="00622A68">
        <w:rPr>
          <w:rFonts w:ascii="mylotus" w:cs="Traditional Arabic" w:hint="cs"/>
          <w:sz w:val="32"/>
          <w:szCs w:val="32"/>
          <w:rtl/>
        </w:rPr>
        <w:t>الاقتصادي</w:t>
      </w:r>
      <w:r w:rsidRPr="00622A68">
        <w:rPr>
          <w:rFonts w:ascii="mylotus" w:cs="Traditional Arabic"/>
          <w:sz w:val="32"/>
          <w:szCs w:val="32"/>
          <w:rtl/>
        </w:rPr>
        <w:t xml:space="preserve"> </w:t>
      </w:r>
      <w:r w:rsidRPr="00622A68">
        <w:rPr>
          <w:rFonts w:ascii="mylotus" w:cs="Traditional Arabic" w:hint="cs"/>
          <w:sz w:val="32"/>
          <w:szCs w:val="32"/>
          <w:rtl/>
        </w:rPr>
        <w:t>مفاهيم</w:t>
      </w:r>
      <w:r w:rsidRPr="00622A68">
        <w:rPr>
          <w:rFonts w:ascii="mylotus" w:cs="Traditional Arabic"/>
          <w:sz w:val="32"/>
          <w:szCs w:val="32"/>
          <w:rtl/>
        </w:rPr>
        <w:t xml:space="preserve"> "</w:t>
      </w:r>
      <w:r w:rsidRPr="00622A68">
        <w:rPr>
          <w:rFonts w:ascii="mylotus" w:cs="Traditional Arabic" w:hint="cs"/>
          <w:sz w:val="32"/>
          <w:szCs w:val="32"/>
          <w:rtl/>
        </w:rPr>
        <w:t>الاقتصاد</w:t>
      </w:r>
      <w:r w:rsidRPr="00622A68">
        <w:rPr>
          <w:rFonts w:ascii="mylotus" w:cs="Traditional Arabic"/>
          <w:sz w:val="32"/>
          <w:szCs w:val="32"/>
          <w:rtl/>
        </w:rPr>
        <w:t xml:space="preserve"> </w:t>
      </w:r>
      <w:r w:rsidRPr="00622A68">
        <w:rPr>
          <w:rFonts w:ascii="mylotus" w:cs="Traditional Arabic" w:hint="cs"/>
          <w:sz w:val="32"/>
          <w:szCs w:val="32"/>
          <w:rtl/>
        </w:rPr>
        <w:t>الإسلاميّ</w:t>
      </w:r>
      <w:r w:rsidRPr="00622A68">
        <w:rPr>
          <w:rFonts w:ascii="mylotus" w:cs="Traditional Arabic"/>
          <w:sz w:val="32"/>
          <w:szCs w:val="32"/>
          <w:rtl/>
        </w:rPr>
        <w:t>"</w:t>
      </w:r>
      <w:r w:rsidRPr="00622A68">
        <w:rPr>
          <w:rFonts w:ascii="mylotus" w:cs="Traditional Arabic" w:hint="cs"/>
          <w:sz w:val="32"/>
          <w:szCs w:val="32"/>
          <w:rtl/>
        </w:rPr>
        <w:t>،</w:t>
      </w:r>
      <w:r w:rsidRPr="00622A68">
        <w:rPr>
          <w:rFonts w:ascii="mylotus" w:cs="Traditional Arabic"/>
          <w:sz w:val="32"/>
          <w:szCs w:val="32"/>
          <w:rtl/>
        </w:rPr>
        <w:t xml:space="preserve"> </w:t>
      </w:r>
      <w:r w:rsidRPr="00622A68">
        <w:rPr>
          <w:rFonts w:ascii="mylotus" w:cs="Traditional Arabic" w:hint="cs"/>
          <w:sz w:val="32"/>
          <w:szCs w:val="32"/>
          <w:rtl/>
        </w:rPr>
        <w:t>الذي</w:t>
      </w:r>
      <w:r w:rsidRPr="00622A68">
        <w:rPr>
          <w:rFonts w:ascii="mylotus" w:cs="Traditional Arabic"/>
          <w:sz w:val="32"/>
          <w:szCs w:val="32"/>
          <w:rtl/>
        </w:rPr>
        <w:t xml:space="preserve"> </w:t>
      </w:r>
      <w:r w:rsidRPr="00622A68">
        <w:rPr>
          <w:rFonts w:ascii="mylotus" w:cs="Traditional Arabic" w:hint="cs"/>
          <w:sz w:val="32"/>
          <w:szCs w:val="32"/>
          <w:rtl/>
        </w:rPr>
        <w:t>يحتلّ</w:t>
      </w:r>
      <w:r w:rsidRPr="00622A68">
        <w:rPr>
          <w:rFonts w:ascii="mylotus" w:cs="Traditional Arabic"/>
          <w:sz w:val="32"/>
          <w:szCs w:val="32"/>
          <w:rtl/>
        </w:rPr>
        <w:t xml:space="preserve"> </w:t>
      </w:r>
      <w:r w:rsidRPr="00622A68">
        <w:rPr>
          <w:rFonts w:ascii="mylotus" w:cs="Traditional Arabic" w:hint="cs"/>
          <w:sz w:val="32"/>
          <w:szCs w:val="32"/>
          <w:rtl/>
        </w:rPr>
        <w:t>ركنًا</w:t>
      </w:r>
      <w:r w:rsidRPr="00622A68">
        <w:rPr>
          <w:rFonts w:ascii="mylotus" w:cs="Traditional Arabic"/>
          <w:sz w:val="32"/>
          <w:szCs w:val="32"/>
          <w:rtl/>
        </w:rPr>
        <w:t xml:space="preserve"> </w:t>
      </w:r>
      <w:r w:rsidRPr="00622A68">
        <w:rPr>
          <w:rFonts w:ascii="mylotus" w:cs="Traditional Arabic" w:hint="cs"/>
          <w:sz w:val="32"/>
          <w:szCs w:val="32"/>
          <w:rtl/>
        </w:rPr>
        <w:t>خاصًا</w:t>
      </w:r>
      <w:r w:rsidRPr="00622A68">
        <w:rPr>
          <w:rFonts w:ascii="mylotus" w:cs="Traditional Arabic"/>
          <w:sz w:val="32"/>
          <w:szCs w:val="32"/>
          <w:rtl/>
        </w:rPr>
        <w:t xml:space="preserve"> </w:t>
      </w:r>
      <w:r w:rsidRPr="00622A68">
        <w:rPr>
          <w:rFonts w:ascii="mylotus" w:cs="Traditional Arabic" w:hint="cs"/>
          <w:sz w:val="32"/>
          <w:szCs w:val="32"/>
          <w:rtl/>
        </w:rPr>
        <w:t>داخل</w:t>
      </w:r>
      <w:r w:rsidRPr="00622A68">
        <w:rPr>
          <w:rFonts w:ascii="mylotus" w:cs="Traditional Arabic"/>
          <w:sz w:val="32"/>
          <w:szCs w:val="32"/>
          <w:rtl/>
        </w:rPr>
        <w:t xml:space="preserve"> </w:t>
      </w:r>
      <w:r w:rsidRPr="00622A68">
        <w:rPr>
          <w:rFonts w:ascii="mylotus" w:cs="Traditional Arabic" w:hint="cs"/>
          <w:sz w:val="32"/>
          <w:szCs w:val="32"/>
          <w:rtl/>
        </w:rPr>
        <w:t>كلّ</w:t>
      </w:r>
      <w:r w:rsidRPr="00622A68">
        <w:rPr>
          <w:rFonts w:ascii="mylotus" w:cs="Traditional Arabic"/>
          <w:sz w:val="32"/>
          <w:szCs w:val="32"/>
          <w:rtl/>
        </w:rPr>
        <w:t xml:space="preserve"> </w:t>
      </w:r>
      <w:r w:rsidRPr="00622A68">
        <w:rPr>
          <w:rFonts w:ascii="mylotus" w:cs="Traditional Arabic" w:hint="cs"/>
          <w:sz w:val="32"/>
          <w:szCs w:val="32"/>
          <w:rtl/>
        </w:rPr>
        <w:t>البنوك</w:t>
      </w:r>
      <w:r w:rsidRPr="00622A68">
        <w:rPr>
          <w:rFonts w:ascii="mylotus" w:cs="Traditional Arabic"/>
          <w:sz w:val="32"/>
          <w:szCs w:val="32"/>
          <w:rtl/>
        </w:rPr>
        <w:t xml:space="preserve">. </w:t>
      </w:r>
      <w:r w:rsidRPr="00622A68">
        <w:rPr>
          <w:rFonts w:ascii="mylotus" w:cs="Traditional Arabic" w:hint="cs"/>
          <w:sz w:val="32"/>
          <w:szCs w:val="32"/>
          <w:rtl/>
        </w:rPr>
        <w:t>وصار</w:t>
      </w:r>
      <w:r w:rsidRPr="00622A68">
        <w:rPr>
          <w:rFonts w:ascii="mylotus" w:cs="Traditional Arabic"/>
          <w:sz w:val="32"/>
          <w:szCs w:val="32"/>
          <w:rtl/>
        </w:rPr>
        <w:t xml:space="preserve"> </w:t>
      </w:r>
      <w:r w:rsidRPr="00622A68">
        <w:rPr>
          <w:rFonts w:ascii="mylotus" w:cs="Traditional Arabic" w:hint="cs"/>
          <w:sz w:val="32"/>
          <w:szCs w:val="32"/>
          <w:rtl/>
        </w:rPr>
        <w:t>هناك</w:t>
      </w:r>
      <w:r w:rsidRPr="00622A68">
        <w:rPr>
          <w:rFonts w:ascii="mylotus" w:cs="Traditional Arabic"/>
          <w:sz w:val="32"/>
          <w:szCs w:val="32"/>
          <w:rtl/>
        </w:rPr>
        <w:t xml:space="preserve"> </w:t>
      </w:r>
      <w:r w:rsidRPr="00622A68">
        <w:rPr>
          <w:rFonts w:ascii="mylotus" w:cs="Traditional Arabic" w:hint="cs"/>
          <w:sz w:val="32"/>
          <w:szCs w:val="32"/>
          <w:rtl/>
        </w:rPr>
        <w:t>الزيّ</w:t>
      </w:r>
      <w:r w:rsidRPr="00622A68">
        <w:rPr>
          <w:rFonts w:ascii="mylotus" w:cs="Traditional Arabic"/>
          <w:sz w:val="32"/>
          <w:szCs w:val="32"/>
          <w:rtl/>
        </w:rPr>
        <w:t xml:space="preserve"> </w:t>
      </w:r>
      <w:r w:rsidRPr="00622A68">
        <w:rPr>
          <w:rFonts w:ascii="mylotus" w:cs="Traditional Arabic" w:hint="cs"/>
          <w:sz w:val="32"/>
          <w:szCs w:val="32"/>
          <w:rtl/>
        </w:rPr>
        <w:t>الإسلامي،</w:t>
      </w:r>
      <w:r w:rsidRPr="00622A68">
        <w:rPr>
          <w:rFonts w:ascii="mylotus" w:cs="Traditional Arabic"/>
          <w:sz w:val="32"/>
          <w:szCs w:val="32"/>
          <w:rtl/>
        </w:rPr>
        <w:t xml:space="preserve"> </w:t>
      </w:r>
      <w:r w:rsidRPr="00622A68">
        <w:rPr>
          <w:rFonts w:ascii="mylotus" w:cs="Traditional Arabic" w:hint="cs"/>
          <w:sz w:val="32"/>
          <w:szCs w:val="32"/>
          <w:rtl/>
        </w:rPr>
        <w:t>والشعار</w:t>
      </w:r>
      <w:r w:rsidRPr="00622A68">
        <w:rPr>
          <w:rFonts w:ascii="mylotus" w:cs="Traditional Arabic"/>
          <w:sz w:val="32"/>
          <w:szCs w:val="32"/>
          <w:rtl/>
        </w:rPr>
        <w:t xml:space="preserve"> </w:t>
      </w:r>
      <w:r w:rsidRPr="00622A68">
        <w:rPr>
          <w:rFonts w:ascii="mylotus" w:cs="Traditional Arabic" w:hint="cs"/>
          <w:sz w:val="32"/>
          <w:szCs w:val="32"/>
          <w:rtl/>
        </w:rPr>
        <w:t>الإسلاميّ،</w:t>
      </w:r>
      <w:r w:rsidRPr="00622A68">
        <w:rPr>
          <w:rFonts w:ascii="mylotus" w:cs="Traditional Arabic"/>
          <w:sz w:val="32"/>
          <w:szCs w:val="32"/>
          <w:rtl/>
        </w:rPr>
        <w:t xml:space="preserve"> </w:t>
      </w:r>
      <w:r w:rsidRPr="00622A68">
        <w:rPr>
          <w:rFonts w:ascii="mylotus" w:cs="Traditional Arabic" w:hint="cs"/>
          <w:sz w:val="32"/>
          <w:szCs w:val="32"/>
          <w:rtl/>
        </w:rPr>
        <w:t>والبرامج</w:t>
      </w:r>
      <w:r w:rsidRPr="00622A68">
        <w:rPr>
          <w:rFonts w:ascii="mylotus" w:cs="Traditional Arabic"/>
          <w:sz w:val="32"/>
          <w:szCs w:val="32"/>
          <w:rtl/>
        </w:rPr>
        <w:t xml:space="preserve"> </w:t>
      </w:r>
      <w:r w:rsidRPr="00622A68">
        <w:rPr>
          <w:rFonts w:ascii="mylotus" w:cs="Traditional Arabic" w:hint="cs"/>
          <w:sz w:val="32"/>
          <w:szCs w:val="32"/>
          <w:rtl/>
        </w:rPr>
        <w:t>الإسلاميّة،</w:t>
      </w:r>
      <w:r w:rsidRPr="00622A68">
        <w:rPr>
          <w:rFonts w:ascii="mylotus" w:cs="Traditional Arabic"/>
          <w:sz w:val="32"/>
          <w:szCs w:val="32"/>
          <w:rtl/>
        </w:rPr>
        <w:t xml:space="preserve"> </w:t>
      </w:r>
      <w:r w:rsidRPr="00622A68">
        <w:rPr>
          <w:rFonts w:ascii="mylotus" w:cs="Traditional Arabic" w:hint="cs"/>
          <w:sz w:val="32"/>
          <w:szCs w:val="32"/>
          <w:rtl/>
        </w:rPr>
        <w:t>في</w:t>
      </w:r>
      <w:r w:rsidRPr="00622A68">
        <w:rPr>
          <w:rFonts w:ascii="mylotus" w:cs="Traditional Arabic"/>
          <w:sz w:val="32"/>
          <w:szCs w:val="32"/>
          <w:rtl/>
        </w:rPr>
        <w:t xml:space="preserve"> </w:t>
      </w:r>
      <w:r w:rsidRPr="00622A68">
        <w:rPr>
          <w:rFonts w:ascii="mylotus" w:cs="Traditional Arabic" w:hint="cs"/>
          <w:sz w:val="32"/>
          <w:szCs w:val="32"/>
          <w:rtl/>
        </w:rPr>
        <w:lastRenderedPageBreak/>
        <w:t>الإذاعة</w:t>
      </w:r>
      <w:r w:rsidRPr="00622A68">
        <w:rPr>
          <w:rFonts w:ascii="mylotus" w:cs="Traditional Arabic"/>
          <w:sz w:val="32"/>
          <w:szCs w:val="32"/>
          <w:rtl/>
        </w:rPr>
        <w:t xml:space="preserve"> </w:t>
      </w:r>
      <w:r w:rsidRPr="00622A68">
        <w:rPr>
          <w:rFonts w:ascii="mylotus" w:cs="Traditional Arabic" w:hint="cs"/>
          <w:sz w:val="32"/>
          <w:szCs w:val="32"/>
          <w:rtl/>
        </w:rPr>
        <w:t>والتلفزيون،</w:t>
      </w:r>
      <w:r w:rsidRPr="00622A68">
        <w:rPr>
          <w:rFonts w:ascii="mylotus" w:cs="Traditional Arabic"/>
          <w:sz w:val="32"/>
          <w:szCs w:val="32"/>
          <w:rtl/>
        </w:rPr>
        <w:t xml:space="preserve"> </w:t>
      </w:r>
      <w:r w:rsidRPr="00622A68">
        <w:rPr>
          <w:rFonts w:ascii="mylotus" w:cs="Traditional Arabic" w:hint="cs"/>
          <w:sz w:val="32"/>
          <w:szCs w:val="32"/>
          <w:rtl/>
        </w:rPr>
        <w:t>وصار</w:t>
      </w:r>
      <w:r w:rsidRPr="00622A68">
        <w:rPr>
          <w:rFonts w:ascii="mylotus" w:cs="Traditional Arabic"/>
          <w:sz w:val="32"/>
          <w:szCs w:val="32"/>
          <w:rtl/>
        </w:rPr>
        <w:t xml:space="preserve"> </w:t>
      </w:r>
      <w:r w:rsidRPr="00622A68">
        <w:rPr>
          <w:rFonts w:ascii="mylotus" w:cs="Traditional Arabic" w:hint="cs"/>
          <w:sz w:val="32"/>
          <w:szCs w:val="32"/>
          <w:rtl/>
        </w:rPr>
        <w:t>بعض</w:t>
      </w:r>
      <w:r w:rsidRPr="00622A68">
        <w:rPr>
          <w:rFonts w:ascii="mylotus" w:cs="Traditional Arabic"/>
          <w:sz w:val="32"/>
          <w:szCs w:val="32"/>
          <w:rtl/>
        </w:rPr>
        <w:t xml:space="preserve"> </w:t>
      </w:r>
      <w:r w:rsidRPr="00622A68">
        <w:rPr>
          <w:rFonts w:ascii="mylotus" w:cs="Traditional Arabic" w:hint="cs"/>
          <w:sz w:val="32"/>
          <w:szCs w:val="32"/>
          <w:rtl/>
        </w:rPr>
        <w:t>الناس</w:t>
      </w:r>
      <w:r w:rsidRPr="00622A68">
        <w:rPr>
          <w:rFonts w:ascii="mylotus" w:cs="Traditional Arabic"/>
          <w:sz w:val="32"/>
          <w:szCs w:val="32"/>
          <w:rtl/>
        </w:rPr>
        <w:t xml:space="preserve"> </w:t>
      </w:r>
      <w:r w:rsidRPr="00622A68">
        <w:rPr>
          <w:rFonts w:ascii="mylotus" w:cs="Traditional Arabic" w:hint="cs"/>
          <w:sz w:val="32"/>
          <w:szCs w:val="32"/>
          <w:rtl/>
        </w:rPr>
        <w:t>يحملون</w:t>
      </w:r>
      <w:r w:rsidRPr="00622A68">
        <w:rPr>
          <w:rFonts w:ascii="mylotus" w:cs="Traditional Arabic"/>
          <w:sz w:val="32"/>
          <w:szCs w:val="32"/>
          <w:rtl/>
        </w:rPr>
        <w:t xml:space="preserve"> </w:t>
      </w:r>
      <w:r w:rsidRPr="00622A68">
        <w:rPr>
          <w:rFonts w:ascii="mylotus" w:cs="Traditional Arabic" w:hint="cs"/>
          <w:sz w:val="32"/>
          <w:szCs w:val="32"/>
          <w:rtl/>
        </w:rPr>
        <w:t>لقب</w:t>
      </w:r>
      <w:r w:rsidRPr="00622A68">
        <w:rPr>
          <w:rFonts w:ascii="mylotus" w:cs="Traditional Arabic"/>
          <w:sz w:val="32"/>
          <w:szCs w:val="32"/>
          <w:rtl/>
        </w:rPr>
        <w:t xml:space="preserve"> "</w:t>
      </w:r>
      <w:r w:rsidRPr="00622A68">
        <w:rPr>
          <w:rFonts w:ascii="mylotus" w:cs="Traditional Arabic" w:hint="cs"/>
          <w:sz w:val="32"/>
          <w:szCs w:val="32"/>
          <w:rtl/>
        </w:rPr>
        <w:t>المفكّر</w:t>
      </w:r>
      <w:r w:rsidRPr="00622A68">
        <w:rPr>
          <w:rFonts w:ascii="mylotus" w:cs="Traditional Arabic"/>
          <w:sz w:val="32"/>
          <w:szCs w:val="32"/>
          <w:rtl/>
        </w:rPr>
        <w:t xml:space="preserve"> </w:t>
      </w:r>
      <w:r w:rsidRPr="00622A68">
        <w:rPr>
          <w:rFonts w:ascii="mylotus" w:cs="Traditional Arabic" w:hint="cs"/>
          <w:sz w:val="32"/>
          <w:szCs w:val="32"/>
          <w:rtl/>
        </w:rPr>
        <w:t>الإسلاميّ</w:t>
      </w:r>
      <w:r w:rsidRPr="00622A68">
        <w:rPr>
          <w:rFonts w:ascii="mylotus" w:cs="Traditional Arabic"/>
          <w:sz w:val="32"/>
          <w:szCs w:val="32"/>
          <w:rtl/>
        </w:rPr>
        <w:t xml:space="preserve">". </w:t>
      </w:r>
      <w:r w:rsidRPr="00622A68">
        <w:rPr>
          <w:rFonts w:ascii="mylotus" w:cs="Traditional Arabic" w:hint="cs"/>
          <w:sz w:val="32"/>
          <w:szCs w:val="32"/>
          <w:rtl/>
        </w:rPr>
        <w:t>الخطر</w:t>
      </w:r>
      <w:r w:rsidRPr="00622A68">
        <w:rPr>
          <w:rFonts w:ascii="mylotus" w:cs="Traditional Arabic"/>
          <w:sz w:val="32"/>
          <w:szCs w:val="32"/>
          <w:rtl/>
        </w:rPr>
        <w:t xml:space="preserve"> </w:t>
      </w:r>
      <w:r w:rsidRPr="00622A68">
        <w:rPr>
          <w:rFonts w:ascii="mylotus" w:cs="Traditional Arabic" w:hint="cs"/>
          <w:sz w:val="32"/>
          <w:szCs w:val="32"/>
          <w:rtl/>
        </w:rPr>
        <w:t>هنا</w:t>
      </w:r>
      <w:r w:rsidRPr="00622A68">
        <w:rPr>
          <w:rFonts w:ascii="mylotus" w:cs="Traditional Arabic"/>
          <w:sz w:val="32"/>
          <w:szCs w:val="32"/>
          <w:rtl/>
        </w:rPr>
        <w:t xml:space="preserve"> </w:t>
      </w:r>
      <w:r w:rsidRPr="00622A68">
        <w:rPr>
          <w:rFonts w:ascii="mylotus" w:cs="Traditional Arabic" w:hint="cs"/>
          <w:sz w:val="32"/>
          <w:szCs w:val="32"/>
          <w:rtl/>
        </w:rPr>
        <w:t>في</w:t>
      </w:r>
      <w:r w:rsidRPr="00622A68">
        <w:rPr>
          <w:rFonts w:ascii="mylotus" w:cs="Traditional Arabic"/>
          <w:sz w:val="32"/>
          <w:szCs w:val="32"/>
          <w:rtl/>
        </w:rPr>
        <w:t xml:space="preserve"> </w:t>
      </w:r>
      <w:r w:rsidRPr="00622A68">
        <w:rPr>
          <w:rFonts w:ascii="mylotus" w:cs="Traditional Arabic" w:hint="cs"/>
          <w:sz w:val="32"/>
          <w:szCs w:val="32"/>
          <w:rtl/>
        </w:rPr>
        <w:t>هذه</w:t>
      </w:r>
      <w:r w:rsidRPr="00622A68">
        <w:rPr>
          <w:rFonts w:ascii="mylotus" w:cs="Traditional Arabic"/>
          <w:sz w:val="32"/>
          <w:szCs w:val="32"/>
          <w:rtl/>
        </w:rPr>
        <w:t xml:space="preserve"> </w:t>
      </w:r>
      <w:r w:rsidRPr="00622A68">
        <w:rPr>
          <w:rFonts w:ascii="mylotus" w:cs="Traditional Arabic" w:hint="cs"/>
          <w:sz w:val="32"/>
          <w:szCs w:val="32"/>
          <w:rtl/>
        </w:rPr>
        <w:t>الأسلمة،</w:t>
      </w:r>
      <w:r w:rsidRPr="00622A68">
        <w:rPr>
          <w:rFonts w:ascii="mylotus" w:cs="Traditional Arabic"/>
          <w:sz w:val="32"/>
          <w:szCs w:val="32"/>
          <w:rtl/>
        </w:rPr>
        <w:t xml:space="preserve"> </w:t>
      </w:r>
      <w:r w:rsidRPr="00622A68">
        <w:rPr>
          <w:rFonts w:ascii="mylotus" w:cs="Traditional Arabic" w:hint="cs"/>
          <w:sz w:val="32"/>
          <w:szCs w:val="32"/>
          <w:rtl/>
        </w:rPr>
        <w:t>التي</w:t>
      </w:r>
      <w:r w:rsidRPr="00622A68">
        <w:rPr>
          <w:rFonts w:ascii="mylotus" w:cs="Traditional Arabic"/>
          <w:sz w:val="32"/>
          <w:szCs w:val="32"/>
          <w:rtl/>
        </w:rPr>
        <w:t xml:space="preserve"> </w:t>
      </w:r>
      <w:r w:rsidRPr="00622A68">
        <w:rPr>
          <w:rFonts w:ascii="mylotus" w:cs="Traditional Arabic" w:hint="cs"/>
          <w:sz w:val="32"/>
          <w:szCs w:val="32"/>
          <w:rtl/>
        </w:rPr>
        <w:t>لا</w:t>
      </w:r>
      <w:r w:rsidRPr="00622A68">
        <w:rPr>
          <w:rFonts w:ascii="mylotus" w:cs="Traditional Arabic"/>
          <w:sz w:val="32"/>
          <w:szCs w:val="32"/>
          <w:rtl/>
        </w:rPr>
        <w:t xml:space="preserve"> </w:t>
      </w:r>
      <w:r w:rsidRPr="00622A68">
        <w:rPr>
          <w:rFonts w:ascii="mylotus" w:cs="Traditional Arabic" w:hint="cs"/>
          <w:sz w:val="32"/>
          <w:szCs w:val="32"/>
          <w:rtl/>
        </w:rPr>
        <w:t>هدف</w:t>
      </w:r>
      <w:r w:rsidRPr="00622A68">
        <w:rPr>
          <w:rFonts w:ascii="mylotus" w:cs="Traditional Arabic"/>
          <w:sz w:val="32"/>
          <w:szCs w:val="32"/>
          <w:rtl/>
        </w:rPr>
        <w:t xml:space="preserve"> </w:t>
      </w:r>
      <w:r w:rsidRPr="00622A68">
        <w:rPr>
          <w:rFonts w:ascii="mylotus" w:cs="Traditional Arabic" w:hint="cs"/>
          <w:sz w:val="32"/>
          <w:szCs w:val="32"/>
          <w:rtl/>
        </w:rPr>
        <w:t>وراءها</w:t>
      </w:r>
      <w:r w:rsidRPr="00622A68">
        <w:rPr>
          <w:rFonts w:ascii="mylotus" w:cs="Traditional Arabic"/>
          <w:sz w:val="32"/>
          <w:szCs w:val="32"/>
          <w:rtl/>
        </w:rPr>
        <w:t xml:space="preserve"> </w:t>
      </w:r>
      <w:r w:rsidRPr="00622A68">
        <w:rPr>
          <w:rFonts w:ascii="mylotus" w:cs="Traditional Arabic" w:hint="cs"/>
          <w:sz w:val="32"/>
          <w:szCs w:val="32"/>
          <w:rtl/>
        </w:rPr>
        <w:t>سوى</w:t>
      </w:r>
      <w:r w:rsidRPr="00622A68">
        <w:rPr>
          <w:rFonts w:ascii="mylotus" w:cs="Traditional Arabic"/>
          <w:sz w:val="32"/>
          <w:szCs w:val="32"/>
          <w:rtl/>
        </w:rPr>
        <w:t xml:space="preserve"> </w:t>
      </w:r>
      <w:r w:rsidRPr="00622A68">
        <w:rPr>
          <w:rFonts w:ascii="mylotus" w:cs="Traditional Arabic" w:hint="cs"/>
          <w:sz w:val="32"/>
          <w:szCs w:val="32"/>
          <w:rtl/>
        </w:rPr>
        <w:t>سحب</w:t>
      </w:r>
      <w:r w:rsidRPr="00622A68">
        <w:rPr>
          <w:rFonts w:ascii="mylotus" w:cs="Traditional Arabic"/>
          <w:sz w:val="32"/>
          <w:szCs w:val="32"/>
          <w:rtl/>
        </w:rPr>
        <w:t xml:space="preserve"> </w:t>
      </w:r>
      <w:r w:rsidRPr="00622A68">
        <w:rPr>
          <w:rFonts w:ascii="mylotus" w:cs="Traditional Arabic" w:hint="cs"/>
          <w:sz w:val="32"/>
          <w:szCs w:val="32"/>
          <w:rtl/>
        </w:rPr>
        <w:t>بساط</w:t>
      </w:r>
      <w:r w:rsidRPr="00622A68">
        <w:rPr>
          <w:rFonts w:ascii="mylotus" w:cs="Traditional Arabic"/>
          <w:sz w:val="32"/>
          <w:szCs w:val="32"/>
          <w:rtl/>
        </w:rPr>
        <w:t xml:space="preserve"> </w:t>
      </w:r>
      <w:r w:rsidRPr="00622A68">
        <w:rPr>
          <w:rFonts w:ascii="mylotus" w:cs="Traditional Arabic" w:hint="cs"/>
          <w:sz w:val="32"/>
          <w:szCs w:val="32"/>
          <w:rtl/>
        </w:rPr>
        <w:t>احتكار</w:t>
      </w:r>
      <w:r w:rsidRPr="00622A68">
        <w:rPr>
          <w:rFonts w:ascii="mylotus" w:cs="Traditional Arabic"/>
          <w:sz w:val="32"/>
          <w:szCs w:val="32"/>
          <w:rtl/>
        </w:rPr>
        <w:t xml:space="preserve"> </w:t>
      </w:r>
      <w:r w:rsidRPr="00622A68">
        <w:rPr>
          <w:rFonts w:ascii="mylotus" w:cs="Traditional Arabic" w:hint="cs"/>
          <w:sz w:val="32"/>
          <w:szCs w:val="32"/>
          <w:rtl/>
        </w:rPr>
        <w:t>الإسلام</w:t>
      </w:r>
      <w:r w:rsidRPr="00622A68">
        <w:rPr>
          <w:rFonts w:ascii="mylotus" w:cs="Traditional Arabic"/>
          <w:sz w:val="32"/>
          <w:szCs w:val="32"/>
          <w:rtl/>
        </w:rPr>
        <w:t xml:space="preserve"> </w:t>
      </w:r>
      <w:r w:rsidRPr="00622A68">
        <w:rPr>
          <w:rFonts w:ascii="mylotus" w:cs="Traditional Arabic" w:hint="cs"/>
          <w:sz w:val="32"/>
          <w:szCs w:val="32"/>
          <w:rtl/>
        </w:rPr>
        <w:t>من</w:t>
      </w:r>
      <w:r w:rsidRPr="00622A68">
        <w:rPr>
          <w:rFonts w:ascii="mylotus" w:cs="Traditional Arabic"/>
          <w:sz w:val="32"/>
          <w:szCs w:val="32"/>
          <w:rtl/>
        </w:rPr>
        <w:t xml:space="preserve"> </w:t>
      </w:r>
      <w:r w:rsidRPr="00622A68">
        <w:rPr>
          <w:rFonts w:ascii="mylotus" w:cs="Traditional Arabic" w:hint="cs"/>
          <w:sz w:val="32"/>
          <w:szCs w:val="32"/>
          <w:rtl/>
        </w:rPr>
        <w:t>تحت</w:t>
      </w:r>
      <w:r w:rsidRPr="00622A68">
        <w:rPr>
          <w:rFonts w:ascii="mylotus" w:cs="Traditional Arabic"/>
          <w:sz w:val="32"/>
          <w:szCs w:val="32"/>
          <w:rtl/>
        </w:rPr>
        <w:t xml:space="preserve"> </w:t>
      </w:r>
      <w:r w:rsidRPr="00622A68">
        <w:rPr>
          <w:rFonts w:ascii="mylotus" w:cs="Traditional Arabic" w:hint="cs"/>
          <w:sz w:val="32"/>
          <w:szCs w:val="32"/>
          <w:rtl/>
        </w:rPr>
        <w:t>أقدام</w:t>
      </w:r>
      <w:r w:rsidRPr="00622A68">
        <w:rPr>
          <w:rFonts w:ascii="mylotus" w:cs="Traditional Arabic"/>
          <w:sz w:val="32"/>
          <w:szCs w:val="32"/>
          <w:rtl/>
        </w:rPr>
        <w:t xml:space="preserve"> </w:t>
      </w:r>
      <w:r w:rsidRPr="00622A68">
        <w:rPr>
          <w:rFonts w:ascii="mylotus" w:cs="Traditional Arabic" w:hint="cs"/>
          <w:sz w:val="32"/>
          <w:szCs w:val="32"/>
          <w:rtl/>
        </w:rPr>
        <w:t>المعارضة</w:t>
      </w:r>
      <w:r w:rsidRPr="00622A68">
        <w:rPr>
          <w:rFonts w:ascii="mylotus" w:cs="Traditional Arabic"/>
          <w:sz w:val="32"/>
          <w:szCs w:val="32"/>
          <w:rtl/>
        </w:rPr>
        <w:t xml:space="preserve">. </w:t>
      </w:r>
    </w:p>
    <w:p w14:paraId="5F0FFA69" w14:textId="10C2270B" w:rsidR="00915595" w:rsidRPr="00622A68" w:rsidRDefault="00915595" w:rsidP="00622A68">
      <w:pPr>
        <w:pStyle w:val="ListParagraph"/>
        <w:tabs>
          <w:tab w:val="left" w:pos="26"/>
          <w:tab w:val="left" w:pos="836"/>
          <w:tab w:val="left" w:pos="926"/>
          <w:tab w:val="left" w:pos="1016"/>
          <w:tab w:val="left" w:pos="1196"/>
        </w:tabs>
        <w:spacing w:before="120" w:after="120"/>
        <w:ind w:left="26" w:firstLine="864"/>
        <w:rPr>
          <w:rFonts w:ascii="mylotus" w:cs="Traditional Arabic"/>
          <w:sz w:val="32"/>
          <w:szCs w:val="32"/>
          <w:rtl/>
        </w:rPr>
      </w:pPr>
      <w:r w:rsidRPr="00622A68">
        <w:rPr>
          <w:rFonts w:ascii="mylotus" w:cs="Traditional Arabic" w:hint="cs"/>
          <w:sz w:val="32"/>
          <w:szCs w:val="32"/>
          <w:rtl/>
        </w:rPr>
        <w:t>يمكن</w:t>
      </w:r>
      <w:r w:rsidRPr="00622A68">
        <w:rPr>
          <w:rFonts w:ascii="mylotus" w:cs="Traditional Arabic"/>
          <w:sz w:val="32"/>
          <w:szCs w:val="32"/>
          <w:rtl/>
        </w:rPr>
        <w:t xml:space="preserve"> </w:t>
      </w:r>
      <w:r w:rsidRPr="00622A68">
        <w:rPr>
          <w:rFonts w:ascii="mylotus" w:cs="Traditional Arabic" w:hint="cs"/>
          <w:sz w:val="32"/>
          <w:szCs w:val="32"/>
          <w:rtl/>
        </w:rPr>
        <w:t>القول</w:t>
      </w:r>
      <w:r w:rsidRPr="00622A68">
        <w:rPr>
          <w:rFonts w:ascii="mylotus" w:cs="Traditional Arabic"/>
          <w:sz w:val="32"/>
          <w:szCs w:val="32"/>
          <w:rtl/>
        </w:rPr>
        <w:t xml:space="preserve"> </w:t>
      </w:r>
      <w:r w:rsidRPr="00622A68">
        <w:rPr>
          <w:rFonts w:ascii="mylotus" w:cs="Traditional Arabic" w:hint="cs"/>
          <w:sz w:val="32"/>
          <w:szCs w:val="32"/>
          <w:rtl/>
        </w:rPr>
        <w:t>باختصار</w:t>
      </w:r>
      <w:r w:rsidRPr="00622A68">
        <w:rPr>
          <w:rFonts w:ascii="mylotus" w:cs="Traditional Arabic"/>
          <w:sz w:val="32"/>
          <w:szCs w:val="32"/>
          <w:rtl/>
        </w:rPr>
        <w:t xml:space="preserve"> </w:t>
      </w:r>
      <w:r w:rsidR="006C2811">
        <w:rPr>
          <w:rFonts w:ascii="mylotus" w:cs="Traditional Arabic" w:hint="cs"/>
          <w:sz w:val="32"/>
          <w:szCs w:val="32"/>
          <w:rtl/>
        </w:rPr>
        <w:t>إ</w:t>
      </w:r>
      <w:r w:rsidRPr="00622A68">
        <w:rPr>
          <w:rFonts w:ascii="mylotus" w:cs="Traditional Arabic" w:hint="cs"/>
          <w:sz w:val="32"/>
          <w:szCs w:val="32"/>
          <w:rtl/>
        </w:rPr>
        <w:t>نّ</w:t>
      </w:r>
      <w:r w:rsidRPr="00622A68">
        <w:rPr>
          <w:rFonts w:ascii="mylotus" w:cs="Traditional Arabic"/>
          <w:sz w:val="32"/>
          <w:szCs w:val="32"/>
          <w:rtl/>
        </w:rPr>
        <w:t xml:space="preserve"> </w:t>
      </w:r>
      <w:r w:rsidRPr="00622A68">
        <w:rPr>
          <w:rFonts w:ascii="mylotus" w:cs="Traditional Arabic" w:hint="cs"/>
          <w:sz w:val="32"/>
          <w:szCs w:val="32"/>
          <w:rtl/>
        </w:rPr>
        <w:t>النظام</w:t>
      </w:r>
      <w:r w:rsidRPr="00622A68">
        <w:rPr>
          <w:rFonts w:ascii="mylotus" w:cs="Traditional Arabic"/>
          <w:sz w:val="32"/>
          <w:szCs w:val="32"/>
          <w:rtl/>
        </w:rPr>
        <w:t xml:space="preserve"> </w:t>
      </w:r>
      <w:r w:rsidRPr="00622A68">
        <w:rPr>
          <w:rFonts w:ascii="mylotus" w:cs="Traditional Arabic" w:hint="cs"/>
          <w:sz w:val="32"/>
          <w:szCs w:val="32"/>
          <w:rtl/>
        </w:rPr>
        <w:t>السياسي يسجن</w:t>
      </w:r>
      <w:r w:rsidRPr="00622A68">
        <w:rPr>
          <w:rFonts w:ascii="mylotus" w:cs="Traditional Arabic"/>
          <w:sz w:val="32"/>
          <w:szCs w:val="32"/>
          <w:rtl/>
        </w:rPr>
        <w:t xml:space="preserve"> </w:t>
      </w:r>
      <w:r w:rsidRPr="00622A68">
        <w:rPr>
          <w:rFonts w:ascii="mylotus" w:cs="Traditional Arabic" w:hint="cs"/>
          <w:sz w:val="32"/>
          <w:szCs w:val="32"/>
          <w:rtl/>
        </w:rPr>
        <w:t>نفسه</w:t>
      </w:r>
      <w:r w:rsidRPr="00622A68">
        <w:rPr>
          <w:rFonts w:ascii="mylotus" w:cs="Traditional Arabic"/>
          <w:sz w:val="32"/>
          <w:szCs w:val="32"/>
          <w:rtl/>
        </w:rPr>
        <w:t xml:space="preserve"> </w:t>
      </w:r>
      <w:r w:rsidRPr="00622A68">
        <w:rPr>
          <w:rFonts w:ascii="mylotus" w:cs="Traditional Arabic" w:hint="cs"/>
          <w:sz w:val="32"/>
          <w:szCs w:val="32"/>
          <w:rtl/>
        </w:rPr>
        <w:t>في</w:t>
      </w:r>
      <w:r w:rsidRPr="00622A68">
        <w:rPr>
          <w:rFonts w:ascii="mylotus" w:cs="Traditional Arabic"/>
          <w:sz w:val="32"/>
          <w:szCs w:val="32"/>
          <w:rtl/>
        </w:rPr>
        <w:t xml:space="preserve"> </w:t>
      </w:r>
      <w:r w:rsidRPr="00622A68">
        <w:rPr>
          <w:rFonts w:ascii="mylotus" w:cs="Traditional Arabic" w:hint="cs"/>
          <w:sz w:val="32"/>
          <w:szCs w:val="32"/>
          <w:rtl/>
        </w:rPr>
        <w:t>خندق</w:t>
      </w:r>
      <w:r w:rsidRPr="00622A68">
        <w:rPr>
          <w:rFonts w:ascii="mylotus" w:cs="Traditional Arabic"/>
          <w:sz w:val="32"/>
          <w:szCs w:val="32"/>
          <w:rtl/>
        </w:rPr>
        <w:t xml:space="preserve"> </w:t>
      </w:r>
      <w:r w:rsidRPr="00622A68">
        <w:rPr>
          <w:rFonts w:ascii="mylotus" w:cs="Traditional Arabic" w:hint="cs"/>
          <w:sz w:val="32"/>
          <w:szCs w:val="32"/>
          <w:rtl/>
        </w:rPr>
        <w:t>المعارضة</w:t>
      </w:r>
      <w:r w:rsidRPr="00622A68">
        <w:rPr>
          <w:rFonts w:ascii="mylotus" w:cs="Traditional Arabic"/>
          <w:sz w:val="32"/>
          <w:szCs w:val="32"/>
          <w:rtl/>
        </w:rPr>
        <w:t xml:space="preserve"> </w:t>
      </w:r>
      <w:r w:rsidRPr="00622A68">
        <w:rPr>
          <w:rFonts w:ascii="mylotus" w:cs="Traditional Arabic" w:hint="cs"/>
          <w:sz w:val="32"/>
          <w:szCs w:val="32"/>
          <w:rtl/>
        </w:rPr>
        <w:t>الإسلامية،</w:t>
      </w:r>
      <w:r w:rsidRPr="00622A68">
        <w:rPr>
          <w:rFonts w:ascii="mylotus" w:cs="Traditional Arabic"/>
          <w:sz w:val="32"/>
          <w:szCs w:val="32"/>
          <w:rtl/>
        </w:rPr>
        <w:t xml:space="preserve"> </w:t>
      </w:r>
      <w:r w:rsidRPr="00622A68">
        <w:rPr>
          <w:rFonts w:ascii="mylotus" w:cs="Traditional Arabic" w:hint="cs"/>
          <w:sz w:val="32"/>
          <w:szCs w:val="32"/>
          <w:rtl/>
        </w:rPr>
        <w:t>وهو</w:t>
      </w:r>
      <w:r w:rsidRPr="00622A68">
        <w:rPr>
          <w:rFonts w:ascii="mylotus" w:cs="Traditional Arabic"/>
          <w:sz w:val="32"/>
          <w:szCs w:val="32"/>
          <w:rtl/>
        </w:rPr>
        <w:t xml:space="preserve"> </w:t>
      </w:r>
      <w:r w:rsidRPr="00622A68">
        <w:rPr>
          <w:rFonts w:ascii="mylotus" w:cs="Traditional Arabic" w:hint="cs"/>
          <w:sz w:val="32"/>
          <w:szCs w:val="32"/>
          <w:rtl/>
        </w:rPr>
        <w:t>يظنّ</w:t>
      </w:r>
      <w:r w:rsidRPr="00622A68">
        <w:rPr>
          <w:rFonts w:ascii="mylotus" w:cs="Traditional Arabic"/>
          <w:sz w:val="32"/>
          <w:szCs w:val="32"/>
          <w:rtl/>
        </w:rPr>
        <w:t xml:space="preserve"> </w:t>
      </w:r>
      <w:r w:rsidRPr="00622A68">
        <w:rPr>
          <w:rFonts w:ascii="mylotus" w:cs="Traditional Arabic" w:hint="cs"/>
          <w:sz w:val="32"/>
          <w:szCs w:val="32"/>
          <w:rtl/>
        </w:rPr>
        <w:t>أنّه</w:t>
      </w:r>
      <w:r w:rsidRPr="00622A68">
        <w:rPr>
          <w:rFonts w:ascii="mylotus" w:cs="Traditional Arabic"/>
          <w:sz w:val="32"/>
          <w:szCs w:val="32"/>
          <w:rtl/>
        </w:rPr>
        <w:t xml:space="preserve"> </w:t>
      </w:r>
      <w:r w:rsidRPr="00622A68">
        <w:rPr>
          <w:rFonts w:ascii="mylotus" w:cs="Traditional Arabic" w:hint="cs"/>
          <w:sz w:val="32"/>
          <w:szCs w:val="32"/>
          <w:rtl/>
        </w:rPr>
        <w:t>يحاربها</w:t>
      </w:r>
      <w:r w:rsidRPr="00622A68">
        <w:rPr>
          <w:rFonts w:ascii="mylotus" w:cs="Traditional Arabic"/>
          <w:sz w:val="32"/>
          <w:szCs w:val="32"/>
          <w:rtl/>
        </w:rPr>
        <w:t>.</w:t>
      </w:r>
      <w:r w:rsidRPr="00622A68">
        <w:rPr>
          <w:rFonts w:ascii="mylotus" w:cs="Traditional Arabic" w:hint="cs"/>
          <w:sz w:val="32"/>
          <w:szCs w:val="32"/>
          <w:rtl/>
        </w:rPr>
        <w:t xml:space="preserve"> فالإسلامويّة</w:t>
      </w:r>
      <w:r w:rsidRPr="00622A68">
        <w:rPr>
          <w:rFonts w:ascii="mylotus" w:cs="Traditional Arabic"/>
          <w:sz w:val="32"/>
          <w:szCs w:val="32"/>
          <w:rtl/>
        </w:rPr>
        <w:t xml:space="preserve"> </w:t>
      </w:r>
      <w:r w:rsidRPr="00622A68">
        <w:rPr>
          <w:rFonts w:ascii="mylotus" w:cs="Traditional Arabic" w:hint="cs"/>
          <w:sz w:val="32"/>
          <w:szCs w:val="32"/>
          <w:rtl/>
        </w:rPr>
        <w:t>انتصرت</w:t>
      </w:r>
      <w:r w:rsidRPr="00622A68">
        <w:rPr>
          <w:rFonts w:ascii="mylotus" w:cs="Traditional Arabic"/>
          <w:sz w:val="32"/>
          <w:szCs w:val="32"/>
          <w:rtl/>
        </w:rPr>
        <w:t xml:space="preserve"> </w:t>
      </w:r>
      <w:r w:rsidRPr="00622A68">
        <w:rPr>
          <w:rFonts w:ascii="mylotus" w:cs="Traditional Arabic" w:hint="cs"/>
          <w:sz w:val="32"/>
          <w:szCs w:val="32"/>
          <w:rtl/>
        </w:rPr>
        <w:t>بأسلمة المجتمع</w:t>
      </w:r>
      <w:r w:rsidRPr="00622A68">
        <w:rPr>
          <w:rFonts w:ascii="mylotus" w:cs="Traditional Arabic"/>
          <w:sz w:val="32"/>
          <w:szCs w:val="32"/>
          <w:rtl/>
        </w:rPr>
        <w:t xml:space="preserve"> </w:t>
      </w:r>
      <w:r w:rsidRPr="00622A68">
        <w:rPr>
          <w:rFonts w:ascii="mylotus" w:cs="Traditional Arabic" w:hint="cs"/>
          <w:sz w:val="32"/>
          <w:szCs w:val="32"/>
          <w:rtl/>
        </w:rPr>
        <w:t>والدولة،</w:t>
      </w:r>
      <w:r w:rsidRPr="00622A68">
        <w:rPr>
          <w:rFonts w:ascii="mylotus" w:cs="Traditional Arabic"/>
          <w:sz w:val="32"/>
          <w:szCs w:val="32"/>
          <w:rtl/>
        </w:rPr>
        <w:t xml:space="preserve"> </w:t>
      </w:r>
      <w:r w:rsidRPr="00622A68">
        <w:rPr>
          <w:rFonts w:ascii="mylotus" w:cs="Traditional Arabic" w:hint="cs"/>
          <w:sz w:val="32"/>
          <w:szCs w:val="32"/>
          <w:rtl/>
        </w:rPr>
        <w:t>دون</w:t>
      </w:r>
      <w:r w:rsidRPr="00622A68">
        <w:rPr>
          <w:rFonts w:ascii="mylotus" w:cs="Traditional Arabic"/>
          <w:sz w:val="32"/>
          <w:szCs w:val="32"/>
          <w:rtl/>
        </w:rPr>
        <w:t xml:space="preserve"> </w:t>
      </w:r>
      <w:r w:rsidRPr="00622A68">
        <w:rPr>
          <w:rFonts w:ascii="mylotus" w:cs="Traditional Arabic" w:hint="cs"/>
          <w:sz w:val="32"/>
          <w:szCs w:val="32"/>
          <w:rtl/>
        </w:rPr>
        <w:t>الوصول</w:t>
      </w:r>
      <w:r w:rsidRPr="00622A68">
        <w:rPr>
          <w:rFonts w:ascii="mylotus" w:cs="Traditional Arabic"/>
          <w:sz w:val="32"/>
          <w:szCs w:val="32"/>
          <w:rtl/>
        </w:rPr>
        <w:t xml:space="preserve"> </w:t>
      </w:r>
      <w:r w:rsidRPr="00622A68">
        <w:rPr>
          <w:rFonts w:ascii="mylotus" w:cs="Traditional Arabic" w:hint="cs"/>
          <w:sz w:val="32"/>
          <w:szCs w:val="32"/>
          <w:rtl/>
        </w:rPr>
        <w:t>إلى</w:t>
      </w:r>
      <w:r w:rsidRPr="00622A68">
        <w:rPr>
          <w:rFonts w:ascii="mylotus" w:cs="Traditional Arabic"/>
          <w:sz w:val="32"/>
          <w:szCs w:val="32"/>
          <w:rtl/>
        </w:rPr>
        <w:t xml:space="preserve"> </w:t>
      </w:r>
      <w:r w:rsidRPr="00622A68">
        <w:rPr>
          <w:rFonts w:ascii="mylotus" w:cs="Traditional Arabic" w:hint="cs"/>
          <w:sz w:val="32"/>
          <w:szCs w:val="32"/>
          <w:rtl/>
        </w:rPr>
        <w:t>السلطة</w:t>
      </w:r>
      <w:r w:rsidRPr="00622A68">
        <w:rPr>
          <w:rStyle w:val="FootnoteReference"/>
          <w:rFonts w:ascii="mylotus" w:cs="Traditional Arabic"/>
          <w:sz w:val="32"/>
          <w:szCs w:val="32"/>
          <w:rtl/>
        </w:rPr>
        <w:footnoteReference w:id="25"/>
      </w:r>
      <w:r w:rsidRPr="00622A68">
        <w:rPr>
          <w:rFonts w:ascii="mylotus" w:cs="Traditional Arabic" w:hint="cs"/>
          <w:sz w:val="32"/>
          <w:szCs w:val="32"/>
          <w:rtl/>
        </w:rPr>
        <w:t>، وهذا ما يدعو إلى إعادة نظر جذرية في المشروع النهضويّ من خلال قراءة نقديّة حقيقية. وفي هذا المجال يؤكد "نصر حامد أبو زيد" على ضرورة استحضار خطاب هتكيّ، لا يكتفي بعرض المسائل بشكل نقديّ، إنّما يقوم على استحضار الأسئلة المكبوتة والمحرمة والإفصاح عنها، مما يجعلها خاضعة للعقل، تنتج من خلال عقل منهجيّ يتميّز بوضوح اللغة التي يتعامل بها، انطلاقًا من كون اللغة هي الفكر، وهذا ما يجعل النّصوص جميعها ذات طبيعة واحدة غير متمايزة، ذلك أنّ المتلقي وهو الإنسان واحد لا فرق بين بعده العقليّ وبعده العاطفيّ، وبهذا ينتقل العقل من ماضويته إلى</w:t>
      </w:r>
      <w:r w:rsidRPr="00622A68">
        <w:rPr>
          <w:rFonts w:ascii="mylotus" w:cs="Traditional Arabic"/>
          <w:sz w:val="32"/>
          <w:szCs w:val="32"/>
          <w:rtl/>
        </w:rPr>
        <w:t xml:space="preserve"> </w:t>
      </w:r>
      <w:r w:rsidRPr="00622A68">
        <w:rPr>
          <w:rFonts w:ascii="mylotus" w:cs="Traditional Arabic" w:hint="cs"/>
          <w:sz w:val="32"/>
          <w:szCs w:val="32"/>
          <w:rtl/>
        </w:rPr>
        <w:t xml:space="preserve">الدينامية، مما ينقل المجتمع أيضًا من المستسلم إلى المبدع في ظلّ دولة تقوم على الحرية وتحفظ حقّ التعدد، ويقول "أبو زيد": "وفي المأزق الحالي الذي يعانيه مشروع الدولة، بين ضغط الجماعات السلفيّة وتطرفها من جهة، وضغط ما يسمى النظام العالميّ الجديد من جهة أخرى، وذلك كلّه في ظلّ حالة التشرذم والتشظيّ العربية، وتراجع كلّ مشروعات العدل الاجتماعيّ لحساب سيطرة المشروع الفرديّ في سياق ازدهار الانفتاح الاقتصاديّ المعتمد على سيطرة المشروع الفرديّ أساسًا، تعددت المشروعات الطائفية لا الفكرية، ولأنّ الخطر الجاثم في هذه الطائفية أقسى من إمكانيات الدولة وحدها، بدأ النظام السياسيّ يتوجه إلى المثقفين والمفكرين طالبًا منهم العون، أعني من أولئك الذين تناقض معهم إلى حدّ النفي والسجن والفصل والحصار في أفضل الأحوال. وتظلّ الخشية مجرد توجه نفعيّ للخروج من أزمته الحالية الخانقة. لكن الخشية الأشد والأخطر والأقسى أن تكون استجابة المثقفين والمفكرين مرتهنة  -بوعيّ أو بدون وعيّ - بالشروط النفعية البراجماتية للنظام السياسيّ" </w:t>
      </w:r>
      <w:r w:rsidRPr="00622A68">
        <w:rPr>
          <w:rStyle w:val="FootnoteReference"/>
          <w:rFonts w:ascii="mylotus" w:cs="Traditional Arabic"/>
          <w:sz w:val="32"/>
          <w:szCs w:val="32"/>
          <w:rtl/>
        </w:rPr>
        <w:footnoteReference w:id="26"/>
      </w:r>
      <w:r w:rsidRPr="00622A68">
        <w:rPr>
          <w:rFonts w:ascii="mylotus" w:cs="Traditional Arabic" w:hint="cs"/>
          <w:sz w:val="32"/>
          <w:szCs w:val="32"/>
          <w:rtl/>
        </w:rPr>
        <w:t>.</w:t>
      </w:r>
    </w:p>
    <w:p w14:paraId="03066F2E" w14:textId="6CDFD5ED" w:rsidR="00915595" w:rsidRPr="00622A68" w:rsidRDefault="00915595" w:rsidP="00622A68">
      <w:pPr>
        <w:pStyle w:val="ListParagraph"/>
        <w:tabs>
          <w:tab w:val="left" w:pos="26"/>
          <w:tab w:val="left" w:pos="836"/>
          <w:tab w:val="left" w:pos="926"/>
          <w:tab w:val="left" w:pos="1016"/>
          <w:tab w:val="left" w:pos="1196"/>
        </w:tabs>
        <w:spacing w:before="120" w:after="120"/>
        <w:ind w:left="26" w:firstLine="864"/>
        <w:rPr>
          <w:rFonts w:ascii="Traditional Arabic" w:hAnsi="Traditional Arabic" w:cs="Traditional Arabic"/>
          <w:sz w:val="32"/>
          <w:szCs w:val="32"/>
          <w:rtl/>
          <w:lang w:bidi="ar-LB"/>
        </w:rPr>
      </w:pPr>
      <w:r w:rsidRPr="00622A68">
        <w:rPr>
          <w:rFonts w:ascii="mylotus" w:cs="Traditional Arabic" w:hint="cs"/>
          <w:sz w:val="32"/>
          <w:szCs w:val="32"/>
          <w:rtl/>
        </w:rPr>
        <w:t>لذلك، لا بد</w:t>
      </w:r>
      <w:r w:rsidR="00BE2080">
        <w:rPr>
          <w:rFonts w:ascii="mylotus" w:cs="Traditional Arabic" w:hint="cs"/>
          <w:sz w:val="32"/>
          <w:szCs w:val="32"/>
          <w:rtl/>
        </w:rPr>
        <w:t>ّ</w:t>
      </w:r>
      <w:r w:rsidRPr="00622A68">
        <w:rPr>
          <w:rFonts w:ascii="mylotus" w:cs="Traditional Arabic" w:hint="cs"/>
          <w:sz w:val="32"/>
          <w:szCs w:val="32"/>
          <w:rtl/>
        </w:rPr>
        <w:t xml:space="preserve"> من القيام بحركة جدية على المستوى الفكري، يجري من خلالها قطع الحبل السريّ الذي يربط الفكر بالسياسة دون أن يعني ذلك أن لا يكون المثقف في موقع سياسيّ محد</w:t>
      </w:r>
      <w:r w:rsidR="00BE2080">
        <w:rPr>
          <w:rFonts w:ascii="mylotus" w:cs="Traditional Arabic" w:hint="cs"/>
          <w:sz w:val="32"/>
          <w:szCs w:val="32"/>
          <w:rtl/>
        </w:rPr>
        <w:t>ّ</w:t>
      </w:r>
      <w:r w:rsidRPr="00622A68">
        <w:rPr>
          <w:rFonts w:ascii="mylotus" w:cs="Traditional Arabic" w:hint="cs"/>
          <w:sz w:val="32"/>
          <w:szCs w:val="32"/>
          <w:rtl/>
        </w:rPr>
        <w:t>د، ولكن يعني هذا الكلام: "إنّ للفكر آلياته وأهدافه وللسياسة آلياتها وأهدافها ومن الخطر أن يتنازل الأول عن آلياته ليكون في خدمة الثاني، حتى في حالة تبني الدولة لمشروع فكري محدد الملامح أيديولوجي</w:t>
      </w:r>
      <w:r w:rsidR="00A602E5">
        <w:rPr>
          <w:rFonts w:ascii="mylotus" w:cs="Traditional Arabic" w:hint="cs"/>
          <w:sz w:val="32"/>
          <w:szCs w:val="32"/>
          <w:rtl/>
        </w:rPr>
        <w:t>ًّ</w:t>
      </w:r>
      <w:r w:rsidRPr="00622A68">
        <w:rPr>
          <w:rFonts w:ascii="mylotus" w:cs="Traditional Arabic" w:hint="cs"/>
          <w:sz w:val="32"/>
          <w:szCs w:val="32"/>
          <w:rtl/>
        </w:rPr>
        <w:t>ا، فواجب المفكر المنتمي إلى تلك الأيديولوجيا ألا يتنازل عن استقلاله ليبرر السلوك السياسيّ"</w:t>
      </w:r>
      <w:r w:rsidRPr="00622A68">
        <w:rPr>
          <w:rStyle w:val="FootnoteReference"/>
          <w:rFonts w:ascii="mylotus" w:cs="Traditional Arabic"/>
          <w:sz w:val="32"/>
          <w:szCs w:val="32"/>
          <w:rtl/>
        </w:rPr>
        <w:footnoteReference w:id="27"/>
      </w:r>
      <w:r w:rsidRPr="00622A68">
        <w:rPr>
          <w:rFonts w:ascii="mylotus" w:cs="Traditional Arabic" w:hint="cs"/>
          <w:sz w:val="32"/>
          <w:szCs w:val="32"/>
          <w:rtl/>
        </w:rPr>
        <w:t>، بمعنى آخر لا بد</w:t>
      </w:r>
      <w:r w:rsidR="00A602E5">
        <w:rPr>
          <w:rFonts w:ascii="mylotus" w:cs="Traditional Arabic" w:hint="cs"/>
          <w:sz w:val="32"/>
          <w:szCs w:val="32"/>
          <w:rtl/>
        </w:rPr>
        <w:t>ّ</w:t>
      </w:r>
      <w:r w:rsidRPr="00622A68">
        <w:rPr>
          <w:rFonts w:ascii="mylotus" w:cs="Traditional Arabic" w:hint="cs"/>
          <w:sz w:val="32"/>
          <w:szCs w:val="32"/>
          <w:rtl/>
        </w:rPr>
        <w:t xml:space="preserve"> من فصل النّص الأصل عن النّصوص الثانوية، التي تشكل بعدًا سلطويًا </w:t>
      </w:r>
      <w:r w:rsidRPr="00622A68">
        <w:rPr>
          <w:rFonts w:ascii="mylotus" w:cs="Traditional Arabic" w:hint="cs"/>
          <w:sz w:val="32"/>
          <w:szCs w:val="32"/>
          <w:rtl/>
        </w:rPr>
        <w:lastRenderedPageBreak/>
        <w:t>يمنع فاعلية العقل، ويقوم بتعطيله، وإعادة تفعيل التأويل في هذا النّص انطلاقًا من عملية اجتهادية تر</w:t>
      </w:r>
      <w:r w:rsidRPr="00622A68">
        <w:rPr>
          <w:rFonts w:ascii="mylotus" w:cs="Traditional Arabic" w:hint="cs"/>
          <w:sz w:val="32"/>
          <w:szCs w:val="32"/>
          <w:rtl/>
          <w:lang w:bidi="ar-LB"/>
        </w:rPr>
        <w:t>ب</w:t>
      </w:r>
      <w:r w:rsidRPr="00622A68">
        <w:rPr>
          <w:rFonts w:ascii="mylotus" w:cs="Traditional Arabic" w:hint="cs"/>
          <w:sz w:val="32"/>
          <w:szCs w:val="32"/>
          <w:rtl/>
        </w:rPr>
        <w:t xml:space="preserve">طه بالواقع المعاش. </w:t>
      </w:r>
      <w:r w:rsidRPr="00622A68">
        <w:rPr>
          <w:rFonts w:ascii="Traditional Arabic" w:hAnsi="Traditional Arabic" w:cs="Traditional Arabic" w:hint="cs"/>
          <w:sz w:val="32"/>
          <w:szCs w:val="32"/>
          <w:rtl/>
          <w:lang w:bidi="ar-LB"/>
        </w:rPr>
        <w:t xml:space="preserve">ومن أجل إظهار صوابية رأيه، </w:t>
      </w:r>
      <w:r w:rsidRPr="00622A68">
        <w:rPr>
          <w:rFonts w:ascii="Traditional Arabic" w:hAnsi="Traditional Arabic" w:cs="Traditional Arabic"/>
          <w:sz w:val="32"/>
          <w:szCs w:val="32"/>
          <w:rtl/>
          <w:lang w:bidi="ar-LB"/>
        </w:rPr>
        <w:t xml:space="preserve">استدعى </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أبو زيد</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التراث المعتزلي</w:t>
      </w:r>
      <w:r w:rsidRPr="00622A68">
        <w:rPr>
          <w:rFonts w:ascii="Traditional Arabic" w:hAnsi="Traditional Arabic" w:cs="Traditional Arabic" w:hint="cs"/>
          <w:sz w:val="32"/>
          <w:szCs w:val="32"/>
          <w:rtl/>
          <w:lang w:bidi="ar-LB"/>
        </w:rPr>
        <w:t xml:space="preserve"> الكفيل بإحداث تحقيق جزئي لمشروع التجديد </w:t>
      </w:r>
      <w:r w:rsidRPr="00622A68">
        <w:rPr>
          <w:rFonts w:ascii="Traditional Arabic" w:hAnsi="Traditional Arabic" w:cs="Traditional Arabic"/>
          <w:sz w:val="32"/>
          <w:szCs w:val="32"/>
          <w:rtl/>
          <w:lang w:bidi="ar-LB"/>
        </w:rPr>
        <w:t>–</w:t>
      </w:r>
      <w:r w:rsidRPr="00622A68">
        <w:rPr>
          <w:rFonts w:ascii="Traditional Arabic" w:hAnsi="Traditional Arabic" w:cs="Traditional Arabic" w:hint="cs"/>
          <w:sz w:val="32"/>
          <w:szCs w:val="32"/>
          <w:rtl/>
          <w:lang w:bidi="ar-LB"/>
        </w:rPr>
        <w:t xml:space="preserve"> حتى في صيغته التراثية-، وهو لا يعني بالبنية ال</w:t>
      </w:r>
      <w:r w:rsidR="00A602E5">
        <w:rPr>
          <w:rFonts w:ascii="Traditional Arabic" w:hAnsi="Traditional Arabic" w:cs="Traditional Arabic" w:hint="cs"/>
          <w:sz w:val="32"/>
          <w:szCs w:val="32"/>
          <w:rtl/>
          <w:lang w:bidi="ar-LB"/>
        </w:rPr>
        <w:t>ا</w:t>
      </w:r>
      <w:r w:rsidRPr="00622A68">
        <w:rPr>
          <w:rFonts w:ascii="Traditional Arabic" w:hAnsi="Traditional Arabic" w:cs="Traditional Arabic" w:hint="cs"/>
          <w:sz w:val="32"/>
          <w:szCs w:val="32"/>
          <w:rtl/>
          <w:lang w:bidi="ar-LB"/>
        </w:rPr>
        <w:t>عتزالية: "ترتيب القضايا الكلامية في المصنفات ال</w:t>
      </w:r>
      <w:r w:rsidR="00A602E5">
        <w:rPr>
          <w:rFonts w:ascii="Traditional Arabic" w:hAnsi="Traditional Arabic" w:cs="Traditional Arabic" w:hint="cs"/>
          <w:sz w:val="32"/>
          <w:szCs w:val="32"/>
          <w:rtl/>
          <w:lang w:bidi="ar-LB"/>
        </w:rPr>
        <w:t>ا</w:t>
      </w:r>
      <w:r w:rsidRPr="00622A68">
        <w:rPr>
          <w:rFonts w:ascii="Traditional Arabic" w:hAnsi="Traditional Arabic" w:cs="Traditional Arabic" w:hint="cs"/>
          <w:sz w:val="32"/>
          <w:szCs w:val="32"/>
          <w:rtl/>
          <w:lang w:bidi="ar-LB"/>
        </w:rPr>
        <w:t xml:space="preserve">عتزالية المتأخرة </w:t>
      </w:r>
      <w:r w:rsidRPr="00622A68">
        <w:rPr>
          <w:rFonts w:ascii="Traditional Arabic" w:hAnsi="Traditional Arabic" w:cs="Traditional Arabic"/>
          <w:sz w:val="32"/>
          <w:szCs w:val="32"/>
          <w:rtl/>
          <w:lang w:bidi="ar-LB"/>
        </w:rPr>
        <w:t>–</w:t>
      </w:r>
      <w:r w:rsidRPr="00622A68">
        <w:rPr>
          <w:rFonts w:ascii="Traditional Arabic" w:hAnsi="Traditional Arabic" w:cs="Traditional Arabic" w:hint="cs"/>
          <w:sz w:val="32"/>
          <w:szCs w:val="32"/>
          <w:rtl/>
          <w:lang w:bidi="ar-LB"/>
        </w:rPr>
        <w:t xml:space="preserve"> ومنها "المغني في أبواب التوحيد والعدل" للقاضي عبد الجبار </w:t>
      </w:r>
      <w:r w:rsidRPr="00622A68">
        <w:rPr>
          <w:rFonts w:ascii="Traditional Arabic" w:hAnsi="Traditional Arabic" w:cs="Traditional Arabic"/>
          <w:sz w:val="32"/>
          <w:szCs w:val="32"/>
          <w:rtl/>
          <w:lang w:bidi="ar-LB"/>
        </w:rPr>
        <w:t>–</w:t>
      </w:r>
      <w:r w:rsidR="00BE2080">
        <w:rPr>
          <w:rFonts w:ascii="Traditional Arabic" w:hAnsi="Traditional Arabic" w:cs="Traditional Arabic" w:hint="cs"/>
          <w:sz w:val="32"/>
          <w:szCs w:val="32"/>
          <w:rtl/>
          <w:lang w:bidi="ar-LB"/>
        </w:rPr>
        <w:t xml:space="preserve"> </w:t>
      </w:r>
      <w:r w:rsidRPr="00622A68">
        <w:rPr>
          <w:rFonts w:ascii="Traditional Arabic" w:hAnsi="Traditional Arabic" w:cs="Traditional Arabic" w:hint="cs"/>
          <w:sz w:val="32"/>
          <w:szCs w:val="32"/>
          <w:rtl/>
          <w:lang w:bidi="ar-LB"/>
        </w:rPr>
        <w:t>بل نعني الترتيب الإبستمولوجي الذي يراجع التولد التدريجيّ للأفكار- من خلال جدل الفكر والواقع- حتى تنتظم الجزئيات في منظومة ال</w:t>
      </w:r>
      <w:r w:rsidR="00A602E5">
        <w:rPr>
          <w:rFonts w:ascii="Traditional Arabic" w:hAnsi="Traditional Arabic" w:cs="Traditional Arabic" w:hint="cs"/>
          <w:sz w:val="32"/>
          <w:szCs w:val="32"/>
          <w:rtl/>
          <w:lang w:bidi="ar-LB"/>
        </w:rPr>
        <w:t>ا</w:t>
      </w:r>
      <w:r w:rsidRPr="00622A68">
        <w:rPr>
          <w:rFonts w:ascii="Traditional Arabic" w:hAnsi="Traditional Arabic" w:cs="Traditional Arabic" w:hint="cs"/>
          <w:sz w:val="32"/>
          <w:szCs w:val="32"/>
          <w:rtl/>
          <w:lang w:bidi="ar-LB"/>
        </w:rPr>
        <w:t>عتزال"</w:t>
      </w:r>
      <w:r w:rsidRPr="00622A68">
        <w:rPr>
          <w:rStyle w:val="FootnoteReference"/>
          <w:rFonts w:ascii="Traditional Arabic" w:hAnsi="Traditional Arabic" w:cs="Traditional Arabic"/>
          <w:sz w:val="32"/>
          <w:szCs w:val="32"/>
          <w:rtl/>
          <w:lang w:bidi="ar-LB"/>
        </w:rPr>
        <w:footnoteReference w:id="28"/>
      </w:r>
      <w:r w:rsidRPr="00622A68">
        <w:rPr>
          <w:rFonts w:ascii="Traditional Arabic" w:hAnsi="Traditional Arabic" w:cs="Traditional Arabic" w:hint="cs"/>
          <w:sz w:val="32"/>
          <w:szCs w:val="32"/>
          <w:rtl/>
          <w:lang w:bidi="ar-LB"/>
        </w:rPr>
        <w:t>، فهذا الفكر من خلال مقولاته لا سيما "خلق القرآن" أ</w:t>
      </w:r>
      <w:r w:rsidRPr="00622A68">
        <w:rPr>
          <w:rFonts w:ascii="Traditional Arabic" w:hAnsi="Traditional Arabic" w:cs="Traditional Arabic"/>
          <w:sz w:val="32"/>
          <w:szCs w:val="32"/>
          <w:rtl/>
          <w:lang w:bidi="ar-LB"/>
        </w:rPr>
        <w:t>ث</w:t>
      </w:r>
      <w:r w:rsidRPr="00622A68">
        <w:rPr>
          <w:rFonts w:ascii="Traditional Arabic" w:hAnsi="Traditional Arabic" w:cs="Traditional Arabic" w:hint="cs"/>
          <w:sz w:val="32"/>
          <w:szCs w:val="32"/>
          <w:rtl/>
          <w:lang w:bidi="ar-LB"/>
        </w:rPr>
        <w:t>ب</w:t>
      </w:r>
      <w:r w:rsidRPr="00622A68">
        <w:rPr>
          <w:rFonts w:ascii="Traditional Arabic" w:hAnsi="Traditional Arabic" w:cs="Traditional Arabic"/>
          <w:sz w:val="32"/>
          <w:szCs w:val="32"/>
          <w:rtl/>
          <w:lang w:bidi="ar-LB"/>
        </w:rPr>
        <w:t>ت ارتباط نزول القرآن بحاجة البشر وتلبية مصالحهم</w:t>
      </w:r>
      <w:r w:rsidRPr="00622A68">
        <w:rPr>
          <w:rFonts w:ascii="Traditional Arabic" w:hAnsi="Traditional Arabic" w:cs="Traditional Arabic" w:hint="cs"/>
          <w:sz w:val="32"/>
          <w:szCs w:val="32"/>
          <w:rtl/>
          <w:lang w:bidi="ar-LB"/>
        </w:rPr>
        <w:t>، كما أ</w:t>
      </w:r>
      <w:r w:rsidRPr="00622A68">
        <w:rPr>
          <w:rFonts w:ascii="Traditional Arabic" w:hAnsi="Traditional Arabic" w:cs="Traditional Arabic"/>
          <w:sz w:val="32"/>
          <w:szCs w:val="32"/>
          <w:rtl/>
          <w:lang w:bidi="ar-LB"/>
        </w:rPr>
        <w:t>ثبت إنسانية النص القرآني باعتباره مخلوقًا وليس قديمًا</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w:t>
      </w:r>
    </w:p>
    <w:p w14:paraId="28E3F3CE" w14:textId="407AE1B5" w:rsidR="00915595" w:rsidRPr="00622A68" w:rsidRDefault="00915595" w:rsidP="00622A68">
      <w:pPr>
        <w:pStyle w:val="ListParagraph"/>
        <w:tabs>
          <w:tab w:val="left" w:pos="26"/>
          <w:tab w:val="left" w:pos="836"/>
          <w:tab w:val="left" w:pos="926"/>
          <w:tab w:val="left" w:pos="1016"/>
          <w:tab w:val="left" w:pos="1196"/>
        </w:tabs>
        <w:spacing w:before="120" w:after="120"/>
        <w:ind w:left="26" w:firstLine="864"/>
        <w:rPr>
          <w:rFonts w:ascii="Traditional Arabic" w:hAnsi="Traditional Arabic" w:cs="Traditional Arabic"/>
          <w:sz w:val="32"/>
          <w:szCs w:val="32"/>
          <w:rtl/>
          <w:lang w:bidi="ar-LB"/>
        </w:rPr>
      </w:pPr>
      <w:r w:rsidRPr="00622A68">
        <w:rPr>
          <w:rFonts w:ascii="Traditional Arabic" w:hAnsi="Traditional Arabic" w:cs="Traditional Arabic" w:hint="cs"/>
          <w:sz w:val="32"/>
          <w:szCs w:val="32"/>
          <w:rtl/>
          <w:lang w:bidi="ar-LB"/>
        </w:rPr>
        <w:t>من خلال الكلام السابق، نلاحظ أنّ "أبو زيد" يُرك</w:t>
      </w:r>
      <w:r w:rsidR="00BE2080">
        <w:rPr>
          <w:rFonts w:ascii="Traditional Arabic" w:hAnsi="Traditional Arabic" w:cs="Traditional Arabic" w:hint="cs"/>
          <w:sz w:val="32"/>
          <w:szCs w:val="32"/>
          <w:rtl/>
          <w:lang w:bidi="ar-LB"/>
        </w:rPr>
        <w:t>ّ</w:t>
      </w:r>
      <w:r w:rsidRPr="00622A68">
        <w:rPr>
          <w:rFonts w:ascii="Traditional Arabic" w:hAnsi="Traditional Arabic" w:cs="Traditional Arabic" w:hint="cs"/>
          <w:sz w:val="32"/>
          <w:szCs w:val="32"/>
          <w:rtl/>
          <w:lang w:bidi="ar-LB"/>
        </w:rPr>
        <w:t>ز على البعد اللغوي للنّص، هذا البعد الذي أُهدِرَ عندما انتزعت منه فاعليته عبر التركيز على البعد الغيبيّ فيه، وهذا ما أوقعه بين براثن الأسطورة، التي أفقدته الفاعلية والحيوية، والحلّ بإعادة مركزته انطلاقًا من حقيقته و</w:t>
      </w:r>
      <w:r w:rsidR="00A602E5">
        <w:rPr>
          <w:rFonts w:ascii="Traditional Arabic" w:hAnsi="Traditional Arabic" w:cs="Traditional Arabic" w:hint="cs"/>
          <w:sz w:val="32"/>
          <w:szCs w:val="32"/>
          <w:rtl/>
          <w:lang w:bidi="ar-LB"/>
        </w:rPr>
        <w:t>إ</w:t>
      </w:r>
      <w:r w:rsidRPr="00622A68">
        <w:rPr>
          <w:rFonts w:ascii="Traditional Arabic" w:hAnsi="Traditional Arabic" w:cs="Traditional Arabic" w:hint="cs"/>
          <w:sz w:val="32"/>
          <w:szCs w:val="32"/>
          <w:rtl/>
          <w:lang w:bidi="ar-LB"/>
        </w:rPr>
        <w:t>خضاعه لآليات فهم النّصوص</w:t>
      </w:r>
      <w:r w:rsidRPr="00622A68">
        <w:rPr>
          <w:rFonts w:ascii="Traditional Arabic" w:hAnsi="Traditional Arabic" w:cs="Traditional Arabic"/>
          <w:sz w:val="32"/>
          <w:szCs w:val="32"/>
          <w:rtl/>
          <w:lang w:bidi="ar-LB"/>
        </w:rPr>
        <w:t>:</w:t>
      </w:r>
      <w:r w:rsidR="00BE2080">
        <w:rPr>
          <w:rFonts w:ascii="Traditional Arabic" w:hAnsi="Traditional Arabic" w:cs="Traditional Arabic" w:hint="cs"/>
          <w:sz w:val="32"/>
          <w:szCs w:val="32"/>
          <w:rtl/>
          <w:lang w:bidi="ar-LB"/>
        </w:rPr>
        <w:t xml:space="preserve"> </w:t>
      </w:r>
      <w:r w:rsidRPr="00622A68">
        <w:rPr>
          <w:rFonts w:ascii="Traditional Arabic" w:hAnsi="Traditional Arabic" w:cs="Traditional Arabic"/>
          <w:sz w:val="32"/>
          <w:szCs w:val="32"/>
          <w:rtl/>
          <w:lang w:bidi="ar-LB"/>
        </w:rPr>
        <w:t>"ومعنى ذلك أن تطبيق منهج تحليل النصوص اللغوية الأدبية على النصوص الدينية لا يفرض على هذه النصوص نهجًا لا يتلاءم مع طبيعتها. إن</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المنهج هنا نابع من طبيعة المادة ومتلائم مع الموضوع"</w:t>
      </w:r>
      <w:r w:rsidR="00E6713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لأنّ القرآن نص لغويّ أدبيّ بامتياز، وبالتالي فالمنهج الناجز لمقاربته هو منهج التحليل اللغويّ الأدبيّ، في أرقى تجلياته بحسب تطوّر المعارف اللّغوية الأدبية: "والقول بأنّ النص قابل للقراءة على الدوام، وقابل من ثم للشرح والتأويل، يتضمن فكرة مفادها أنّ البنية الداخلية للنص القرآني</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تتمتع بدرجة هائلة من الخصوبة والغنى، تنفي إمكانية الادعاء في أية لحظة تاريخية بأنّ هذا النص قد استفاد محتواه أو تمت الإحاطة به معرفي</w:t>
      </w:r>
      <w:r w:rsidR="00A602E5">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ا"</w:t>
      </w:r>
      <w:r w:rsidRPr="00622A68">
        <w:rPr>
          <w:rStyle w:val="FootnoteReference"/>
          <w:rFonts w:ascii="Traditional Arabic" w:hAnsi="Traditional Arabic" w:cs="Traditional Arabic"/>
          <w:noProof/>
          <w:sz w:val="32"/>
          <w:szCs w:val="32"/>
          <w:rtl/>
        </w:rPr>
        <w:footnoteReference w:id="29"/>
      </w:r>
      <w:r w:rsidRPr="00622A68">
        <w:rPr>
          <w:rFonts w:ascii="Traditional Arabic" w:hAnsi="Traditional Arabic" w:cs="Traditional Arabic" w:hint="cs"/>
          <w:noProof/>
          <w:sz w:val="32"/>
          <w:szCs w:val="32"/>
          <w:rtl/>
        </w:rPr>
        <w:t xml:space="preserve">. وهو بذلك يعيد مركزة النّص حول القارىء </w:t>
      </w:r>
      <w:r w:rsidRPr="00622A68">
        <w:rPr>
          <w:rFonts w:ascii="Traditional Arabic" w:hAnsi="Traditional Arabic" w:cs="Traditional Arabic"/>
          <w:sz w:val="32"/>
          <w:szCs w:val="32"/>
          <w:rtl/>
          <w:lang w:bidi="ar-LB"/>
        </w:rPr>
        <w:t>ذلك: "لأنّ النصوص الدينية تحيا أو تموت بحسب إقبال المؤمنين بها عليها أو بحسب إعراضهم عنها</w:t>
      </w:r>
      <w:r w:rsidR="00A602E5">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ولكنّنا لا نعرف نص</w:t>
      </w:r>
      <w:r w:rsidR="00A602E5">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ا ديني</w:t>
      </w:r>
      <w:r w:rsidR="00A602E5">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ا واحدًا مات موتًا تام</w:t>
      </w:r>
      <w:r w:rsidR="00A602E5">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ا"</w:t>
      </w:r>
      <w:r w:rsidRPr="00622A68">
        <w:rPr>
          <w:rStyle w:val="FootnoteReference"/>
          <w:rFonts w:ascii="Traditional Arabic" w:hAnsi="Traditional Arabic" w:cs="Traditional Arabic"/>
          <w:noProof/>
          <w:sz w:val="32"/>
          <w:szCs w:val="32"/>
          <w:rtl/>
        </w:rPr>
        <w:footnoteReference w:id="30"/>
      </w:r>
      <w:r w:rsidRPr="00622A68">
        <w:rPr>
          <w:rFonts w:ascii="Traditional Arabic" w:hAnsi="Traditional Arabic" w:cs="Traditional Arabic" w:hint="cs"/>
          <w:sz w:val="32"/>
          <w:szCs w:val="32"/>
          <w:rtl/>
          <w:lang w:bidi="ar-LB"/>
        </w:rPr>
        <w:t xml:space="preserve">. </w:t>
      </w:r>
    </w:p>
    <w:p w14:paraId="4C0CF33D" w14:textId="4531A55C" w:rsidR="00915595" w:rsidRPr="00622A68" w:rsidRDefault="00915595" w:rsidP="00622A68">
      <w:pPr>
        <w:pStyle w:val="NormalWeb"/>
        <w:shd w:val="clear" w:color="auto" w:fill="FFFFFF"/>
        <w:bidi/>
        <w:spacing w:before="120" w:after="120" w:line="240" w:lineRule="auto"/>
        <w:ind w:firstLine="864"/>
        <w:jc w:val="both"/>
        <w:rPr>
          <w:rFonts w:ascii="Traditional Arabic" w:hAnsi="Traditional Arabic" w:cs="Traditional Arabic"/>
          <w:sz w:val="32"/>
          <w:szCs w:val="32"/>
          <w:rtl/>
          <w:lang w:bidi="ar-LB"/>
        </w:rPr>
      </w:pPr>
      <w:r w:rsidRPr="00622A68">
        <w:rPr>
          <w:rFonts w:ascii="Traditional Arabic" w:hAnsi="Traditional Arabic" w:cs="Traditional Arabic" w:hint="cs"/>
          <w:sz w:val="32"/>
          <w:szCs w:val="32"/>
          <w:rtl/>
          <w:lang w:bidi="ar-LB"/>
        </w:rPr>
        <w:t>يبدو واضحًا أنّ الفهم الذي قدمه "أبو زيد"، لا ينتمي إلى المرجعية الإسلامية، هذه المرجعية التي اقترب منها، ولكنّه تعامل معها بشكل وظيفيّ، فإذا كان لا بد</w:t>
      </w:r>
      <w:r w:rsidR="00E67138">
        <w:rPr>
          <w:rFonts w:ascii="Traditional Arabic" w:hAnsi="Traditional Arabic" w:cs="Traditional Arabic" w:hint="cs"/>
          <w:sz w:val="32"/>
          <w:szCs w:val="32"/>
          <w:rtl/>
          <w:lang w:bidi="ar-LB"/>
        </w:rPr>
        <w:t>ّ</w:t>
      </w:r>
      <w:r w:rsidRPr="00622A68">
        <w:rPr>
          <w:rFonts w:ascii="Traditional Arabic" w:hAnsi="Traditional Arabic" w:cs="Traditional Arabic" w:hint="cs"/>
          <w:sz w:val="32"/>
          <w:szCs w:val="32"/>
          <w:rtl/>
          <w:lang w:bidi="ar-LB"/>
        </w:rPr>
        <w:t xml:space="preserve"> من كلّ مقاربة منهجية أن تدرس العلاقة بين الفكر والواقع، فهل كان بإمكان "أبو زيد" أن يُقارب النزعة ال</w:t>
      </w:r>
      <w:r w:rsidR="00A602E5">
        <w:rPr>
          <w:rFonts w:ascii="Traditional Arabic" w:hAnsi="Traditional Arabic" w:cs="Traditional Arabic" w:hint="cs"/>
          <w:sz w:val="32"/>
          <w:szCs w:val="32"/>
          <w:rtl/>
          <w:lang w:bidi="ar-LB"/>
        </w:rPr>
        <w:t>ا</w:t>
      </w:r>
      <w:r w:rsidRPr="00622A68">
        <w:rPr>
          <w:rFonts w:ascii="Traditional Arabic" w:hAnsi="Traditional Arabic" w:cs="Traditional Arabic" w:hint="cs"/>
          <w:sz w:val="32"/>
          <w:szCs w:val="32"/>
          <w:rtl/>
          <w:lang w:bidi="ar-LB"/>
        </w:rPr>
        <w:t xml:space="preserve">عتزالية بهذا التبسيط، وهل بالإمكان أن ننظر إلى هذه الحركة بمعزل عن الحركة السياسيّة والاجتماعيّة التي رافقتها الحاملة في طياتها تحوّلات في مقومات فكر السلطة والسياسة، فلحظة بروز المعتزلة، كانت تترافق بتحوّل المرجئة إلى خطاب للمعارضة السياسية في أطراف الدولة الإسلاميّة، بالتالي لا يمكن عزل الخطاب عن الوقائع التاريخية الناظمة، وهذا ما يحيلنا إلى القول بأنّ كلام "أبو زيد" لا يتعدى كونه شاهد مقتطع من </w:t>
      </w:r>
      <w:r w:rsidRPr="00622A68">
        <w:rPr>
          <w:rFonts w:ascii="Traditional Arabic" w:hAnsi="Traditional Arabic" w:cs="Traditional Arabic" w:hint="cs"/>
          <w:sz w:val="32"/>
          <w:szCs w:val="32"/>
          <w:rtl/>
          <w:lang w:bidi="ar-LB"/>
        </w:rPr>
        <w:lastRenderedPageBreak/>
        <w:t xml:space="preserve">سياق عام، زُحْزٍح عن مكانه. فكلامه هو ترديد صدى لمقولات سائدة في الفكر الغربي، فما أورده حول "الشفاهيّ" و"الكتابيّ" يلتقي مع "جاك دريدا </w:t>
      </w:r>
      <w:r w:rsidRPr="00622A68">
        <w:rPr>
          <w:rFonts w:ascii="Traditional Arabic" w:hAnsi="Traditional Arabic" w:cs="Traditional Arabic"/>
          <w:color w:val="2C2F34"/>
          <w:sz w:val="32"/>
          <w:szCs w:val="32"/>
          <w:shd w:val="clear" w:color="auto" w:fill="FFFFFF"/>
        </w:rPr>
        <w:t>Jaques Derrida</w:t>
      </w:r>
      <w:r w:rsidRPr="00622A68">
        <w:rPr>
          <w:rFonts w:ascii="Traditional Arabic" w:hAnsi="Traditional Arabic" w:cs="Traditional Arabic" w:hint="cs"/>
          <w:sz w:val="32"/>
          <w:szCs w:val="32"/>
          <w:rtl/>
          <w:lang w:bidi="ar-LB"/>
        </w:rPr>
        <w:t>" الذي اعتبر</w:t>
      </w:r>
      <w:r w:rsidRPr="00622A68">
        <w:rPr>
          <w:rFonts w:ascii="Traditional Arabic" w:hAnsi="Traditional Arabic" w:cs="Traditional Arabic"/>
          <w:sz w:val="32"/>
          <w:szCs w:val="32"/>
          <w:rtl/>
          <w:lang w:bidi="ar-LB"/>
        </w:rPr>
        <w:t xml:space="preserve"> الكتابة أصل اللغة حتى قبل أن تتحقّق في الخطاب الشفهي.</w:t>
      </w:r>
      <w:r w:rsidRPr="00622A68">
        <w:rPr>
          <w:rFonts w:ascii="Traditional Arabic" w:hAnsi="Traditional Arabic" w:cs="Traditional Arabic" w:hint="cs"/>
          <w:sz w:val="32"/>
          <w:szCs w:val="32"/>
          <w:rtl/>
          <w:lang w:bidi="ar-LB"/>
        </w:rPr>
        <w:t xml:space="preserve"> وهو في سبيل ذلك</w:t>
      </w:r>
      <w:r w:rsidRPr="00622A68">
        <w:rPr>
          <w:rFonts w:ascii="Traditional Arabic" w:hAnsi="Traditional Arabic" w:cs="Traditional Arabic"/>
          <w:sz w:val="32"/>
          <w:szCs w:val="32"/>
          <w:rtl/>
          <w:lang w:bidi="ar-LB"/>
        </w:rPr>
        <w:t xml:space="preserve"> انتقد من خلال هذه الدعوى منظور الفلاسفة التقليديين القائم على مركزية الصوت وأولوية الكلام على المكتوب، وجعل الكتابة، على خلاف مألوف التصوّر التقليدي</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ذات أولوية في كلّ عملية تأويلية أو قراءة أو تفكيك. إنّ الكتابة لم تعد طفيلية كما صوّر التقليد الميتافيزيقي، ولا هي قشرة أو غلاف أو مجرّد لباس للكلام كما كرّس ذلك التصوّر الأفلاطوني المسيحي للمسألة في الثقافة الغربية، وإنّما هي أصل ومفصل الكلام نفسه</w:t>
      </w:r>
      <w:r w:rsidRPr="00622A68">
        <w:rPr>
          <w:rFonts w:ascii="Traditional Arabic" w:hAnsi="Traditional Arabic" w:cs="Traditional Arabic" w:hint="cs"/>
          <w:sz w:val="32"/>
          <w:szCs w:val="32"/>
          <w:rtl/>
          <w:lang w:bidi="ar-LB"/>
        </w:rPr>
        <w:t>"</w:t>
      </w:r>
      <w:r w:rsidRPr="00622A68">
        <w:rPr>
          <w:rStyle w:val="FootnoteReference"/>
          <w:rFonts w:ascii="Traditional Arabic" w:hAnsi="Traditional Arabic" w:cs="Traditional Arabic"/>
          <w:sz w:val="32"/>
          <w:szCs w:val="32"/>
          <w:lang w:bidi="ar-LB"/>
        </w:rPr>
        <w:footnoteReference w:id="31"/>
      </w:r>
      <w:r w:rsidRPr="00622A68">
        <w:rPr>
          <w:rFonts w:ascii="Traditional Arabic" w:hAnsi="Traditional Arabic" w:cs="Traditional Arabic" w:hint="cs"/>
          <w:sz w:val="32"/>
          <w:szCs w:val="32"/>
          <w:rtl/>
          <w:lang w:bidi="ar-LB"/>
        </w:rPr>
        <w:t>، وفي موضوع الفعالية يقترب من "جوليا كرستيفا</w:t>
      </w:r>
      <w:r w:rsidR="00A602E5">
        <w:rPr>
          <w:rFonts w:ascii="Traditional Arabic" w:hAnsi="Traditional Arabic" w:cs="Traditional Arabic" w:hint="cs"/>
          <w:sz w:val="32"/>
          <w:szCs w:val="32"/>
          <w:rtl/>
          <w:lang w:bidi="ar-LB"/>
        </w:rPr>
        <w:t xml:space="preserve"> </w:t>
      </w:r>
      <w:r w:rsidRPr="00622A68">
        <w:rPr>
          <w:rFonts w:ascii="Traditional Arabic" w:hAnsi="Traditional Arabic" w:cs="Traditional Arabic"/>
          <w:sz w:val="32"/>
          <w:szCs w:val="32"/>
          <w:shd w:val="clear" w:color="auto" w:fill="FFFFFF"/>
        </w:rPr>
        <w:t>Julia Kristeva</w:t>
      </w:r>
      <w:r w:rsidRPr="00622A68">
        <w:rPr>
          <w:rFonts w:ascii="Traditional Arabic" w:hAnsi="Traditional Arabic" w:cs="Traditional Arabic" w:hint="cs"/>
          <w:sz w:val="32"/>
          <w:szCs w:val="32"/>
          <w:rtl/>
          <w:lang w:bidi="ar-LB"/>
        </w:rPr>
        <w:t>"</w:t>
      </w:r>
      <w:r w:rsidRPr="00622A68">
        <w:rPr>
          <w:rStyle w:val="FootnoteReference"/>
          <w:rFonts w:ascii="Traditional Arabic" w:hAnsi="Traditional Arabic" w:cs="Traditional Arabic"/>
          <w:sz w:val="32"/>
          <w:szCs w:val="32"/>
          <w:rtl/>
          <w:lang w:bidi="ar-LB"/>
        </w:rPr>
        <w:footnoteReference w:id="32"/>
      </w:r>
      <w:r w:rsidRPr="00622A68">
        <w:rPr>
          <w:rFonts w:ascii="Traditional Arabic" w:hAnsi="Traditional Arabic" w:cs="Traditional Arabic" w:hint="cs"/>
          <w:sz w:val="32"/>
          <w:szCs w:val="32"/>
          <w:rtl/>
          <w:lang w:bidi="ar-LB"/>
        </w:rPr>
        <w:t xml:space="preserve"> التي ربطت النّص بال</w:t>
      </w:r>
      <w:r w:rsidR="00A602E5">
        <w:rPr>
          <w:rFonts w:ascii="Traditional Arabic" w:hAnsi="Traditional Arabic" w:cs="Traditional Arabic" w:hint="cs"/>
          <w:sz w:val="32"/>
          <w:szCs w:val="32"/>
          <w:rtl/>
          <w:lang w:bidi="ar-LB"/>
        </w:rPr>
        <w:t>إ</w:t>
      </w:r>
      <w:r w:rsidRPr="00622A68">
        <w:rPr>
          <w:rFonts w:ascii="Traditional Arabic" w:hAnsi="Traditional Arabic" w:cs="Traditional Arabic" w:hint="cs"/>
          <w:sz w:val="32"/>
          <w:szCs w:val="32"/>
          <w:rtl/>
          <w:lang w:bidi="ar-LB"/>
        </w:rPr>
        <w:t xml:space="preserve">نتاجية، واقترحت: "صياغة صورية لعلاقات النّص دون اختزالها في شكله </w:t>
      </w:r>
      <w:r w:rsidRPr="00622A68">
        <w:rPr>
          <w:rFonts w:ascii="Traditional Arabic" w:hAnsi="Traditional Arabic" w:cs="Traditional Arabic"/>
          <w:sz w:val="32"/>
          <w:szCs w:val="32"/>
          <w:lang w:bidi="ar-LB"/>
        </w:rPr>
        <w:t>formalization</w:t>
      </w:r>
      <w:r w:rsidRPr="00622A68">
        <w:rPr>
          <w:rFonts w:ascii="Traditional Arabic" w:hAnsi="Traditional Arabic" w:cs="Traditional Arabic" w:hint="cs"/>
          <w:sz w:val="32"/>
          <w:szCs w:val="32"/>
          <w:rtl/>
          <w:lang w:bidi="ar-LB"/>
        </w:rPr>
        <w:t xml:space="preserve"> بل بفتحها على قوانين نوع الإنتاجية، وبهذا يصبح علم النّصّ تكثيفًا بالمفهوم التحليلي للكلمة وانفتاحًا على الممارسة التاريخيّة"</w:t>
      </w:r>
      <w:r w:rsidRPr="00622A68">
        <w:rPr>
          <w:rStyle w:val="FootnoteReference"/>
          <w:rFonts w:ascii="Traditional Arabic" w:hAnsi="Traditional Arabic" w:cs="Traditional Arabic"/>
          <w:sz w:val="32"/>
          <w:szCs w:val="32"/>
          <w:rtl/>
          <w:lang w:bidi="ar-LB"/>
        </w:rPr>
        <w:footnoteReference w:id="33"/>
      </w:r>
      <w:r w:rsidRPr="00622A68">
        <w:rPr>
          <w:rFonts w:ascii="Traditional Arabic" w:hAnsi="Traditional Arabic" w:cs="Traditional Arabic" w:hint="cs"/>
          <w:sz w:val="32"/>
          <w:szCs w:val="32"/>
          <w:rtl/>
          <w:lang w:bidi="ar-LB"/>
        </w:rPr>
        <w:t xml:space="preserve">. </w:t>
      </w:r>
    </w:p>
    <w:p w14:paraId="27DC4DFE" w14:textId="321FB334" w:rsidR="00915595" w:rsidRPr="00622A68" w:rsidRDefault="00915595" w:rsidP="00622A68">
      <w:pPr>
        <w:pStyle w:val="ListParagraph"/>
        <w:tabs>
          <w:tab w:val="left" w:pos="26"/>
          <w:tab w:val="left" w:pos="836"/>
          <w:tab w:val="left" w:pos="926"/>
          <w:tab w:val="left" w:pos="1016"/>
          <w:tab w:val="left" w:pos="1196"/>
        </w:tabs>
        <w:spacing w:before="120" w:after="120"/>
        <w:ind w:left="26" w:firstLine="864"/>
        <w:rPr>
          <w:rFonts w:ascii="Traditional Arabic" w:hAnsi="Traditional Arabic" w:cs="Traditional Arabic"/>
          <w:noProof/>
          <w:sz w:val="32"/>
          <w:szCs w:val="32"/>
          <w:rtl/>
        </w:rPr>
      </w:pPr>
      <w:r w:rsidRPr="00622A68">
        <w:rPr>
          <w:rFonts w:ascii="Traditional Arabic" w:hAnsi="Traditional Arabic" w:cs="Traditional Arabic" w:hint="cs"/>
          <w:sz w:val="32"/>
          <w:szCs w:val="32"/>
          <w:rtl/>
          <w:lang w:bidi="ar-LB"/>
        </w:rPr>
        <w:t xml:space="preserve">ولعلّ هذا التأثير "السيميائي" هو الذي أفاد الباحث بخلاصته المنهجية أنّ القرآن نص تاريخيّ، ذلك أنّ "التحليل السيميائيّ" يقتضي في نهاية الممارسة التاريخيّة على اعتبار النّصّ حدث تاريخيّ. وهذه الصياغة تتلاقى مع ما ذهب إليه "فان ديك </w:t>
      </w:r>
      <w:r w:rsidRPr="00622A68">
        <w:rPr>
          <w:rFonts w:ascii="Traditional Arabic" w:hAnsi="Traditional Arabic" w:cs="Traditional Arabic"/>
          <w:sz w:val="32"/>
          <w:szCs w:val="32"/>
          <w:lang w:bidi="ar-LB"/>
        </w:rPr>
        <w:t xml:space="preserve">Van </w:t>
      </w:r>
      <w:proofErr w:type="spellStart"/>
      <w:r w:rsidRPr="00622A68">
        <w:rPr>
          <w:rFonts w:ascii="Traditional Arabic" w:hAnsi="Traditional Arabic" w:cs="Traditional Arabic"/>
          <w:sz w:val="32"/>
          <w:szCs w:val="32"/>
          <w:lang w:bidi="ar-LB"/>
        </w:rPr>
        <w:t>Djik</w:t>
      </w:r>
      <w:proofErr w:type="spellEnd"/>
      <w:r w:rsidRPr="00622A68">
        <w:rPr>
          <w:rFonts w:ascii="Traditional Arabic" w:hAnsi="Traditional Arabic" w:cs="Traditional Arabic" w:hint="cs"/>
          <w:sz w:val="32"/>
          <w:szCs w:val="32"/>
          <w:rtl/>
          <w:lang w:bidi="ar-LB"/>
        </w:rPr>
        <w:t xml:space="preserve">" الذي يرى أنّ لنظرية النّص وظيفة إنتاجية، ذلك: "أنّ الكليّ للنّص أكبر من مجموع المعاني الجزئية للمتواليات الجملية التي تكوّنه، ولا تنجم الدلالة الكليّة له إلا بوصفه بنية كبرى شاملة، فالنّصّ ينتج معناه إذن بحركة جدلية أو تفاعل مستمر بين أجزائه </w:t>
      </w:r>
      <w:r w:rsidRPr="00622A68">
        <w:rPr>
          <w:rFonts w:ascii="Traditional Arabic" w:hAnsi="Traditional Arabic" w:cs="Traditional Arabic"/>
          <w:sz w:val="32"/>
          <w:szCs w:val="32"/>
          <w:rtl/>
          <w:lang w:bidi="ar-LB"/>
        </w:rPr>
        <w:t>–</w:t>
      </w:r>
      <w:r w:rsidRPr="00622A68">
        <w:rPr>
          <w:rFonts w:ascii="Traditional Arabic" w:hAnsi="Traditional Arabic" w:cs="Traditional Arabic" w:hint="cs"/>
          <w:sz w:val="32"/>
          <w:szCs w:val="32"/>
          <w:rtl/>
          <w:lang w:bidi="ar-LB"/>
        </w:rPr>
        <w:t xml:space="preserve"> ومن ثم ينظر إلى ذلك الانسجام الداخليّ بين الدلالات الجزئيّة، وليس إلى ذلك الانتقال المعهود والمنظم من الجزء إلى الكلّ"</w:t>
      </w:r>
      <w:r w:rsidRPr="00622A68">
        <w:rPr>
          <w:rStyle w:val="FootnoteReference"/>
          <w:rFonts w:ascii="Traditional Arabic" w:hAnsi="Traditional Arabic" w:cs="Traditional Arabic"/>
          <w:sz w:val="32"/>
          <w:szCs w:val="32"/>
          <w:rtl/>
          <w:lang w:bidi="ar-LB"/>
        </w:rPr>
        <w:footnoteReference w:id="34"/>
      </w:r>
      <w:r w:rsidRPr="00622A68">
        <w:rPr>
          <w:rFonts w:ascii="Traditional Arabic" w:hAnsi="Traditional Arabic" w:cs="Traditional Arabic" w:hint="cs"/>
          <w:sz w:val="32"/>
          <w:szCs w:val="32"/>
          <w:rtl/>
          <w:lang w:bidi="ar-LB"/>
        </w:rPr>
        <w:t xml:space="preserve">. </w:t>
      </w:r>
    </w:p>
    <w:p w14:paraId="49A8D327" w14:textId="503D4292" w:rsidR="00915595" w:rsidRPr="00622A68" w:rsidRDefault="00915595" w:rsidP="00622A68">
      <w:pPr>
        <w:bidi/>
        <w:spacing w:before="120" w:after="120" w:line="240" w:lineRule="auto"/>
        <w:ind w:firstLine="864"/>
        <w:jc w:val="both"/>
        <w:rPr>
          <w:rFonts w:ascii="Traditional Arabic" w:hAnsi="Traditional Arabic" w:cs="Traditional Arabic"/>
          <w:sz w:val="32"/>
          <w:szCs w:val="32"/>
          <w:rtl/>
          <w:lang w:bidi="ar-LB"/>
        </w:rPr>
      </w:pPr>
      <w:r w:rsidRPr="00622A68">
        <w:rPr>
          <w:rFonts w:ascii="Traditional Arabic" w:hAnsi="Traditional Arabic" w:cs="Traditional Arabic" w:hint="cs"/>
          <w:sz w:val="32"/>
          <w:szCs w:val="32"/>
          <w:rtl/>
          <w:lang w:bidi="ar-LB"/>
        </w:rPr>
        <w:t>فـ"نصر حامد أبو زيد"</w:t>
      </w:r>
      <w:r w:rsidRPr="00622A68">
        <w:rPr>
          <w:rFonts w:ascii="Traditional Arabic" w:hAnsi="Traditional Arabic" w:cs="Traditional Arabic"/>
          <w:sz w:val="32"/>
          <w:szCs w:val="32"/>
          <w:lang w:bidi="ar-LB"/>
        </w:rPr>
        <w:t xml:space="preserve"> </w:t>
      </w:r>
      <w:r w:rsidRPr="00622A68">
        <w:rPr>
          <w:rFonts w:ascii="Traditional Arabic" w:hAnsi="Traditional Arabic" w:cs="Traditional Arabic" w:hint="cs"/>
          <w:sz w:val="32"/>
          <w:szCs w:val="32"/>
          <w:rtl/>
          <w:lang w:bidi="ar-LB"/>
        </w:rPr>
        <w:t>لا ينطلق من قناعته بالمرجعية الإسلاميّة، فهو يوظِّف النّص ال</w:t>
      </w:r>
      <w:r w:rsidR="00A602E5">
        <w:rPr>
          <w:rFonts w:ascii="Traditional Arabic" w:hAnsi="Traditional Arabic" w:cs="Traditional Arabic" w:hint="cs"/>
          <w:sz w:val="32"/>
          <w:szCs w:val="32"/>
          <w:rtl/>
          <w:lang w:bidi="ar-LB"/>
        </w:rPr>
        <w:t>ا</w:t>
      </w:r>
      <w:r w:rsidRPr="00622A68">
        <w:rPr>
          <w:rFonts w:ascii="Traditional Arabic" w:hAnsi="Traditional Arabic" w:cs="Traditional Arabic" w:hint="cs"/>
          <w:sz w:val="32"/>
          <w:szCs w:val="32"/>
          <w:rtl/>
          <w:lang w:bidi="ar-LB"/>
        </w:rPr>
        <w:t xml:space="preserve">عتزاليّ لتثبيت </w:t>
      </w:r>
      <w:r w:rsidRPr="00622A68">
        <w:rPr>
          <w:rFonts w:ascii="Traditional Arabic" w:hAnsi="Traditional Arabic" w:cs="Traditional Arabic"/>
          <w:sz w:val="32"/>
          <w:szCs w:val="32"/>
          <w:rtl/>
          <w:lang w:bidi="ar-LB"/>
        </w:rPr>
        <w:t>سلطة القارىء أو المفسر على الن</w:t>
      </w:r>
      <w:r w:rsidRPr="00622A68">
        <w:rPr>
          <w:rFonts w:ascii="Traditional Arabic" w:hAnsi="Traditional Arabic" w:cs="Traditional Arabic" w:hint="cs"/>
          <w:sz w:val="32"/>
          <w:szCs w:val="32"/>
          <w:rtl/>
          <w:lang w:bidi="ar-LB"/>
        </w:rPr>
        <w:t>ّص،</w:t>
      </w:r>
      <w:r w:rsidRPr="00622A68">
        <w:rPr>
          <w:rFonts w:ascii="Traditional Arabic" w:hAnsi="Traditional Arabic" w:cs="Traditional Arabic"/>
          <w:sz w:val="32"/>
          <w:szCs w:val="32"/>
          <w:rtl/>
          <w:lang w:bidi="ar-LB"/>
        </w:rPr>
        <w:t xml:space="preserve"> </w:t>
      </w:r>
      <w:r w:rsidRPr="00622A68">
        <w:rPr>
          <w:rFonts w:ascii="Traditional Arabic" w:hAnsi="Traditional Arabic" w:cs="Traditional Arabic" w:hint="cs"/>
          <w:sz w:val="32"/>
          <w:szCs w:val="32"/>
          <w:rtl/>
          <w:lang w:bidi="ar-LB"/>
        </w:rPr>
        <w:t xml:space="preserve">بالتالي يعتبر أنّ </w:t>
      </w:r>
      <w:r w:rsidRPr="00622A68">
        <w:rPr>
          <w:rFonts w:ascii="Traditional Arabic" w:hAnsi="Traditional Arabic" w:cs="Traditional Arabic"/>
          <w:sz w:val="32"/>
          <w:szCs w:val="32"/>
          <w:rtl/>
          <w:lang w:bidi="ar-LB"/>
        </w:rPr>
        <w:t>فعل القراءة يبدأ من الواقع المحيط للقارىء (أفق القارىء) ثم ينتقل بعد ذلك للنص فهمًا وتأويل</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ا، وهذا هو منهج الهرمنيوطيقا الذ</w:t>
      </w:r>
      <w:r w:rsidRPr="00622A68">
        <w:rPr>
          <w:rFonts w:ascii="Traditional Arabic" w:hAnsi="Traditional Arabic" w:cs="Traditional Arabic" w:hint="cs"/>
          <w:sz w:val="32"/>
          <w:szCs w:val="32"/>
          <w:rtl/>
          <w:lang w:bidi="ar-LB"/>
        </w:rPr>
        <w:t>ي</w:t>
      </w:r>
      <w:r w:rsidRPr="00622A68">
        <w:rPr>
          <w:rFonts w:ascii="Traditional Arabic" w:hAnsi="Traditional Arabic" w:cs="Traditional Arabic"/>
          <w:sz w:val="32"/>
          <w:szCs w:val="32"/>
          <w:rtl/>
          <w:lang w:bidi="ar-LB"/>
        </w:rPr>
        <w:t xml:space="preserve"> يصرح به قائل</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ا: "الهرمنيوطيقا الجدلية عند </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جادامر</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بعد تعديلها من </w:t>
      </w:r>
      <w:r w:rsidRPr="00622A68">
        <w:rPr>
          <w:rFonts w:ascii="Traditional Arabic" w:hAnsi="Traditional Arabic" w:cs="Traditional Arabic" w:hint="cs"/>
          <w:sz w:val="32"/>
          <w:szCs w:val="32"/>
          <w:rtl/>
          <w:lang w:bidi="ar-LB"/>
        </w:rPr>
        <w:t xml:space="preserve">خلال </w:t>
      </w:r>
      <w:r w:rsidRPr="00622A68">
        <w:rPr>
          <w:rFonts w:ascii="Traditional Arabic" w:hAnsi="Traditional Arabic" w:cs="Traditional Arabic"/>
          <w:sz w:val="32"/>
          <w:szCs w:val="32"/>
          <w:rtl/>
          <w:lang w:bidi="ar-LB"/>
        </w:rPr>
        <w:t>منظور جدلي</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مادي</w:t>
      </w:r>
      <w:r w:rsidRPr="00622A68">
        <w:rPr>
          <w:rFonts w:ascii="Traditional Arabic" w:hAnsi="Traditional Arabic" w:cs="Traditional Arabic" w:hint="cs"/>
          <w:sz w:val="32"/>
          <w:szCs w:val="32"/>
          <w:rtl/>
          <w:lang w:bidi="ar-LB"/>
        </w:rPr>
        <w:t>ّ</w:t>
      </w:r>
      <w:r w:rsidRPr="00622A68">
        <w:rPr>
          <w:rStyle w:val="FootnoteReference"/>
          <w:rFonts w:ascii="Traditional Arabic" w:hAnsi="Traditional Arabic" w:cs="Traditional Arabic"/>
          <w:sz w:val="32"/>
          <w:szCs w:val="32"/>
          <w:rtl/>
          <w:lang w:bidi="ar-LB"/>
        </w:rPr>
        <w:footnoteReference w:id="35"/>
      </w:r>
      <w:r w:rsidRPr="00622A68">
        <w:rPr>
          <w:rFonts w:ascii="Traditional Arabic" w:hAnsi="Traditional Arabic" w:cs="Traditional Arabic"/>
          <w:sz w:val="32"/>
          <w:szCs w:val="32"/>
          <w:rtl/>
          <w:lang w:bidi="ar-LB"/>
        </w:rPr>
        <w:t xml:space="preserve">، نقطة بدء أصلية للنظر </w:t>
      </w:r>
      <w:r w:rsidRPr="00622A68">
        <w:rPr>
          <w:rFonts w:ascii="Traditional Arabic" w:hAnsi="Traditional Arabic" w:cs="Traditional Arabic" w:hint="cs"/>
          <w:sz w:val="32"/>
          <w:szCs w:val="32"/>
          <w:rtl/>
          <w:lang w:bidi="ar-LB"/>
        </w:rPr>
        <w:t>إلى</w:t>
      </w:r>
      <w:r w:rsidRPr="00622A68">
        <w:rPr>
          <w:rFonts w:ascii="Traditional Arabic" w:hAnsi="Traditional Arabic" w:cs="Traditional Arabic"/>
          <w:sz w:val="32"/>
          <w:szCs w:val="32"/>
          <w:rtl/>
          <w:lang w:bidi="ar-LB"/>
        </w:rPr>
        <w:t xml:space="preserve"> علاقة المفسر بالن</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ص</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لا في الن</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صوص الأدبي</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ة، </w:t>
      </w:r>
      <w:r w:rsidRPr="00622A68">
        <w:rPr>
          <w:rFonts w:ascii="Traditional Arabic" w:hAnsi="Traditional Arabic" w:cs="Traditional Arabic"/>
          <w:sz w:val="32"/>
          <w:szCs w:val="32"/>
          <w:rtl/>
          <w:lang w:bidi="ar-LB"/>
        </w:rPr>
        <w:lastRenderedPageBreak/>
        <w:t>ونظرية الأدب، فحسب، بل في إعادة النظر في تراثنا الدينيّ حول تفسير القرآن منذ أقدم عصوره وحتى الآن لنرى كيف اختلفت الرؤى، ومدى تأثير رؤية كلّ عصر- من خلال ظروفه- للن</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ص</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القرآني</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ومن جانب آخر نستطيع أن نكشف عن موقف الاتجاهات المعاصرة من تفسير الن</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ص</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القرآني</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ونرى دلالة تعدد التفسيرات –</w:t>
      </w:r>
      <w:r w:rsidRPr="00622A68">
        <w:rPr>
          <w:rFonts w:ascii="Traditional Arabic" w:hAnsi="Traditional Arabic" w:cs="Traditional Arabic" w:hint="cs"/>
          <w:sz w:val="32"/>
          <w:szCs w:val="32"/>
          <w:rtl/>
          <w:lang w:bidi="ar-LB"/>
        </w:rPr>
        <w:t xml:space="preserve"> </w:t>
      </w:r>
      <w:r w:rsidRPr="00622A68">
        <w:rPr>
          <w:rFonts w:ascii="Traditional Arabic" w:hAnsi="Traditional Arabic" w:cs="Traditional Arabic"/>
          <w:sz w:val="32"/>
          <w:szCs w:val="32"/>
          <w:rtl/>
          <w:lang w:bidi="ar-LB"/>
        </w:rPr>
        <w:t>في الن</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ص</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الديني</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و</w:t>
      </w:r>
      <w:r w:rsidRPr="00622A68">
        <w:rPr>
          <w:rFonts w:ascii="Traditional Arabic" w:hAnsi="Traditional Arabic" w:cs="Traditional Arabic" w:hint="cs"/>
          <w:sz w:val="32"/>
          <w:szCs w:val="32"/>
          <w:rtl/>
          <w:lang w:bidi="ar-LB"/>
        </w:rPr>
        <w:t xml:space="preserve">النّص </w:t>
      </w:r>
      <w:r w:rsidRPr="00622A68">
        <w:rPr>
          <w:rFonts w:ascii="Traditional Arabic" w:hAnsi="Traditional Arabic" w:cs="Traditional Arabic"/>
          <w:sz w:val="32"/>
          <w:szCs w:val="32"/>
          <w:rtl/>
          <w:lang w:bidi="ar-LB"/>
        </w:rPr>
        <w:t>الأدبي</w:t>
      </w:r>
      <w:r w:rsidRPr="00622A68">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 xml:space="preserve"> معًا- على موقف المفسر من واقعه المعاصرـ أي</w:t>
      </w:r>
      <w:r w:rsidR="00A602E5">
        <w:rPr>
          <w:rFonts w:ascii="Traditional Arabic" w:hAnsi="Traditional Arabic" w:cs="Traditional Arabic" w:hint="cs"/>
          <w:sz w:val="32"/>
          <w:szCs w:val="32"/>
          <w:rtl/>
          <w:lang w:bidi="ar-LB"/>
        </w:rPr>
        <w:t>ًّ</w:t>
      </w:r>
      <w:r w:rsidRPr="00622A68">
        <w:rPr>
          <w:rFonts w:ascii="Traditional Arabic" w:hAnsi="Traditional Arabic" w:cs="Traditional Arabic"/>
          <w:sz w:val="32"/>
          <w:szCs w:val="32"/>
          <w:rtl/>
          <w:lang w:bidi="ar-LB"/>
        </w:rPr>
        <w:t>ا كان ادعاء الموض</w:t>
      </w:r>
      <w:r w:rsidRPr="00622A68">
        <w:rPr>
          <w:rFonts w:ascii="Traditional Arabic" w:hAnsi="Traditional Arabic" w:cs="Traditional Arabic" w:hint="cs"/>
          <w:sz w:val="32"/>
          <w:szCs w:val="32"/>
          <w:rtl/>
          <w:lang w:bidi="ar-LB"/>
        </w:rPr>
        <w:t>و</w:t>
      </w:r>
      <w:r w:rsidRPr="00622A68">
        <w:rPr>
          <w:rFonts w:ascii="Traditional Arabic" w:hAnsi="Traditional Arabic" w:cs="Traditional Arabic"/>
          <w:sz w:val="32"/>
          <w:szCs w:val="32"/>
          <w:rtl/>
          <w:lang w:bidi="ar-LB"/>
        </w:rPr>
        <w:t xml:space="preserve">عية الذي </w:t>
      </w:r>
      <w:r w:rsidRPr="00622A68">
        <w:rPr>
          <w:rFonts w:ascii="Traditional Arabic" w:hAnsi="Traditional Arabic" w:cs="Traditional Arabic" w:hint="cs"/>
          <w:sz w:val="32"/>
          <w:szCs w:val="32"/>
          <w:rtl/>
          <w:lang w:bidi="ar-LB"/>
        </w:rPr>
        <w:t xml:space="preserve">يدعيه </w:t>
      </w:r>
      <w:r w:rsidRPr="00622A68">
        <w:rPr>
          <w:rFonts w:ascii="Traditional Arabic" w:hAnsi="Traditional Arabic" w:cs="Traditional Arabic"/>
          <w:sz w:val="32"/>
          <w:szCs w:val="32"/>
          <w:rtl/>
          <w:lang w:bidi="ar-LB"/>
        </w:rPr>
        <w:t>هذا المفسر أو ذاك"</w:t>
      </w:r>
      <w:r w:rsidRPr="00622A68">
        <w:rPr>
          <w:rStyle w:val="FootnoteReference"/>
          <w:rFonts w:ascii="Traditional Arabic" w:hAnsi="Traditional Arabic" w:cs="Traditional Arabic"/>
          <w:sz w:val="32"/>
          <w:szCs w:val="32"/>
          <w:rtl/>
          <w:lang w:bidi="ar-LB"/>
        </w:rPr>
        <w:footnoteReference w:id="36"/>
      </w:r>
      <w:r w:rsidRPr="00622A68">
        <w:rPr>
          <w:rFonts w:ascii="Traditional Arabic" w:hAnsi="Traditional Arabic" w:cs="Traditional Arabic" w:hint="cs"/>
          <w:sz w:val="32"/>
          <w:szCs w:val="32"/>
          <w:rtl/>
          <w:lang w:bidi="ar-LB"/>
        </w:rPr>
        <w:t>. وما تمّ ذكره يحيل إلى ال</w:t>
      </w:r>
      <w:r w:rsidR="00A602E5">
        <w:rPr>
          <w:rFonts w:ascii="Traditional Arabic" w:hAnsi="Traditional Arabic" w:cs="Traditional Arabic" w:hint="cs"/>
          <w:sz w:val="32"/>
          <w:szCs w:val="32"/>
          <w:rtl/>
          <w:lang w:bidi="ar-LB"/>
        </w:rPr>
        <w:t>ا</w:t>
      </w:r>
      <w:r w:rsidRPr="00622A68">
        <w:rPr>
          <w:rFonts w:ascii="Traditional Arabic" w:hAnsi="Traditional Arabic" w:cs="Traditional Arabic" w:hint="cs"/>
          <w:sz w:val="32"/>
          <w:szCs w:val="32"/>
          <w:rtl/>
          <w:lang w:bidi="ar-LB"/>
        </w:rPr>
        <w:t xml:space="preserve">ختلاف، الذي وإن تجلى في خلاف بين المفسرين إلا أنّه يحيل إلى "اختلاف" النّص ذاته: "إنّه اختلاف قد يرتد في جزء منه إلى طبيعة اللغة، فهو اختلاف طبيعيّ مردود إلى الطبيعة اللغوية للنّص، أو لنقل بلغة معاصرة: اختلاف مردود إلى آلية النّص في تحديد طبيعته الخاصة. وهذه الآلية الخاصة كما سبقت الإشارة هي التي تجعل فعل القراءة </w:t>
      </w:r>
      <w:r w:rsidRPr="00622A68">
        <w:rPr>
          <w:rFonts w:ascii="Traditional Arabic" w:hAnsi="Traditional Arabic" w:cs="Traditional Arabic"/>
          <w:sz w:val="32"/>
          <w:szCs w:val="32"/>
          <w:rtl/>
          <w:lang w:bidi="ar-LB"/>
        </w:rPr>
        <w:t>–</w:t>
      </w:r>
      <w:r w:rsidRPr="00622A68">
        <w:rPr>
          <w:rFonts w:ascii="Traditional Arabic" w:hAnsi="Traditional Arabic" w:cs="Traditional Arabic" w:hint="cs"/>
          <w:sz w:val="32"/>
          <w:szCs w:val="32"/>
          <w:rtl/>
          <w:lang w:bidi="ar-LB"/>
        </w:rPr>
        <w:t xml:space="preserve"> والتأويل من ثم </w:t>
      </w:r>
      <w:r w:rsidRPr="00622A68">
        <w:rPr>
          <w:rFonts w:ascii="Traditional Arabic" w:hAnsi="Traditional Arabic" w:cs="Traditional Arabic"/>
          <w:sz w:val="32"/>
          <w:szCs w:val="32"/>
          <w:rtl/>
          <w:lang w:bidi="ar-LB"/>
        </w:rPr>
        <w:t>–</w:t>
      </w:r>
      <w:r w:rsidRPr="00622A68">
        <w:rPr>
          <w:rFonts w:ascii="Traditional Arabic" w:hAnsi="Traditional Arabic" w:cs="Traditional Arabic" w:hint="cs"/>
          <w:sz w:val="32"/>
          <w:szCs w:val="32"/>
          <w:rtl/>
          <w:lang w:bidi="ar-LB"/>
        </w:rPr>
        <w:t xml:space="preserve"> جزءًا من آليات النّصّ</w:t>
      </w:r>
      <w:r w:rsidR="00A602E5">
        <w:rPr>
          <w:rFonts w:ascii="Traditional Arabic" w:hAnsi="Traditional Arabic" w:cs="Traditional Arabic" w:hint="cs"/>
          <w:sz w:val="32"/>
          <w:szCs w:val="32"/>
          <w:rtl/>
          <w:lang w:bidi="ar-LB"/>
        </w:rPr>
        <w:t>،</w:t>
      </w:r>
      <w:r w:rsidRPr="00622A68">
        <w:rPr>
          <w:rFonts w:ascii="Traditional Arabic" w:hAnsi="Traditional Arabic" w:cs="Traditional Arabic" w:hint="cs"/>
          <w:sz w:val="32"/>
          <w:szCs w:val="32"/>
          <w:rtl/>
          <w:lang w:bidi="ar-LB"/>
        </w:rPr>
        <w:t xml:space="preserve"> لقد عب</w:t>
      </w:r>
      <w:r w:rsidR="00A602E5">
        <w:rPr>
          <w:rFonts w:ascii="Traditional Arabic" w:hAnsi="Traditional Arabic" w:cs="Traditional Arabic" w:hint="cs"/>
          <w:sz w:val="32"/>
          <w:szCs w:val="32"/>
          <w:rtl/>
          <w:lang w:bidi="ar-LB"/>
        </w:rPr>
        <w:t>ّ</w:t>
      </w:r>
      <w:r w:rsidRPr="00622A68">
        <w:rPr>
          <w:rFonts w:ascii="Traditional Arabic" w:hAnsi="Traditional Arabic" w:cs="Traditional Arabic" w:hint="cs"/>
          <w:sz w:val="32"/>
          <w:szCs w:val="32"/>
          <w:rtl/>
          <w:lang w:bidi="ar-LB"/>
        </w:rPr>
        <w:t>ر القدماء عن هذا الترابط بين "آلية النّص" وبين "فعل القراءة" حين أدركوا أنّ الاختلاف يرتد إلى طبيعة اللغة، وأنّ القراءة تتمّ من خلال "المعقول" الذي لا يصحّ أن يتعارض معه المنقول أو النّص"</w:t>
      </w:r>
      <w:r w:rsidRPr="00622A68">
        <w:rPr>
          <w:rStyle w:val="FootnoteReference"/>
          <w:rFonts w:ascii="Traditional Arabic" w:hAnsi="Traditional Arabic" w:cs="Traditional Arabic"/>
          <w:sz w:val="32"/>
          <w:szCs w:val="32"/>
          <w:rtl/>
          <w:lang w:bidi="ar-LB"/>
        </w:rPr>
        <w:footnoteReference w:id="37"/>
      </w:r>
      <w:r w:rsidRPr="00622A68">
        <w:rPr>
          <w:rFonts w:ascii="Traditional Arabic" w:hAnsi="Traditional Arabic" w:cs="Traditional Arabic" w:hint="cs"/>
          <w:sz w:val="32"/>
          <w:szCs w:val="32"/>
          <w:rtl/>
          <w:lang w:bidi="ar-LB"/>
        </w:rPr>
        <w:t>، على هذا الأساس الاختلاف لا يحد</w:t>
      </w:r>
      <w:r w:rsidR="00A602E5">
        <w:rPr>
          <w:rFonts w:ascii="Traditional Arabic" w:hAnsi="Traditional Arabic" w:cs="Traditional Arabic" w:hint="cs"/>
          <w:sz w:val="32"/>
          <w:szCs w:val="32"/>
          <w:rtl/>
          <w:lang w:bidi="ar-LB"/>
        </w:rPr>
        <w:t>ّ</w:t>
      </w:r>
      <w:r w:rsidRPr="00622A68">
        <w:rPr>
          <w:rFonts w:ascii="Traditional Arabic" w:hAnsi="Traditional Arabic" w:cs="Traditional Arabic" w:hint="cs"/>
          <w:sz w:val="32"/>
          <w:szCs w:val="32"/>
          <w:rtl/>
          <w:lang w:bidi="ar-LB"/>
        </w:rPr>
        <w:t>د هويته فقط، إنّما يميّزه عن غيره من النّصوص، ليجعل من نفسه محورًا في الثقافة عن طريق قابليته للتفسيرات والتأويلات المختلفة في الزمان والمكان. فالنّص القرآني ليس نص</w:t>
      </w:r>
      <w:r w:rsidR="00A602E5">
        <w:rPr>
          <w:rFonts w:ascii="Traditional Arabic" w:hAnsi="Traditional Arabic" w:cs="Traditional Arabic" w:hint="cs"/>
          <w:sz w:val="32"/>
          <w:szCs w:val="32"/>
          <w:rtl/>
          <w:lang w:bidi="ar-LB"/>
        </w:rPr>
        <w:t>ًّ</w:t>
      </w:r>
      <w:r w:rsidRPr="00622A68">
        <w:rPr>
          <w:rFonts w:ascii="Traditional Arabic" w:hAnsi="Traditional Arabic" w:cs="Traditional Arabic" w:hint="cs"/>
          <w:sz w:val="32"/>
          <w:szCs w:val="32"/>
          <w:rtl/>
          <w:lang w:bidi="ar-LB"/>
        </w:rPr>
        <w:t>ا عادي</w:t>
      </w:r>
      <w:r w:rsidR="00A602E5">
        <w:rPr>
          <w:rFonts w:ascii="Traditional Arabic" w:hAnsi="Traditional Arabic" w:cs="Traditional Arabic" w:hint="cs"/>
          <w:sz w:val="32"/>
          <w:szCs w:val="32"/>
          <w:rtl/>
          <w:lang w:bidi="ar-LB"/>
        </w:rPr>
        <w:t>ًّ</w:t>
      </w:r>
      <w:r w:rsidRPr="00622A68">
        <w:rPr>
          <w:rFonts w:ascii="Traditional Arabic" w:hAnsi="Traditional Arabic" w:cs="Traditional Arabic" w:hint="cs"/>
          <w:sz w:val="32"/>
          <w:szCs w:val="32"/>
          <w:rtl/>
          <w:lang w:bidi="ar-LB"/>
        </w:rPr>
        <w:t xml:space="preserve">ا، فهو وإن احتوى لغة عادية محددة الدلالة </w:t>
      </w:r>
      <w:r w:rsidRPr="00622A68">
        <w:rPr>
          <w:rFonts w:ascii="Traditional Arabic" w:hAnsi="Traditional Arabic" w:cs="Traditional Arabic"/>
          <w:sz w:val="32"/>
          <w:szCs w:val="32"/>
          <w:rtl/>
          <w:lang w:bidi="ar-LB"/>
        </w:rPr>
        <w:t>–</w:t>
      </w:r>
      <w:r w:rsidRPr="00622A68">
        <w:rPr>
          <w:rFonts w:ascii="Traditional Arabic" w:hAnsi="Traditional Arabic" w:cs="Traditional Arabic" w:hint="cs"/>
          <w:sz w:val="32"/>
          <w:szCs w:val="32"/>
          <w:rtl/>
          <w:lang w:bidi="ar-LB"/>
        </w:rPr>
        <w:t xml:space="preserve"> وهي نّصوص قليلة جد</w:t>
      </w:r>
      <w:r w:rsidR="00AA2851">
        <w:rPr>
          <w:rFonts w:ascii="Traditional Arabic" w:hAnsi="Traditional Arabic" w:cs="Traditional Arabic" w:hint="cs"/>
          <w:sz w:val="32"/>
          <w:szCs w:val="32"/>
          <w:rtl/>
          <w:lang w:bidi="ar-LB"/>
        </w:rPr>
        <w:t>ًّ</w:t>
      </w:r>
      <w:r w:rsidRPr="00622A68">
        <w:rPr>
          <w:rFonts w:ascii="Traditional Arabic" w:hAnsi="Traditional Arabic" w:cs="Traditional Arabic" w:hint="cs"/>
          <w:sz w:val="32"/>
          <w:szCs w:val="32"/>
          <w:rtl/>
          <w:lang w:bidi="ar-LB"/>
        </w:rPr>
        <w:t>ا- لكنّه يحتوي لغته الخاصة المكثفة الدلالة المبدعة.</w:t>
      </w:r>
    </w:p>
    <w:p w14:paraId="6CB95CC0" w14:textId="77777777" w:rsidR="00915595" w:rsidRPr="00622A68" w:rsidRDefault="00915595" w:rsidP="00622A68">
      <w:pPr>
        <w:bidi/>
        <w:spacing w:before="120" w:after="120" w:line="240" w:lineRule="auto"/>
        <w:ind w:firstLine="864"/>
        <w:jc w:val="both"/>
        <w:rPr>
          <w:rFonts w:ascii="Traditional Arabic" w:hAnsi="Traditional Arabic" w:cs="Traditional Arabic"/>
          <w:sz w:val="32"/>
          <w:szCs w:val="32"/>
          <w:rtl/>
          <w:lang w:bidi="ar-LB"/>
        </w:rPr>
      </w:pPr>
    </w:p>
    <w:p w14:paraId="1C311B2E" w14:textId="77777777" w:rsidR="001B71BC" w:rsidRPr="00622A68" w:rsidRDefault="001B71BC" w:rsidP="00622A68">
      <w:pPr>
        <w:spacing w:before="120" w:after="120" w:line="240" w:lineRule="auto"/>
        <w:ind w:firstLine="864"/>
        <w:rPr>
          <w:sz w:val="32"/>
          <w:szCs w:val="32"/>
          <w:lang w:bidi="ar-LB"/>
        </w:rPr>
      </w:pPr>
    </w:p>
    <w:sectPr w:rsidR="001B71BC" w:rsidRPr="00622A6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8A03" w14:textId="77777777" w:rsidR="00EF16E9" w:rsidRDefault="00EF16E9" w:rsidP="00915595">
      <w:pPr>
        <w:spacing w:after="0" w:line="240" w:lineRule="auto"/>
      </w:pPr>
      <w:r>
        <w:separator/>
      </w:r>
    </w:p>
  </w:endnote>
  <w:endnote w:type="continuationSeparator" w:id="0">
    <w:p w14:paraId="07FBAC22" w14:textId="77777777" w:rsidR="00EF16E9" w:rsidRDefault="00EF16E9" w:rsidP="0091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ylotus">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070897"/>
      <w:docPartObj>
        <w:docPartGallery w:val="Page Numbers (Bottom of Page)"/>
        <w:docPartUnique/>
      </w:docPartObj>
    </w:sdtPr>
    <w:sdtEndPr>
      <w:rPr>
        <w:noProof/>
      </w:rPr>
    </w:sdtEndPr>
    <w:sdtContent>
      <w:p w14:paraId="4E8C2DFF" w14:textId="4EC42E70" w:rsidR="00AA4E79" w:rsidRDefault="00AA4E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430268" w14:textId="77777777" w:rsidR="00AA4E79" w:rsidRDefault="00AA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53F8" w14:textId="77777777" w:rsidR="00EF16E9" w:rsidRDefault="00EF16E9" w:rsidP="00915595">
      <w:pPr>
        <w:spacing w:after="0" w:line="240" w:lineRule="auto"/>
      </w:pPr>
      <w:r>
        <w:separator/>
      </w:r>
    </w:p>
  </w:footnote>
  <w:footnote w:type="continuationSeparator" w:id="0">
    <w:p w14:paraId="77A98D5C" w14:textId="77777777" w:rsidR="00EF16E9" w:rsidRDefault="00EF16E9" w:rsidP="00915595">
      <w:pPr>
        <w:spacing w:after="0" w:line="240" w:lineRule="auto"/>
      </w:pPr>
      <w:r>
        <w:continuationSeparator/>
      </w:r>
    </w:p>
  </w:footnote>
  <w:footnote w:id="1">
    <w:p w14:paraId="59F7F87F" w14:textId="0F1B24A1"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إشكاليات القراءة وآليات التأويل</w:t>
      </w:r>
      <w:r w:rsidRPr="00215AFD">
        <w:rPr>
          <w:rFonts w:ascii="Traditional Arabic" w:hAnsi="Traditional Arabic" w:cs="Traditional Arabic"/>
          <w:sz w:val="28"/>
          <w:szCs w:val="28"/>
          <w:rtl/>
          <w:lang w:bidi="ar-LB"/>
        </w:rPr>
        <w:t xml:space="preserve">، (بيروت/ الدار البيضاء، مؤمنون بلا حدود، </w:t>
      </w:r>
      <w:r w:rsidR="00215AFD">
        <w:rPr>
          <w:rFonts w:ascii="Traditional Arabic" w:hAnsi="Traditional Arabic" w:cs="Traditional Arabic" w:hint="cs"/>
          <w:sz w:val="28"/>
          <w:szCs w:val="28"/>
          <w:rtl/>
          <w:lang w:bidi="ar-LB"/>
        </w:rPr>
        <w:t xml:space="preserve"> </w:t>
      </w:r>
      <w:r w:rsidR="00215AFD" w:rsidRPr="00215AFD">
        <w:rPr>
          <w:rFonts w:ascii="Traditional Arabic" w:hAnsi="Traditional Arabic" w:cs="Traditional Arabic"/>
          <w:sz w:val="28"/>
          <w:szCs w:val="28"/>
          <w:rtl/>
          <w:lang w:bidi="ar-LB"/>
        </w:rPr>
        <w:t xml:space="preserve">الطبعة1، </w:t>
      </w:r>
      <w:r w:rsidRPr="00215AFD">
        <w:rPr>
          <w:rFonts w:ascii="Traditional Arabic" w:hAnsi="Traditional Arabic" w:cs="Traditional Arabic"/>
          <w:sz w:val="28"/>
          <w:szCs w:val="28"/>
          <w:rtl/>
          <w:lang w:bidi="ar-LB"/>
        </w:rPr>
        <w:t>2014)، الصفحة 14.</w:t>
      </w:r>
    </w:p>
  </w:footnote>
  <w:footnote w:id="2">
    <w:p w14:paraId="190505E4" w14:textId="2FEA6A5D"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lang w:bidi="ar-LB"/>
        </w:rPr>
        <w:t xml:space="preserve"> </w:t>
      </w:r>
      <w:r w:rsidRPr="00215AFD">
        <w:rPr>
          <w:rFonts w:ascii="Traditional Arabic" w:hAnsi="Traditional Arabic" w:cs="Traditional Arabic"/>
          <w:sz w:val="28"/>
          <w:szCs w:val="28"/>
          <w:rtl/>
          <w:lang w:bidi="ar-LB"/>
        </w:rPr>
        <w:t>المصدر نفسه، المعطيات نفسها.</w:t>
      </w:r>
    </w:p>
  </w:footnote>
  <w:footnote w:id="3">
    <w:p w14:paraId="70BFC8ED" w14:textId="417D7E3B"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lang w:bidi="ar-LB"/>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مفهوم النص: دراسة في علوم القرآن</w:t>
      </w:r>
      <w:r w:rsidRPr="00215AFD">
        <w:rPr>
          <w:rFonts w:ascii="Traditional Arabic" w:hAnsi="Traditional Arabic" w:cs="Traditional Arabic"/>
          <w:sz w:val="28"/>
          <w:szCs w:val="28"/>
          <w:rtl/>
          <w:lang w:bidi="ar-LB"/>
        </w:rPr>
        <w:t xml:space="preserve">، (بيروت/ الدار البيضاء، مؤمنون بلا حدود، </w:t>
      </w:r>
      <w:r w:rsidR="00215AFD" w:rsidRPr="00215AFD">
        <w:rPr>
          <w:rFonts w:ascii="Traditional Arabic" w:hAnsi="Traditional Arabic" w:cs="Traditional Arabic"/>
          <w:sz w:val="28"/>
          <w:szCs w:val="28"/>
          <w:rtl/>
          <w:lang w:bidi="ar-LB"/>
        </w:rPr>
        <w:t xml:space="preserve">الطبعة1، </w:t>
      </w:r>
      <w:r w:rsidRPr="00215AFD">
        <w:rPr>
          <w:rFonts w:ascii="Traditional Arabic" w:hAnsi="Traditional Arabic" w:cs="Traditional Arabic"/>
          <w:sz w:val="28"/>
          <w:szCs w:val="28"/>
          <w:rtl/>
          <w:lang w:bidi="ar-LB"/>
        </w:rPr>
        <w:t>2014)، الصفحة 9.</w:t>
      </w:r>
    </w:p>
  </w:footnote>
  <w:footnote w:id="4">
    <w:p w14:paraId="088C28C8" w14:textId="3E8761B2"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المصدر نفسه، الصفحة 9.</w:t>
      </w:r>
    </w:p>
  </w:footnote>
  <w:footnote w:id="5">
    <w:p w14:paraId="04053DBA" w14:textId="40509D26"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المصدر نفسه، الصفحة 24.</w:t>
      </w:r>
    </w:p>
  </w:footnote>
  <w:footnote w:id="6">
    <w:p w14:paraId="581DBD78" w14:textId="55CCC5BA"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مفهوم النص: دراسة في علوم القرآن</w:t>
      </w:r>
      <w:r w:rsidRPr="00215AFD">
        <w:rPr>
          <w:rFonts w:ascii="Traditional Arabic" w:hAnsi="Traditional Arabic" w:cs="Traditional Arabic"/>
          <w:sz w:val="28"/>
          <w:szCs w:val="28"/>
          <w:rtl/>
          <w:lang w:bidi="ar-LB"/>
        </w:rPr>
        <w:t>، المصدر السابق، الصفحة 24.</w:t>
      </w:r>
      <w:r w:rsidRPr="00215AFD">
        <w:rPr>
          <w:rFonts w:ascii="Traditional Arabic" w:hAnsi="Traditional Arabic" w:cs="Traditional Arabic"/>
          <w:sz w:val="28"/>
          <w:szCs w:val="28"/>
          <w:rtl/>
        </w:rPr>
        <w:t xml:space="preserve"> </w:t>
      </w:r>
    </w:p>
  </w:footnote>
  <w:footnote w:id="7">
    <w:p w14:paraId="07FA8794" w14:textId="0CA65806"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المصدر نفسه، الصفحة 24. </w:t>
      </w:r>
    </w:p>
  </w:footnote>
  <w:footnote w:id="8">
    <w:p w14:paraId="312FEA38" w14:textId="5AA75CF5"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lang w:bidi="ar-LB"/>
        </w:rPr>
        <w:t xml:space="preserve"> </w:t>
      </w:r>
      <w:r w:rsidRPr="00215AFD">
        <w:rPr>
          <w:rFonts w:ascii="Traditional Arabic" w:hAnsi="Traditional Arabic" w:cs="Traditional Arabic"/>
          <w:sz w:val="28"/>
          <w:szCs w:val="28"/>
          <w:rtl/>
          <w:lang w:bidi="ar-LB"/>
        </w:rPr>
        <w:t>علقمة الفحل هو علقمة بن عبدة، بن النعمان التميمي، من نجد وسادات تميم وشعرائهم المشهورين المتوفي عام 561 م.</w:t>
      </w:r>
    </w:p>
    <w:p w14:paraId="16393BB1" w14:textId="77777777"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Fonts w:ascii="Traditional Arabic" w:hAnsi="Traditional Arabic" w:cs="Traditional Arabic"/>
          <w:sz w:val="28"/>
          <w:szCs w:val="28"/>
          <w:rtl/>
          <w:lang w:bidi="ar-LB"/>
        </w:rPr>
        <w:t>استخدم "أبو زيد" البيت التالي لـ"علقمة":</w:t>
      </w:r>
    </w:p>
    <w:p w14:paraId="2CB3A482" w14:textId="77777777"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Fonts w:ascii="Traditional Arabic" w:hAnsi="Traditional Arabic" w:cs="Traditional Arabic"/>
          <w:sz w:val="28"/>
          <w:szCs w:val="28"/>
          <w:rtl/>
          <w:lang w:bidi="ar-LB"/>
        </w:rPr>
        <w:t>يوحي إليها بأنقاض ونقنقة      كما تراطن في أفدانها الروم</w:t>
      </w:r>
    </w:p>
    <w:p w14:paraId="02BAD357" w14:textId="3C260AFF"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Fonts w:ascii="Traditional Arabic" w:hAnsi="Traditional Arabic" w:cs="Traditional Arabic"/>
          <w:sz w:val="28"/>
          <w:szCs w:val="28"/>
          <w:rtl/>
          <w:lang w:bidi="ar-LB"/>
        </w:rPr>
        <w:t>يشير الشاعر إلى علاقة اتصال بين ذكر النعام وأنثاه (مرسل ومستقبل) من خلال شفرة خاصة (الانقضاض والنقنقة) سرية لا يفهمه</w:t>
      </w:r>
      <w:r w:rsidR="00215AFD">
        <w:rPr>
          <w:rFonts w:ascii="Traditional Arabic" w:hAnsi="Traditional Arabic" w:cs="Traditional Arabic" w:hint="cs"/>
          <w:sz w:val="28"/>
          <w:szCs w:val="28"/>
          <w:rtl/>
          <w:lang w:bidi="ar-LB"/>
        </w:rPr>
        <w:t>ا</w:t>
      </w:r>
      <w:r w:rsidRPr="00215AFD">
        <w:rPr>
          <w:rFonts w:ascii="Traditional Arabic" w:hAnsi="Traditional Arabic" w:cs="Traditional Arabic"/>
          <w:sz w:val="28"/>
          <w:szCs w:val="28"/>
          <w:rtl/>
          <w:lang w:bidi="ar-LB"/>
        </w:rPr>
        <w:t xml:space="preserve"> الشاعر.  </w:t>
      </w:r>
    </w:p>
  </w:footnote>
  <w:footnote w:id="9">
    <w:p w14:paraId="544A685A" w14:textId="5742F8DE"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الأعشى هو ميمون بن قيس بن جندل بن شراحيل بن عوف بن سعد بن ضبيعة بن قيس بن ثعلبة من بكر</w:t>
      </w:r>
      <w:r w:rsidRPr="00215AFD">
        <w:rPr>
          <w:rFonts w:ascii="Traditional Arabic" w:hAnsi="Traditional Arabic" w:cs="Traditional Arabic"/>
          <w:color w:val="333333"/>
          <w:sz w:val="28"/>
          <w:szCs w:val="28"/>
          <w:rtl/>
        </w:rPr>
        <w:t xml:space="preserve"> </w:t>
      </w:r>
      <w:r w:rsidRPr="00215AFD">
        <w:rPr>
          <w:rFonts w:ascii="Traditional Arabic" w:hAnsi="Traditional Arabic" w:cs="Traditional Arabic"/>
          <w:sz w:val="28"/>
          <w:szCs w:val="28"/>
          <w:rtl/>
          <w:lang w:bidi="ar-LB"/>
        </w:rPr>
        <w:t>بن وائل بن قاسط بن هنب بن أفصى بن دعمي بن جديلة بن أسد بن ربيعة بن نزار، المعروف بالأعشى بسبب ضعف في بصره، توفي عام 7 هـ/ 629 م.</w:t>
      </w:r>
    </w:p>
    <w:p w14:paraId="459223EE" w14:textId="77777777"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Fonts w:ascii="Traditional Arabic" w:hAnsi="Traditional Arabic" w:cs="Traditional Arabic"/>
          <w:sz w:val="28"/>
          <w:szCs w:val="28"/>
          <w:rtl/>
          <w:lang w:bidi="ar-LB"/>
        </w:rPr>
        <w:t>استخدم "أبو زيد" الأبيات التالية لـ"الأعشى":</w:t>
      </w:r>
    </w:p>
    <w:p w14:paraId="12794D23" w14:textId="77D7379E" w:rsidR="00915595" w:rsidRPr="00215AFD" w:rsidRDefault="00E45CCC" w:rsidP="00215AFD">
      <w:pPr>
        <w:pStyle w:val="FootnoteText"/>
        <w:bidi/>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                                           </w:t>
      </w:r>
      <w:r w:rsidR="00915595" w:rsidRPr="00215AFD">
        <w:rPr>
          <w:rFonts w:ascii="Traditional Arabic" w:hAnsi="Traditional Arabic" w:cs="Traditional Arabic"/>
          <w:sz w:val="28"/>
          <w:szCs w:val="28"/>
          <w:rtl/>
          <w:lang w:bidi="ar-LB"/>
        </w:rPr>
        <w:t>وما كنت شاحِرْدا ولكن حسبتني         إذا "مسحل" سدَّى لي القول أنطق</w:t>
      </w:r>
    </w:p>
    <w:p w14:paraId="5290EBDD" w14:textId="77777777"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Fonts w:ascii="Traditional Arabic" w:hAnsi="Traditional Arabic" w:cs="Traditional Arabic"/>
          <w:sz w:val="28"/>
          <w:szCs w:val="28"/>
          <w:rtl/>
          <w:lang w:bidi="ar-LB"/>
        </w:rPr>
        <w:t xml:space="preserve">                                               شريكان فيما بيننا من هوادة         صفيان جِنِّيٌ وإنس موفَّق</w:t>
      </w:r>
    </w:p>
    <w:p w14:paraId="1CB56750" w14:textId="77777777"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Fonts w:ascii="Traditional Arabic" w:hAnsi="Traditional Arabic" w:cs="Traditional Arabic"/>
          <w:sz w:val="28"/>
          <w:szCs w:val="28"/>
          <w:rtl/>
          <w:lang w:bidi="ar-LB"/>
        </w:rPr>
        <w:t xml:space="preserve">                                                 يقول فلا أعيا لشيء أقوله       كفاني لا عَيٌّ ولا هو أخرق</w:t>
      </w:r>
    </w:p>
    <w:p w14:paraId="76491C5C" w14:textId="77777777"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Fonts w:ascii="Traditional Arabic" w:hAnsi="Traditional Arabic" w:cs="Traditional Arabic"/>
          <w:sz w:val="28"/>
          <w:szCs w:val="28"/>
          <w:rtl/>
          <w:lang w:bidi="ar-LB"/>
        </w:rPr>
        <w:t xml:space="preserve">يقول "الأعشى" متحدثًا عن قرينه "مسحل" وعن اعتماده عليه في قول الشعر. </w:t>
      </w:r>
    </w:p>
  </w:footnote>
  <w:footnote w:id="10">
    <w:p w14:paraId="6DD1ED61" w14:textId="6B6128CB"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مفهوم النص: دراسة في علوم القرآن</w:t>
      </w:r>
      <w:r w:rsidRPr="00215AFD">
        <w:rPr>
          <w:rFonts w:ascii="Traditional Arabic" w:hAnsi="Traditional Arabic" w:cs="Traditional Arabic"/>
          <w:sz w:val="28"/>
          <w:szCs w:val="28"/>
          <w:rtl/>
          <w:lang w:bidi="ar-LB"/>
        </w:rPr>
        <w:t>، المصدر السابق، الصفحة 57.</w:t>
      </w:r>
    </w:p>
  </w:footnote>
  <w:footnote w:id="11">
    <w:p w14:paraId="298C9B19" w14:textId="4C873029"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المصدر نفسه، الصفحة 53.</w:t>
      </w:r>
    </w:p>
  </w:footnote>
  <w:footnote w:id="12">
    <w:p w14:paraId="1226E779" w14:textId="794F7673" w:rsidR="00915595" w:rsidRPr="00215AFD" w:rsidRDefault="00915595" w:rsidP="00215AFD">
      <w:pPr>
        <w:pStyle w:val="FootnoteText"/>
        <w:bidi/>
        <w:jc w:val="both"/>
        <w:rPr>
          <w:rFonts w:ascii="Traditional Arabic" w:hAnsi="Traditional Arabic" w:cs="Traditional Arabic"/>
          <w:sz w:val="28"/>
          <w:szCs w:val="28"/>
          <w:rtl/>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يوري ميخائيلوفيتش لوتمان، وُلِد في 1922 في مدينى "بتروغراد وتوفي في 1993، وهو سيميوطيقي ومتخصص في الآداب والثقافة السلافية</w:t>
      </w:r>
      <w:r w:rsidRPr="00215AFD">
        <w:rPr>
          <w:rFonts w:ascii="Traditional Arabic" w:hAnsi="Traditional Arabic" w:cs="Traditional Arabic"/>
          <w:sz w:val="28"/>
          <w:szCs w:val="28"/>
          <w:rtl/>
        </w:rPr>
        <w:t>.</w:t>
      </w:r>
    </w:p>
  </w:footnote>
  <w:footnote w:id="13">
    <w:p w14:paraId="798ADB2E" w14:textId="1E224399"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يوري لوتمان، </w:t>
      </w:r>
      <w:r w:rsidRPr="00215AFD">
        <w:rPr>
          <w:rFonts w:ascii="Traditional Arabic" w:hAnsi="Traditional Arabic" w:cs="Traditional Arabic"/>
          <w:b/>
          <w:bCs/>
          <w:sz w:val="28"/>
          <w:szCs w:val="28"/>
          <w:rtl/>
          <w:lang w:bidi="ar-LB"/>
        </w:rPr>
        <w:t>تحليل النّص الشعري: بنية القصيدة</w:t>
      </w:r>
      <w:r w:rsidRPr="00215AFD">
        <w:rPr>
          <w:rFonts w:ascii="Traditional Arabic" w:hAnsi="Traditional Arabic" w:cs="Traditional Arabic"/>
          <w:sz w:val="28"/>
          <w:szCs w:val="28"/>
          <w:rtl/>
          <w:lang w:bidi="ar-LB"/>
        </w:rPr>
        <w:t>، ترجمة: محمد فتوح أحمد، (القاهرة، دار المعارف،</w:t>
      </w:r>
      <w:r w:rsidR="00E45CCC" w:rsidRPr="00E45CCC">
        <w:rPr>
          <w:rFonts w:ascii="Traditional Arabic" w:hAnsi="Traditional Arabic" w:cs="Traditional Arabic"/>
          <w:sz w:val="28"/>
          <w:szCs w:val="28"/>
          <w:rtl/>
          <w:lang w:bidi="ar-LB"/>
        </w:rPr>
        <w:t xml:space="preserve"> </w:t>
      </w:r>
      <w:r w:rsidR="00E45CCC" w:rsidRPr="00215AFD">
        <w:rPr>
          <w:rFonts w:ascii="Traditional Arabic" w:hAnsi="Traditional Arabic" w:cs="Traditional Arabic"/>
          <w:sz w:val="28"/>
          <w:szCs w:val="28"/>
          <w:rtl/>
          <w:lang w:bidi="ar-LB"/>
        </w:rPr>
        <w:t xml:space="preserve">الطبعة1، </w:t>
      </w:r>
      <w:r w:rsidRPr="00215AFD">
        <w:rPr>
          <w:rFonts w:ascii="Traditional Arabic" w:hAnsi="Traditional Arabic" w:cs="Traditional Arabic"/>
          <w:sz w:val="28"/>
          <w:szCs w:val="28"/>
          <w:rtl/>
          <w:lang w:bidi="ar-LB"/>
        </w:rPr>
        <w:t xml:space="preserve"> 1995)، الصفحة 185. </w:t>
      </w:r>
    </w:p>
  </w:footnote>
  <w:footnote w:id="14">
    <w:p w14:paraId="5F0765D3" w14:textId="3474AFE7"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مفهوم النص: دراسة في علوم القرآن</w:t>
      </w:r>
      <w:r w:rsidRPr="00215AFD">
        <w:rPr>
          <w:rFonts w:ascii="Traditional Arabic" w:hAnsi="Traditional Arabic" w:cs="Traditional Arabic"/>
          <w:sz w:val="28"/>
          <w:szCs w:val="28"/>
          <w:rtl/>
          <w:lang w:bidi="ar-LB"/>
        </w:rPr>
        <w:t>، مصدر سابق، الصفحة 55.</w:t>
      </w:r>
    </w:p>
  </w:footnote>
  <w:footnote w:id="15">
    <w:p w14:paraId="39DA4212" w14:textId="5507E8F9"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lang w:bidi="ar-LB"/>
        </w:rPr>
        <w:t>المصدر نفسه، الصفحة 55.</w:t>
      </w:r>
    </w:p>
  </w:footnote>
  <w:footnote w:id="16">
    <w:p w14:paraId="05256E08" w14:textId="343F1870"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tl/>
        </w:rPr>
        <w:t xml:space="preserve"> </w:t>
      </w:r>
      <w:r w:rsidR="00E45CCC">
        <w:rPr>
          <w:rFonts w:ascii="Traditional Arabic" w:hAnsi="Traditional Arabic" w:cs="Traditional Arabic" w:hint="cs"/>
          <w:sz w:val="28"/>
          <w:szCs w:val="28"/>
          <w:rtl/>
          <w:lang w:bidi="ar-LB"/>
        </w:rPr>
        <w:t>المصدر نفسه</w:t>
      </w:r>
      <w:r w:rsidRPr="00215AFD">
        <w:rPr>
          <w:rFonts w:ascii="Traditional Arabic" w:hAnsi="Traditional Arabic" w:cs="Traditional Arabic"/>
          <w:sz w:val="28"/>
          <w:szCs w:val="28"/>
          <w:rtl/>
          <w:lang w:bidi="ar-LB"/>
        </w:rPr>
        <w:t>، الصفحة 55.</w:t>
      </w:r>
    </w:p>
  </w:footnote>
  <w:footnote w:id="17">
    <w:p w14:paraId="07FAD2F2" w14:textId="5D104044"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مفهوم النص: دراسة في علوم القرآن</w:t>
      </w:r>
      <w:r w:rsidRPr="00215AFD">
        <w:rPr>
          <w:rFonts w:ascii="Traditional Arabic" w:hAnsi="Traditional Arabic" w:cs="Traditional Arabic"/>
          <w:sz w:val="28"/>
          <w:szCs w:val="28"/>
          <w:rtl/>
          <w:lang w:bidi="ar-LB"/>
        </w:rPr>
        <w:t>، مصدر سابق، الصفحتان 106-107.</w:t>
      </w:r>
    </w:p>
  </w:footnote>
  <w:footnote w:id="18">
    <w:p w14:paraId="3C7B3D92" w14:textId="299F3602" w:rsidR="00915595" w:rsidRPr="00215AFD" w:rsidRDefault="00915595" w:rsidP="00215AFD">
      <w:pPr>
        <w:pStyle w:val="FootnoteText"/>
        <w:bidi/>
        <w:jc w:val="both"/>
        <w:rPr>
          <w:rFonts w:ascii="Traditional Arabic" w:hAnsi="Traditional Arabic" w:cs="Traditional Arabic"/>
          <w:sz w:val="28"/>
          <w:szCs w:val="28"/>
          <w:rtl/>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نقد الخطاب الديني</w:t>
      </w:r>
      <w:r w:rsidRPr="00215AFD">
        <w:rPr>
          <w:rFonts w:ascii="Traditional Arabic" w:hAnsi="Traditional Arabic" w:cs="Traditional Arabic"/>
          <w:sz w:val="28"/>
          <w:szCs w:val="28"/>
          <w:rtl/>
          <w:lang w:bidi="ar-LB"/>
        </w:rPr>
        <w:t>، ( القاهرة، سينا للنشر،</w:t>
      </w:r>
      <w:r w:rsidR="00E45CCC" w:rsidRPr="00E45CCC">
        <w:rPr>
          <w:rFonts w:ascii="Traditional Arabic" w:hAnsi="Traditional Arabic" w:cs="Traditional Arabic"/>
          <w:sz w:val="28"/>
          <w:szCs w:val="28"/>
          <w:rtl/>
          <w:lang w:bidi="ar-LB"/>
        </w:rPr>
        <w:t xml:space="preserve"> </w:t>
      </w:r>
      <w:r w:rsidR="00E45CCC" w:rsidRPr="00215AFD">
        <w:rPr>
          <w:rFonts w:ascii="Traditional Arabic" w:hAnsi="Traditional Arabic" w:cs="Traditional Arabic"/>
          <w:sz w:val="28"/>
          <w:szCs w:val="28"/>
          <w:rtl/>
          <w:lang w:bidi="ar-LB"/>
        </w:rPr>
        <w:t xml:space="preserve">الطبعة 2، </w:t>
      </w:r>
      <w:r w:rsidRPr="00215AFD">
        <w:rPr>
          <w:rFonts w:ascii="Traditional Arabic" w:hAnsi="Traditional Arabic" w:cs="Traditional Arabic"/>
          <w:sz w:val="28"/>
          <w:szCs w:val="28"/>
          <w:rtl/>
          <w:lang w:bidi="ar-LB"/>
        </w:rPr>
        <w:t xml:space="preserve"> 1994)، الصفحة 130.</w:t>
      </w:r>
    </w:p>
  </w:footnote>
  <w:footnote w:id="19">
    <w:p w14:paraId="5EF5D198" w14:textId="2EF4FDA3"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الخطاب والتأويل</w:t>
      </w:r>
      <w:r w:rsidRPr="00215AFD">
        <w:rPr>
          <w:rFonts w:ascii="Traditional Arabic" w:hAnsi="Traditional Arabic" w:cs="Traditional Arabic"/>
          <w:sz w:val="28"/>
          <w:szCs w:val="28"/>
          <w:rtl/>
          <w:lang w:bidi="ar-LB"/>
        </w:rPr>
        <w:t>، (بيروت، المركز الثقافي العربي،</w:t>
      </w:r>
      <w:r w:rsidR="00E45CCC" w:rsidRPr="00E45CCC">
        <w:rPr>
          <w:rFonts w:ascii="Traditional Arabic" w:hAnsi="Traditional Arabic" w:cs="Traditional Arabic"/>
          <w:sz w:val="28"/>
          <w:szCs w:val="28"/>
          <w:rtl/>
          <w:lang w:bidi="ar-LB"/>
        </w:rPr>
        <w:t xml:space="preserve"> </w:t>
      </w:r>
      <w:r w:rsidR="00E45CCC" w:rsidRPr="00215AFD">
        <w:rPr>
          <w:rFonts w:ascii="Traditional Arabic" w:hAnsi="Traditional Arabic" w:cs="Traditional Arabic"/>
          <w:sz w:val="28"/>
          <w:szCs w:val="28"/>
          <w:rtl/>
          <w:lang w:bidi="ar-LB"/>
        </w:rPr>
        <w:t xml:space="preserve">الطبعة3، </w:t>
      </w:r>
      <w:r w:rsidRPr="00215AFD">
        <w:rPr>
          <w:rFonts w:ascii="Traditional Arabic" w:hAnsi="Traditional Arabic" w:cs="Traditional Arabic"/>
          <w:sz w:val="28"/>
          <w:szCs w:val="28"/>
          <w:rtl/>
          <w:lang w:bidi="ar-LB"/>
        </w:rPr>
        <w:t xml:space="preserve"> 2008)،  الصفحة 117.</w:t>
      </w:r>
    </w:p>
  </w:footnote>
  <w:footnote w:id="20">
    <w:p w14:paraId="17769FF8" w14:textId="7F44A665"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نقد الخطاب الديني</w:t>
      </w:r>
      <w:r w:rsidRPr="00215AFD">
        <w:rPr>
          <w:rFonts w:ascii="Traditional Arabic" w:hAnsi="Traditional Arabic" w:cs="Traditional Arabic"/>
          <w:sz w:val="28"/>
          <w:szCs w:val="28"/>
          <w:rtl/>
          <w:lang w:bidi="ar-LB"/>
        </w:rPr>
        <w:t>، مصدر سابق، الصفحة 85.</w:t>
      </w:r>
    </w:p>
  </w:footnote>
  <w:footnote w:id="21">
    <w:p w14:paraId="3CE3A836" w14:textId="2911ACF3" w:rsidR="00915595" w:rsidRPr="00215AFD" w:rsidRDefault="00915595" w:rsidP="00215AFD">
      <w:pPr>
        <w:pStyle w:val="FootnoteText"/>
        <w:bidi/>
        <w:jc w:val="both"/>
        <w:rPr>
          <w:rFonts w:ascii="Traditional Arabic" w:hAnsi="Traditional Arabic" w:cs="Traditional Arabic"/>
          <w:sz w:val="28"/>
          <w:szCs w:val="28"/>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الشافعي وتأسيس الأيديولوجية الوسطية</w:t>
      </w:r>
      <w:r w:rsidRPr="00215AFD">
        <w:rPr>
          <w:rFonts w:ascii="Traditional Arabic" w:hAnsi="Traditional Arabic" w:cs="Traditional Arabic"/>
          <w:sz w:val="28"/>
          <w:szCs w:val="28"/>
          <w:rtl/>
          <w:lang w:bidi="ar-LB"/>
        </w:rPr>
        <w:t>، (القاهرة، مكتبة مدبولي،</w:t>
      </w:r>
      <w:r w:rsidR="00E45CCC" w:rsidRPr="00E45CCC">
        <w:rPr>
          <w:rFonts w:ascii="Traditional Arabic" w:hAnsi="Traditional Arabic" w:cs="Traditional Arabic"/>
          <w:sz w:val="28"/>
          <w:szCs w:val="28"/>
          <w:rtl/>
          <w:lang w:bidi="ar-LB"/>
        </w:rPr>
        <w:t xml:space="preserve"> </w:t>
      </w:r>
      <w:r w:rsidR="00E45CCC" w:rsidRPr="00215AFD">
        <w:rPr>
          <w:rFonts w:ascii="Traditional Arabic" w:hAnsi="Traditional Arabic" w:cs="Traditional Arabic"/>
          <w:sz w:val="28"/>
          <w:szCs w:val="28"/>
          <w:rtl/>
          <w:lang w:bidi="ar-LB"/>
        </w:rPr>
        <w:t>الط</w:t>
      </w:r>
      <w:r w:rsidR="00E45CCC">
        <w:rPr>
          <w:rFonts w:ascii="Traditional Arabic" w:hAnsi="Traditional Arabic" w:cs="Traditional Arabic" w:hint="cs"/>
          <w:sz w:val="28"/>
          <w:szCs w:val="28"/>
          <w:rtl/>
          <w:lang w:bidi="ar-LB"/>
        </w:rPr>
        <w:t>ب</w:t>
      </w:r>
      <w:r w:rsidR="00E45CCC" w:rsidRPr="00215AFD">
        <w:rPr>
          <w:rFonts w:ascii="Traditional Arabic" w:hAnsi="Traditional Arabic" w:cs="Traditional Arabic"/>
          <w:sz w:val="28"/>
          <w:szCs w:val="28"/>
          <w:rtl/>
          <w:lang w:bidi="ar-LB"/>
        </w:rPr>
        <w:t xml:space="preserve">عة2، </w:t>
      </w:r>
      <w:r w:rsidRPr="00215AFD">
        <w:rPr>
          <w:rFonts w:ascii="Traditional Arabic" w:hAnsi="Traditional Arabic" w:cs="Traditional Arabic"/>
          <w:sz w:val="28"/>
          <w:szCs w:val="28"/>
          <w:rtl/>
          <w:lang w:bidi="ar-LB"/>
        </w:rPr>
        <w:t xml:space="preserve"> 1996)، الصفحة 54.</w:t>
      </w:r>
      <w:r w:rsidRPr="00215AFD">
        <w:rPr>
          <w:rFonts w:ascii="Traditional Arabic" w:hAnsi="Traditional Arabic" w:cs="Traditional Arabic"/>
          <w:sz w:val="28"/>
          <w:szCs w:val="28"/>
          <w:rtl/>
        </w:rPr>
        <w:t xml:space="preserve">  </w:t>
      </w:r>
    </w:p>
  </w:footnote>
  <w:footnote w:id="22">
    <w:p w14:paraId="04B90586" w14:textId="5B79283C" w:rsidR="00915595" w:rsidRPr="00215AFD" w:rsidRDefault="00915595" w:rsidP="00215AFD">
      <w:pPr>
        <w:pStyle w:val="Heading1"/>
        <w:shd w:val="clear" w:color="auto" w:fill="FFFFFF"/>
        <w:bidi/>
        <w:spacing w:before="0" w:line="240" w:lineRule="auto"/>
        <w:jc w:val="both"/>
        <w:rPr>
          <w:rFonts w:ascii="Traditional Arabic" w:eastAsiaTheme="minorHAnsi" w:hAnsi="Traditional Arabic" w:cs="Traditional Arabic"/>
          <w:b w:val="0"/>
          <w:bCs w:val="0"/>
          <w:color w:val="auto"/>
          <w:rtl/>
          <w:lang w:bidi="ar-LB"/>
        </w:rPr>
      </w:pPr>
      <w:r w:rsidRPr="00215AFD">
        <w:rPr>
          <w:rStyle w:val="FootnoteReference"/>
          <w:rFonts w:ascii="Traditional Arabic" w:eastAsiaTheme="minorHAnsi" w:hAnsi="Traditional Arabic" w:cs="Traditional Arabic"/>
          <w:b w:val="0"/>
          <w:bCs w:val="0"/>
          <w:color w:val="auto"/>
        </w:rPr>
        <w:footnoteRef/>
      </w:r>
      <w:r w:rsidRPr="00215AFD">
        <w:rPr>
          <w:rFonts w:ascii="Traditional Arabic" w:hAnsi="Traditional Arabic" w:cs="Traditional Arabic"/>
          <w:rtl/>
          <w:lang w:bidi="ar-LB"/>
        </w:rPr>
        <w:t xml:space="preserve"> </w:t>
      </w:r>
      <w:r w:rsidRPr="00215AFD">
        <w:rPr>
          <w:rFonts w:ascii="Traditional Arabic" w:eastAsiaTheme="minorHAnsi" w:hAnsi="Traditional Arabic" w:cs="Traditional Arabic"/>
          <w:b w:val="0"/>
          <w:bCs w:val="0"/>
          <w:color w:val="auto"/>
          <w:rtl/>
          <w:lang w:bidi="ar-LB"/>
        </w:rPr>
        <w:t xml:space="preserve">نصر حامد أبو زيد، </w:t>
      </w:r>
      <w:r w:rsidRPr="00215AFD">
        <w:rPr>
          <w:rFonts w:ascii="Traditional Arabic" w:eastAsiaTheme="minorHAnsi" w:hAnsi="Traditional Arabic" w:cs="Traditional Arabic"/>
          <w:color w:val="auto"/>
          <w:rtl/>
          <w:lang w:bidi="ar-LB"/>
        </w:rPr>
        <w:t>النص، السلطة، الحقيقة إرادة المعرفة وإرادة الهيمنة،</w:t>
      </w:r>
      <w:r w:rsidRPr="00215AFD">
        <w:rPr>
          <w:rFonts w:ascii="Traditional Arabic" w:hAnsi="Traditional Arabic" w:cs="Traditional Arabic"/>
          <w:rtl/>
          <w:lang w:bidi="ar-LB"/>
        </w:rPr>
        <w:t xml:space="preserve"> </w:t>
      </w:r>
      <w:r w:rsidRPr="00215AFD">
        <w:rPr>
          <w:rFonts w:ascii="Traditional Arabic" w:eastAsiaTheme="minorHAnsi" w:hAnsi="Traditional Arabic" w:cs="Traditional Arabic"/>
          <w:b w:val="0"/>
          <w:bCs w:val="0"/>
          <w:color w:val="auto"/>
          <w:rtl/>
          <w:lang w:bidi="ar-LB"/>
        </w:rPr>
        <w:t>(بيروت/ الدار البيضاء، المركز الثقافي العربي،</w:t>
      </w:r>
      <w:r w:rsidR="00E45CCC" w:rsidRPr="00E45CCC">
        <w:rPr>
          <w:rFonts w:ascii="Traditional Arabic" w:eastAsiaTheme="minorHAnsi" w:hAnsi="Traditional Arabic" w:cs="Traditional Arabic"/>
          <w:b w:val="0"/>
          <w:bCs w:val="0"/>
          <w:color w:val="auto"/>
          <w:rtl/>
          <w:lang w:bidi="ar-LB"/>
        </w:rPr>
        <w:t xml:space="preserve"> </w:t>
      </w:r>
      <w:r w:rsidR="00E45CCC" w:rsidRPr="00215AFD">
        <w:rPr>
          <w:rFonts w:ascii="Traditional Arabic" w:eastAsiaTheme="minorHAnsi" w:hAnsi="Traditional Arabic" w:cs="Traditional Arabic"/>
          <w:b w:val="0"/>
          <w:bCs w:val="0"/>
          <w:color w:val="auto"/>
          <w:rtl/>
          <w:lang w:bidi="ar-LB"/>
        </w:rPr>
        <w:t xml:space="preserve">الطبعة 1، </w:t>
      </w:r>
      <w:r w:rsidRPr="00215AFD">
        <w:rPr>
          <w:rFonts w:ascii="Traditional Arabic" w:eastAsiaTheme="minorHAnsi" w:hAnsi="Traditional Arabic" w:cs="Traditional Arabic"/>
          <w:b w:val="0"/>
          <w:bCs w:val="0"/>
          <w:color w:val="auto"/>
          <w:rtl/>
          <w:lang w:bidi="ar-LB"/>
        </w:rPr>
        <w:t xml:space="preserve"> 1995)، الصفحة 19..</w:t>
      </w:r>
      <w:r w:rsidRPr="00215AFD">
        <w:rPr>
          <w:rFonts w:ascii="Traditional Arabic" w:hAnsi="Traditional Arabic" w:cs="Traditional Arabic"/>
          <w:rtl/>
          <w:lang w:bidi="ar-LB"/>
        </w:rPr>
        <w:t xml:space="preserve"> </w:t>
      </w:r>
    </w:p>
  </w:footnote>
  <w:footnote w:id="23">
    <w:p w14:paraId="49159A5B" w14:textId="4EF9C71E" w:rsidR="00915595" w:rsidRPr="00215AFD" w:rsidRDefault="00915595" w:rsidP="00215AFD">
      <w:pPr>
        <w:pStyle w:val="FootnoteText"/>
        <w:bidi/>
        <w:jc w:val="both"/>
        <w:rPr>
          <w:rFonts w:ascii="Traditional Arabic" w:hAnsi="Traditional Arabic" w:cs="Traditional Arabic"/>
          <w:sz w:val="28"/>
          <w:szCs w:val="28"/>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tl/>
          <w:lang w:bidi="ar-LB"/>
        </w:rPr>
        <w:t xml:space="preserve"> </w:t>
      </w:r>
      <w:r w:rsidRPr="00215AFD">
        <w:rPr>
          <w:rFonts w:ascii="Traditional Arabic" w:hAnsi="Traditional Arabic" w:cs="Traditional Arabic"/>
          <w:sz w:val="28"/>
          <w:szCs w:val="28"/>
          <w:rtl/>
          <w:lang w:bidi="ar-LB"/>
        </w:rPr>
        <w:t xml:space="preserve">المصدر نفسه، الصفحتان 21 و22. </w:t>
      </w:r>
    </w:p>
  </w:footnote>
  <w:footnote w:id="24">
    <w:p w14:paraId="5CCF6322" w14:textId="65214BC1"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المصدر نفسه، الصفحة 24.</w:t>
      </w:r>
    </w:p>
  </w:footnote>
  <w:footnote w:id="25">
    <w:p w14:paraId="1B1AF389" w14:textId="20BF4C8B" w:rsidR="00915595" w:rsidRPr="00215AFD" w:rsidRDefault="00915595" w:rsidP="00215AFD">
      <w:pPr>
        <w:bidi/>
        <w:spacing w:after="0" w:line="240" w:lineRule="auto"/>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tl/>
          <w:lang w:bidi="ar-LB"/>
        </w:rPr>
        <w:t xml:space="preserve"> </w:t>
      </w:r>
      <w:r w:rsidRPr="00215AFD">
        <w:rPr>
          <w:rFonts w:ascii="Traditional Arabic" w:hAnsi="Traditional Arabic" w:cs="Traditional Arabic"/>
          <w:sz w:val="28"/>
          <w:szCs w:val="28"/>
          <w:rtl/>
          <w:lang w:bidi="ar-LB"/>
        </w:rPr>
        <w:t xml:space="preserve">أنظر: نصر حامد أبو زيد، </w:t>
      </w:r>
      <w:r w:rsidRPr="00215AFD">
        <w:rPr>
          <w:rFonts w:ascii="Traditional Arabic" w:hAnsi="Traditional Arabic" w:cs="Traditional Arabic"/>
          <w:b/>
          <w:bCs/>
          <w:sz w:val="28"/>
          <w:szCs w:val="28"/>
          <w:rtl/>
          <w:lang w:bidi="ar-LB"/>
        </w:rPr>
        <w:t>الفزع من العلمانية: فصل الدين عن الدولة</w:t>
      </w:r>
      <w:r w:rsidRPr="00215AFD">
        <w:rPr>
          <w:rFonts w:ascii="Traditional Arabic" w:hAnsi="Traditional Arabic" w:cs="Traditional Arabic"/>
          <w:sz w:val="28"/>
          <w:szCs w:val="28"/>
          <w:rtl/>
          <w:lang w:bidi="ar-LB"/>
        </w:rPr>
        <w:t xml:space="preserve">، جريدة الحياة، عدد الثلاثاء 6 تموز 2010. </w:t>
      </w:r>
    </w:p>
  </w:footnote>
  <w:footnote w:id="26">
    <w:p w14:paraId="73FD7C9F" w14:textId="176525DD"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tl/>
          <w:lang w:bidi="ar-LB"/>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النص، السلطة، الحقيقة إرادة المعرفة وإرادة الهيمنة</w:t>
      </w:r>
      <w:r w:rsidRPr="00215AFD">
        <w:rPr>
          <w:rFonts w:ascii="Traditional Arabic" w:hAnsi="Traditional Arabic" w:cs="Traditional Arabic"/>
          <w:sz w:val="28"/>
          <w:szCs w:val="28"/>
          <w:rtl/>
          <w:lang w:bidi="ar-LB"/>
        </w:rPr>
        <w:t>، مصدر سابق، الصفحة 56.</w:t>
      </w:r>
    </w:p>
  </w:footnote>
  <w:footnote w:id="27">
    <w:p w14:paraId="5EA2E642" w14:textId="6D7625AC" w:rsidR="00915595" w:rsidRPr="00215AFD" w:rsidRDefault="00915595" w:rsidP="00215AFD">
      <w:pPr>
        <w:pStyle w:val="FootnoteText"/>
        <w:bidi/>
        <w:jc w:val="both"/>
        <w:rPr>
          <w:rFonts w:ascii="Traditional Arabic" w:hAnsi="Traditional Arabic" w:cs="Traditional Arabic"/>
          <w:sz w:val="28"/>
          <w:szCs w:val="28"/>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tl/>
          <w:lang w:bidi="ar-LB"/>
        </w:rPr>
        <w:t xml:space="preserve"> </w:t>
      </w:r>
      <w:r w:rsidRPr="00215AFD">
        <w:rPr>
          <w:rFonts w:ascii="Traditional Arabic" w:hAnsi="Traditional Arabic" w:cs="Traditional Arabic"/>
          <w:sz w:val="28"/>
          <w:szCs w:val="28"/>
          <w:rtl/>
          <w:lang w:bidi="ar-LB"/>
        </w:rPr>
        <w:t>المصدر نفسه، الصفحة 57.</w:t>
      </w:r>
    </w:p>
  </w:footnote>
  <w:footnote w:id="28">
    <w:p w14:paraId="2A684D9E" w14:textId="7F730F95"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lang w:bidi="ar-LB"/>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نقد الخطاب الديني</w:t>
      </w:r>
      <w:r w:rsidRPr="00215AFD">
        <w:rPr>
          <w:rFonts w:ascii="Traditional Arabic" w:hAnsi="Traditional Arabic" w:cs="Traditional Arabic"/>
          <w:sz w:val="28"/>
          <w:szCs w:val="28"/>
          <w:rtl/>
          <w:lang w:bidi="ar-LB"/>
        </w:rPr>
        <w:t>، مصدر سابق، الصفحة 174.</w:t>
      </w:r>
    </w:p>
  </w:footnote>
  <w:footnote w:id="29">
    <w:p w14:paraId="7E765F7E" w14:textId="66B49D86"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مفهوم النص: دراسة في علوم القرآن</w:t>
      </w:r>
      <w:r w:rsidRPr="00215AFD">
        <w:rPr>
          <w:rFonts w:ascii="Traditional Arabic" w:hAnsi="Traditional Arabic" w:cs="Traditional Arabic"/>
          <w:sz w:val="28"/>
          <w:szCs w:val="28"/>
          <w:rtl/>
          <w:lang w:bidi="ar-LB"/>
        </w:rPr>
        <w:t>، مصدر سابق، الصفحة 27.</w:t>
      </w:r>
    </w:p>
  </w:footnote>
  <w:footnote w:id="30">
    <w:p w14:paraId="1E3A4E5A" w14:textId="78C473BE"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الخطاب والتأويل</w:t>
      </w:r>
      <w:r w:rsidRPr="00215AFD">
        <w:rPr>
          <w:rFonts w:ascii="Traditional Arabic" w:hAnsi="Traditional Arabic" w:cs="Traditional Arabic"/>
          <w:sz w:val="28"/>
          <w:szCs w:val="28"/>
          <w:rtl/>
          <w:lang w:bidi="ar-LB"/>
        </w:rPr>
        <w:t xml:space="preserve">، مصدر سابق، الصفحة </w:t>
      </w:r>
      <w:r w:rsidRPr="00215AFD">
        <w:rPr>
          <w:rFonts w:ascii="Traditional Arabic" w:hAnsi="Traditional Arabic" w:cs="Traditional Arabic"/>
          <w:sz w:val="28"/>
          <w:szCs w:val="28"/>
          <w:rtl/>
        </w:rPr>
        <w:t>263.</w:t>
      </w:r>
    </w:p>
  </w:footnote>
  <w:footnote w:id="31">
    <w:p w14:paraId="3DDC83A0" w14:textId="77777777" w:rsidR="00915595" w:rsidRPr="00215AFD" w:rsidRDefault="00915595" w:rsidP="00215AFD">
      <w:pPr>
        <w:pStyle w:val="FootnoteText"/>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tl/>
        </w:rPr>
        <w:t>-</w:t>
      </w:r>
      <w:r w:rsidRPr="00215AFD">
        <w:rPr>
          <w:rFonts w:ascii="Traditional Arabic" w:hAnsi="Traditional Arabic" w:cs="Traditional Arabic"/>
          <w:sz w:val="28"/>
          <w:szCs w:val="28"/>
        </w:rPr>
        <w:t xml:space="preserve"> </w:t>
      </w:r>
      <w:r w:rsidRPr="00215AFD">
        <w:rPr>
          <w:rFonts w:ascii="Traditional Arabic" w:hAnsi="Traditional Arabic" w:cs="Traditional Arabic"/>
          <w:color w:val="2C2F34"/>
          <w:sz w:val="28"/>
          <w:szCs w:val="28"/>
          <w:shd w:val="clear" w:color="auto" w:fill="FFFFFF"/>
        </w:rPr>
        <w:t xml:space="preserve">Derrida. (J): De la </w:t>
      </w:r>
      <w:proofErr w:type="spellStart"/>
      <w:r w:rsidRPr="00215AFD">
        <w:rPr>
          <w:rFonts w:ascii="Traditional Arabic" w:hAnsi="Traditional Arabic" w:cs="Traditional Arabic"/>
          <w:color w:val="2C2F34"/>
          <w:sz w:val="28"/>
          <w:szCs w:val="28"/>
          <w:shd w:val="clear" w:color="auto" w:fill="FFFFFF"/>
        </w:rPr>
        <w:t>grammatologie</w:t>
      </w:r>
      <w:proofErr w:type="spellEnd"/>
      <w:r w:rsidRPr="00215AFD">
        <w:rPr>
          <w:rFonts w:ascii="Traditional Arabic" w:hAnsi="Traditional Arabic" w:cs="Traditional Arabic"/>
          <w:color w:val="2C2F34"/>
          <w:sz w:val="28"/>
          <w:szCs w:val="28"/>
          <w:shd w:val="clear" w:color="auto" w:fill="FFFFFF"/>
        </w:rPr>
        <w:t xml:space="preserve">; </w:t>
      </w:r>
      <w:proofErr w:type="spellStart"/>
      <w:r w:rsidRPr="00215AFD">
        <w:rPr>
          <w:rFonts w:ascii="Traditional Arabic" w:hAnsi="Traditional Arabic" w:cs="Traditional Arabic"/>
          <w:color w:val="2C2F34"/>
          <w:sz w:val="28"/>
          <w:szCs w:val="28"/>
          <w:shd w:val="clear" w:color="auto" w:fill="FFFFFF"/>
        </w:rPr>
        <w:t>éd</w:t>
      </w:r>
      <w:proofErr w:type="spellEnd"/>
      <w:r w:rsidRPr="00215AFD">
        <w:rPr>
          <w:rFonts w:ascii="Traditional Arabic" w:hAnsi="Traditional Arabic" w:cs="Traditional Arabic"/>
          <w:color w:val="2C2F34"/>
          <w:sz w:val="28"/>
          <w:szCs w:val="28"/>
          <w:shd w:val="clear" w:color="auto" w:fill="FFFFFF"/>
        </w:rPr>
        <w:t xml:space="preserve"> </w:t>
      </w:r>
      <w:proofErr w:type="spellStart"/>
      <w:r w:rsidRPr="00215AFD">
        <w:rPr>
          <w:rFonts w:ascii="Traditional Arabic" w:hAnsi="Traditional Arabic" w:cs="Traditional Arabic"/>
          <w:color w:val="2C2F34"/>
          <w:sz w:val="28"/>
          <w:szCs w:val="28"/>
          <w:shd w:val="clear" w:color="auto" w:fill="FFFFFF"/>
        </w:rPr>
        <w:t>minuit</w:t>
      </w:r>
      <w:proofErr w:type="spellEnd"/>
      <w:r w:rsidRPr="00215AFD">
        <w:rPr>
          <w:rFonts w:ascii="Traditional Arabic" w:hAnsi="Traditional Arabic" w:cs="Traditional Arabic"/>
          <w:color w:val="2C2F34"/>
          <w:sz w:val="28"/>
          <w:szCs w:val="28"/>
          <w:shd w:val="clear" w:color="auto" w:fill="FFFFFF"/>
        </w:rPr>
        <w:t xml:space="preserve">, </w:t>
      </w:r>
      <w:proofErr w:type="gramStart"/>
      <w:r w:rsidRPr="00215AFD">
        <w:rPr>
          <w:rFonts w:ascii="Traditional Arabic" w:hAnsi="Traditional Arabic" w:cs="Traditional Arabic"/>
          <w:color w:val="2C2F34"/>
          <w:sz w:val="28"/>
          <w:szCs w:val="28"/>
          <w:shd w:val="clear" w:color="auto" w:fill="FFFFFF"/>
        </w:rPr>
        <w:t>Paris  1967</w:t>
      </w:r>
      <w:proofErr w:type="gramEnd"/>
      <w:r w:rsidRPr="00215AFD">
        <w:rPr>
          <w:rFonts w:ascii="Traditional Arabic" w:hAnsi="Traditional Arabic" w:cs="Traditional Arabic"/>
          <w:color w:val="2C2F34"/>
          <w:sz w:val="28"/>
          <w:szCs w:val="28"/>
          <w:shd w:val="clear" w:color="auto" w:fill="FFFFFF"/>
        </w:rPr>
        <w:t>, pp 82-83</w:t>
      </w:r>
    </w:p>
  </w:footnote>
  <w:footnote w:id="32">
    <w:p w14:paraId="4FB25C0D" w14:textId="14099D2A"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جوليا كرستيفا</w:t>
      </w:r>
      <w:r w:rsidR="00E45CCC">
        <w:rPr>
          <w:rFonts w:ascii="Traditional Arabic" w:hAnsi="Traditional Arabic" w:cs="Traditional Arabic" w:hint="cs"/>
          <w:sz w:val="28"/>
          <w:szCs w:val="28"/>
          <w:rtl/>
          <w:lang w:bidi="ar-LB"/>
        </w:rPr>
        <w:t xml:space="preserve">، </w:t>
      </w:r>
      <w:hyperlink r:id="rId1" w:tooltip="فيلسوف" w:history="1">
        <w:r w:rsidRPr="00215AFD">
          <w:rPr>
            <w:rFonts w:ascii="Traditional Arabic" w:hAnsi="Traditional Arabic" w:cs="Traditional Arabic"/>
            <w:sz w:val="28"/>
            <w:szCs w:val="28"/>
            <w:rtl/>
            <w:lang w:bidi="ar-LB"/>
          </w:rPr>
          <w:t>فيلسوفة</w:t>
        </w:r>
      </w:hyperlink>
      <w:r w:rsidRPr="00215AFD">
        <w:rPr>
          <w:rFonts w:ascii="Traditional Arabic" w:hAnsi="Traditional Arabic" w:cs="Traditional Arabic"/>
          <w:sz w:val="28"/>
          <w:szCs w:val="28"/>
          <w:lang w:bidi="ar-LB"/>
        </w:rPr>
        <w:t> </w:t>
      </w:r>
      <w:r w:rsidRPr="00215AFD">
        <w:rPr>
          <w:rFonts w:ascii="Traditional Arabic" w:hAnsi="Traditional Arabic" w:cs="Traditional Arabic"/>
          <w:sz w:val="28"/>
          <w:szCs w:val="28"/>
          <w:rtl/>
          <w:lang w:bidi="ar-LB"/>
        </w:rPr>
        <w:t>بلغارية فرنسية وناقدة أدبية ومحللة نفسية وناشطة نسوية</w:t>
      </w:r>
      <w:r w:rsidRPr="00215AFD">
        <w:rPr>
          <w:rFonts w:ascii="Traditional Arabic" w:hAnsi="Traditional Arabic" w:cs="Traditional Arabic"/>
          <w:sz w:val="28"/>
          <w:szCs w:val="28"/>
          <w:lang w:bidi="ar-LB"/>
        </w:rPr>
        <w:t> </w:t>
      </w:r>
      <w:r w:rsidRPr="00215AFD">
        <w:rPr>
          <w:rFonts w:ascii="Traditional Arabic" w:hAnsi="Traditional Arabic" w:cs="Traditional Arabic"/>
          <w:sz w:val="28"/>
          <w:szCs w:val="28"/>
          <w:rtl/>
          <w:lang w:bidi="ar-LB"/>
        </w:rPr>
        <w:t>.</w:t>
      </w:r>
    </w:p>
  </w:footnote>
  <w:footnote w:id="33">
    <w:p w14:paraId="08825124" w14:textId="7191A6D1"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lang w:bidi="ar-LB"/>
        </w:rPr>
        <w:t xml:space="preserve">اليامين بن تومي، </w:t>
      </w:r>
      <w:r w:rsidRPr="00215AFD">
        <w:rPr>
          <w:rFonts w:ascii="Traditional Arabic" w:hAnsi="Traditional Arabic" w:cs="Traditional Arabic"/>
          <w:b/>
          <w:bCs/>
          <w:sz w:val="28"/>
          <w:szCs w:val="28"/>
          <w:rtl/>
          <w:lang w:bidi="ar-LB"/>
        </w:rPr>
        <w:t>مرجعيات القراءة والتأويل عند نصر حامد أبو زيد</w:t>
      </w:r>
      <w:r w:rsidRPr="00215AFD">
        <w:rPr>
          <w:rFonts w:ascii="Traditional Arabic" w:hAnsi="Traditional Arabic" w:cs="Traditional Arabic"/>
          <w:sz w:val="28"/>
          <w:szCs w:val="28"/>
          <w:rtl/>
          <w:lang w:bidi="ar-LB"/>
        </w:rPr>
        <w:t>، ( الجزائرن منشورات ال</w:t>
      </w:r>
      <w:r w:rsidR="00E45CCC">
        <w:rPr>
          <w:rFonts w:ascii="Traditional Arabic" w:hAnsi="Traditional Arabic" w:cs="Traditional Arabic" w:hint="cs"/>
          <w:sz w:val="28"/>
          <w:szCs w:val="28"/>
          <w:rtl/>
          <w:lang w:bidi="ar-LB"/>
        </w:rPr>
        <w:t>ا</w:t>
      </w:r>
      <w:r w:rsidRPr="00215AFD">
        <w:rPr>
          <w:rFonts w:ascii="Traditional Arabic" w:hAnsi="Traditional Arabic" w:cs="Traditional Arabic"/>
          <w:sz w:val="28"/>
          <w:szCs w:val="28"/>
          <w:rtl/>
          <w:lang w:bidi="ar-LB"/>
        </w:rPr>
        <w:t>ختلاف،</w:t>
      </w:r>
      <w:r w:rsidR="00E45CCC" w:rsidRPr="00E45CCC">
        <w:rPr>
          <w:rFonts w:ascii="Traditional Arabic" w:hAnsi="Traditional Arabic" w:cs="Traditional Arabic"/>
          <w:sz w:val="28"/>
          <w:szCs w:val="28"/>
          <w:rtl/>
          <w:lang w:bidi="ar-LB"/>
        </w:rPr>
        <w:t xml:space="preserve"> </w:t>
      </w:r>
      <w:r w:rsidR="00E45CCC" w:rsidRPr="00215AFD">
        <w:rPr>
          <w:rFonts w:ascii="Traditional Arabic" w:hAnsi="Traditional Arabic" w:cs="Traditional Arabic"/>
          <w:sz w:val="28"/>
          <w:szCs w:val="28"/>
          <w:rtl/>
          <w:lang w:bidi="ar-LB"/>
        </w:rPr>
        <w:t>الطبعة1،</w:t>
      </w:r>
      <w:r w:rsidRPr="00215AFD">
        <w:rPr>
          <w:rFonts w:ascii="Traditional Arabic" w:hAnsi="Traditional Arabic" w:cs="Traditional Arabic"/>
          <w:sz w:val="28"/>
          <w:szCs w:val="28"/>
          <w:rtl/>
          <w:lang w:bidi="ar-LB"/>
        </w:rPr>
        <w:t xml:space="preserve"> 2011)، الصفحة 210.</w:t>
      </w:r>
    </w:p>
  </w:footnote>
  <w:footnote w:id="34">
    <w:p w14:paraId="0A6F9392" w14:textId="4E60F7DC"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00E45CCC">
        <w:rPr>
          <w:rFonts w:ascii="Traditional Arabic" w:hAnsi="Traditional Arabic" w:cs="Traditional Arabic" w:hint="cs"/>
          <w:sz w:val="28"/>
          <w:szCs w:val="28"/>
          <w:rtl/>
          <w:lang w:bidi="ar-LB"/>
        </w:rPr>
        <w:t>المصدر نفسه</w:t>
      </w:r>
      <w:r w:rsidRPr="00215AFD">
        <w:rPr>
          <w:rFonts w:ascii="Traditional Arabic" w:hAnsi="Traditional Arabic" w:cs="Traditional Arabic"/>
          <w:sz w:val="28"/>
          <w:szCs w:val="28"/>
          <w:rtl/>
          <w:lang w:bidi="ar-LB"/>
        </w:rPr>
        <w:t>، الصفحة 211.</w:t>
      </w:r>
    </w:p>
  </w:footnote>
  <w:footnote w:id="35">
    <w:p w14:paraId="757CF212" w14:textId="3A45B81A"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إنّ النقد الذي يوجهه أبو زيد للهرمنيوطيقا عند جادمر يتعلق بكونه تابع أستاذه هيدجر في إقامة الوجود على أساس هرمنيوطيقي، وإقامة الهرمنيوطيقا على أساس وجودي. ولكن جادامر لكونه متأثرًا </w:t>
      </w:r>
      <w:r w:rsidR="001D67ED">
        <w:rPr>
          <w:rFonts w:ascii="Traditional Arabic" w:hAnsi="Traditional Arabic" w:cs="Traditional Arabic" w:hint="cs"/>
          <w:sz w:val="28"/>
          <w:szCs w:val="28"/>
          <w:rtl/>
          <w:lang w:bidi="ar-LB"/>
        </w:rPr>
        <w:t>ب</w:t>
      </w:r>
      <w:r w:rsidRPr="00215AFD">
        <w:rPr>
          <w:rFonts w:ascii="Traditional Arabic" w:hAnsi="Traditional Arabic" w:cs="Traditional Arabic"/>
          <w:sz w:val="28"/>
          <w:szCs w:val="28"/>
          <w:rtl/>
          <w:lang w:bidi="ar-LB"/>
        </w:rPr>
        <w:t xml:space="preserve">جدلية هيجل فقد أقام مشروعه التأويلي على أساس جدلي، وتعامل جادامر مع العمل الفنيّ باعتباره تجسيدًا لتجربة وجودية مما جعله يغفل تاريخية المبدع الزمانية والمكانية لذلك يقترح أبو زيد تعديلها من خلال المادي المرتبط بالواقع والجدلية بين النص والمفسر [نصر حامد أبو زيد، </w:t>
      </w:r>
      <w:r w:rsidRPr="00215AFD">
        <w:rPr>
          <w:rFonts w:ascii="Traditional Arabic" w:hAnsi="Traditional Arabic" w:cs="Traditional Arabic"/>
          <w:b/>
          <w:bCs/>
          <w:sz w:val="28"/>
          <w:szCs w:val="28"/>
          <w:rtl/>
          <w:lang w:bidi="ar-LB"/>
        </w:rPr>
        <w:t>إشكاليات القراءة وآليات التأويل</w:t>
      </w:r>
      <w:r w:rsidRPr="00215AFD">
        <w:rPr>
          <w:rFonts w:ascii="Traditional Arabic" w:hAnsi="Traditional Arabic" w:cs="Traditional Arabic"/>
          <w:sz w:val="28"/>
          <w:szCs w:val="28"/>
          <w:rtl/>
          <w:lang w:bidi="ar-LB"/>
        </w:rPr>
        <w:t>، مصدر سابق، الصفحة  43].</w:t>
      </w:r>
    </w:p>
  </w:footnote>
  <w:footnote w:id="36">
    <w:p w14:paraId="555F98EB" w14:textId="2B8D5E45"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إشكاليات القراءة وآليات التأويل</w:t>
      </w:r>
      <w:r w:rsidRPr="00215AFD">
        <w:rPr>
          <w:rFonts w:ascii="Traditional Arabic" w:hAnsi="Traditional Arabic" w:cs="Traditional Arabic"/>
          <w:sz w:val="28"/>
          <w:szCs w:val="28"/>
          <w:rtl/>
          <w:lang w:bidi="ar-LB"/>
        </w:rPr>
        <w:t>، مصدر سابق، الصفحة  49.</w:t>
      </w:r>
    </w:p>
  </w:footnote>
  <w:footnote w:id="37">
    <w:p w14:paraId="4F7A5D4A" w14:textId="1357F407" w:rsidR="00915595" w:rsidRPr="00215AFD" w:rsidRDefault="00915595" w:rsidP="00215AFD">
      <w:pPr>
        <w:pStyle w:val="FootnoteText"/>
        <w:bidi/>
        <w:jc w:val="both"/>
        <w:rPr>
          <w:rFonts w:ascii="Traditional Arabic" w:hAnsi="Traditional Arabic" w:cs="Traditional Arabic"/>
          <w:sz w:val="28"/>
          <w:szCs w:val="28"/>
          <w:rtl/>
          <w:lang w:bidi="ar-LB"/>
        </w:rPr>
      </w:pPr>
      <w:r w:rsidRPr="00215AFD">
        <w:rPr>
          <w:rStyle w:val="FootnoteReference"/>
          <w:rFonts w:ascii="Traditional Arabic" w:hAnsi="Traditional Arabic" w:cs="Traditional Arabic"/>
          <w:sz w:val="28"/>
          <w:szCs w:val="28"/>
        </w:rPr>
        <w:footnoteRef/>
      </w:r>
      <w:r w:rsidRPr="00215AFD">
        <w:rPr>
          <w:rFonts w:ascii="Traditional Arabic" w:hAnsi="Traditional Arabic" w:cs="Traditional Arabic"/>
          <w:sz w:val="28"/>
          <w:szCs w:val="28"/>
        </w:rPr>
        <w:t xml:space="preserve"> </w:t>
      </w:r>
      <w:r w:rsidRPr="00215AFD">
        <w:rPr>
          <w:rFonts w:ascii="Traditional Arabic" w:hAnsi="Traditional Arabic" w:cs="Traditional Arabic"/>
          <w:sz w:val="28"/>
          <w:szCs w:val="28"/>
          <w:rtl/>
        </w:rPr>
        <w:t xml:space="preserve">  </w:t>
      </w:r>
      <w:r w:rsidRPr="00215AFD">
        <w:rPr>
          <w:rFonts w:ascii="Traditional Arabic" w:hAnsi="Traditional Arabic" w:cs="Traditional Arabic"/>
          <w:sz w:val="28"/>
          <w:szCs w:val="28"/>
          <w:rtl/>
          <w:lang w:bidi="ar-LB"/>
        </w:rPr>
        <w:t xml:space="preserve">نصر حامد أبو زيد، </w:t>
      </w:r>
      <w:r w:rsidRPr="00215AFD">
        <w:rPr>
          <w:rFonts w:ascii="Traditional Arabic" w:hAnsi="Traditional Arabic" w:cs="Traditional Arabic"/>
          <w:b/>
          <w:bCs/>
          <w:sz w:val="28"/>
          <w:szCs w:val="28"/>
          <w:rtl/>
          <w:lang w:bidi="ar-LB"/>
        </w:rPr>
        <w:t>مفهوم النص: دراسة في علوم القرآن</w:t>
      </w:r>
      <w:r w:rsidRPr="00215AFD">
        <w:rPr>
          <w:rFonts w:ascii="Traditional Arabic" w:hAnsi="Traditional Arabic" w:cs="Traditional Arabic"/>
          <w:sz w:val="28"/>
          <w:szCs w:val="28"/>
          <w:rtl/>
          <w:lang w:bidi="ar-LB"/>
        </w:rPr>
        <w:t>، مصدر سابق، الصفحتان 186 – 187.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95"/>
    <w:rsid w:val="00044C20"/>
    <w:rsid w:val="0006709F"/>
    <w:rsid w:val="000B4DD4"/>
    <w:rsid w:val="000C5D4F"/>
    <w:rsid w:val="001120DF"/>
    <w:rsid w:val="001B71BC"/>
    <w:rsid w:val="001D67ED"/>
    <w:rsid w:val="00205244"/>
    <w:rsid w:val="00215AFD"/>
    <w:rsid w:val="003462BB"/>
    <w:rsid w:val="00395ACB"/>
    <w:rsid w:val="003A05C9"/>
    <w:rsid w:val="003B7475"/>
    <w:rsid w:val="00424F34"/>
    <w:rsid w:val="005E3A69"/>
    <w:rsid w:val="00622A68"/>
    <w:rsid w:val="00672534"/>
    <w:rsid w:val="006C2811"/>
    <w:rsid w:val="006D10BA"/>
    <w:rsid w:val="00755E06"/>
    <w:rsid w:val="00882FDE"/>
    <w:rsid w:val="00915595"/>
    <w:rsid w:val="009631B6"/>
    <w:rsid w:val="009B1DAE"/>
    <w:rsid w:val="00A602E5"/>
    <w:rsid w:val="00AA2851"/>
    <w:rsid w:val="00AA4E79"/>
    <w:rsid w:val="00B9708B"/>
    <w:rsid w:val="00BE2080"/>
    <w:rsid w:val="00C96DC4"/>
    <w:rsid w:val="00CA10DB"/>
    <w:rsid w:val="00D44D35"/>
    <w:rsid w:val="00DB78FC"/>
    <w:rsid w:val="00DE1B16"/>
    <w:rsid w:val="00E45CCC"/>
    <w:rsid w:val="00E67138"/>
    <w:rsid w:val="00EA6E20"/>
    <w:rsid w:val="00EC2B05"/>
    <w:rsid w:val="00EF16E9"/>
    <w:rsid w:val="00EF3D1D"/>
    <w:rsid w:val="00F423D1"/>
    <w:rsid w:val="00F70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5870"/>
  <w15:chartTrackingRefBased/>
  <w15:docId w15:val="{F5B45F86-177F-4485-B6B6-9286ACEE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595"/>
    <w:pPr>
      <w:spacing w:after="200" w:line="276" w:lineRule="auto"/>
    </w:pPr>
  </w:style>
  <w:style w:type="paragraph" w:styleId="Heading1">
    <w:name w:val="heading 1"/>
    <w:basedOn w:val="Normal"/>
    <w:next w:val="Normal"/>
    <w:link w:val="Heading1Char"/>
    <w:uiPriority w:val="9"/>
    <w:qFormat/>
    <w:rsid w:val="0091559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595"/>
    <w:rPr>
      <w:rFonts w:asciiTheme="majorHAnsi" w:eastAsiaTheme="majorEastAsia" w:hAnsiTheme="majorHAnsi" w:cstheme="majorBidi"/>
      <w:b/>
      <w:bCs/>
      <w:color w:val="2F5496" w:themeColor="accent1" w:themeShade="BF"/>
      <w:sz w:val="28"/>
      <w:szCs w:val="28"/>
    </w:rPr>
  </w:style>
  <w:style w:type="paragraph" w:styleId="FootnoteText">
    <w:name w:val="footnote text"/>
    <w:basedOn w:val="Normal"/>
    <w:link w:val="FootnoteTextChar"/>
    <w:semiHidden/>
    <w:unhideWhenUsed/>
    <w:rsid w:val="00915595"/>
    <w:pPr>
      <w:spacing w:after="0" w:line="240" w:lineRule="auto"/>
    </w:pPr>
    <w:rPr>
      <w:sz w:val="20"/>
      <w:szCs w:val="20"/>
    </w:rPr>
  </w:style>
  <w:style w:type="character" w:customStyle="1" w:styleId="FootnoteTextChar">
    <w:name w:val="Footnote Text Char"/>
    <w:basedOn w:val="DefaultParagraphFont"/>
    <w:link w:val="FootnoteText"/>
    <w:semiHidden/>
    <w:rsid w:val="00915595"/>
    <w:rPr>
      <w:sz w:val="20"/>
      <w:szCs w:val="20"/>
    </w:rPr>
  </w:style>
  <w:style w:type="character" w:styleId="FootnoteReference">
    <w:name w:val="footnote reference"/>
    <w:basedOn w:val="DefaultParagraphFont"/>
    <w:semiHidden/>
    <w:unhideWhenUsed/>
    <w:rsid w:val="00915595"/>
    <w:rPr>
      <w:vertAlign w:val="superscript"/>
    </w:rPr>
  </w:style>
  <w:style w:type="paragraph" w:styleId="ListParagraph">
    <w:name w:val="List Paragraph"/>
    <w:basedOn w:val="Normal"/>
    <w:uiPriority w:val="34"/>
    <w:qFormat/>
    <w:rsid w:val="00915595"/>
    <w:pPr>
      <w:bidi/>
      <w:spacing w:after="0" w:line="240" w:lineRule="auto"/>
      <w:ind w:left="720"/>
      <w:contextualSpacing/>
      <w:jc w:val="both"/>
    </w:pPr>
  </w:style>
  <w:style w:type="paragraph" w:styleId="NormalWeb">
    <w:name w:val="Normal (Web)"/>
    <w:basedOn w:val="Normal"/>
    <w:uiPriority w:val="99"/>
    <w:unhideWhenUsed/>
    <w:rsid w:val="00915595"/>
    <w:rPr>
      <w:rFonts w:ascii="Times New Roman" w:hAnsi="Times New Roman" w:cs="Times New Roman"/>
      <w:sz w:val="24"/>
      <w:szCs w:val="24"/>
    </w:rPr>
  </w:style>
  <w:style w:type="paragraph" w:styleId="Header">
    <w:name w:val="header"/>
    <w:basedOn w:val="Normal"/>
    <w:link w:val="HeaderChar"/>
    <w:uiPriority w:val="99"/>
    <w:unhideWhenUsed/>
    <w:rsid w:val="00A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E79"/>
  </w:style>
  <w:style w:type="paragraph" w:styleId="Footer">
    <w:name w:val="footer"/>
    <w:basedOn w:val="Normal"/>
    <w:link w:val="FooterChar"/>
    <w:uiPriority w:val="99"/>
    <w:unhideWhenUsed/>
    <w:rsid w:val="00A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ar.wikipedia.org/wiki/%D9%81%D9%8A%D9%84%D8%B3%D9%88%D9%8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D57277-C39C-4085-9304-5CA9773B472E}" type="doc">
      <dgm:prSet loTypeId="urn:microsoft.com/office/officeart/2005/8/layout/venn1" loCatId="relationship" qsTypeId="urn:microsoft.com/office/officeart/2005/8/quickstyle/simple1" qsCatId="simple" csTypeId="urn:microsoft.com/office/officeart/2005/8/colors/accent1_2" csCatId="accent1" phldr="1"/>
      <dgm:spPr/>
    </dgm:pt>
    <dgm:pt modelId="{008821AA-57D8-43C3-9554-9836E8579C0F}">
      <dgm:prSet phldrT="[Text]"/>
      <dgm:spPr/>
      <dgm:t>
        <a:bodyPr/>
        <a:lstStyle/>
        <a:p>
          <a:pPr algn="ctr"/>
          <a:r>
            <a:rPr lang="ar-LB"/>
            <a:t>العصر الإسلاميّ/ </a:t>
          </a:r>
        </a:p>
        <a:p>
          <a:pPr algn="ctr"/>
          <a:r>
            <a:rPr lang="ar-LB"/>
            <a:t>الكتاب/ الكتابي </a:t>
          </a:r>
          <a:endParaRPr lang="en-US"/>
        </a:p>
      </dgm:t>
    </dgm:pt>
    <dgm:pt modelId="{22648763-2AB1-4F79-94EB-19A1991B3468}" type="parTrans" cxnId="{B37100C6-7421-4A65-B2F6-02E494FEEB65}">
      <dgm:prSet/>
      <dgm:spPr/>
      <dgm:t>
        <a:bodyPr/>
        <a:lstStyle/>
        <a:p>
          <a:pPr algn="ctr"/>
          <a:endParaRPr lang="en-US"/>
        </a:p>
      </dgm:t>
    </dgm:pt>
    <dgm:pt modelId="{0594CB77-372E-4507-A09D-DECB7F7A3110}" type="sibTrans" cxnId="{B37100C6-7421-4A65-B2F6-02E494FEEB65}">
      <dgm:prSet/>
      <dgm:spPr/>
      <dgm:t>
        <a:bodyPr/>
        <a:lstStyle/>
        <a:p>
          <a:pPr algn="ctr"/>
          <a:endParaRPr lang="en-US"/>
        </a:p>
      </dgm:t>
    </dgm:pt>
    <dgm:pt modelId="{E0880916-1985-4E9D-8F90-02C5E9C8EB4F}">
      <dgm:prSet phldrT="[Text]"/>
      <dgm:spPr/>
      <dgm:t>
        <a:bodyPr/>
        <a:lstStyle/>
        <a:p>
          <a:pPr algn="ctr"/>
          <a:r>
            <a:rPr lang="ar-LB"/>
            <a:t>العصر</a:t>
          </a:r>
        </a:p>
        <a:p>
          <a:pPr algn="ctr"/>
          <a:r>
            <a:rPr lang="ar-LB"/>
            <a:t>الجاهلي/ </a:t>
          </a:r>
        </a:p>
        <a:p>
          <a:pPr algn="ctr"/>
          <a:r>
            <a:rPr lang="ar-LB"/>
            <a:t>الشعر / الشفاهي</a:t>
          </a:r>
          <a:endParaRPr lang="en-US"/>
        </a:p>
      </dgm:t>
    </dgm:pt>
    <dgm:pt modelId="{7F73B198-6A4C-466D-BBE5-1562B61B7F78}" type="parTrans" cxnId="{6869C2E0-EFFE-4764-AE9D-44E671606C0E}">
      <dgm:prSet/>
      <dgm:spPr/>
      <dgm:t>
        <a:bodyPr/>
        <a:lstStyle/>
        <a:p>
          <a:pPr algn="ctr"/>
          <a:endParaRPr lang="en-US"/>
        </a:p>
      </dgm:t>
    </dgm:pt>
    <dgm:pt modelId="{F575B583-CF7E-43F2-A05A-932E7EBF7EA4}" type="sibTrans" cxnId="{6869C2E0-EFFE-4764-AE9D-44E671606C0E}">
      <dgm:prSet/>
      <dgm:spPr/>
      <dgm:t>
        <a:bodyPr/>
        <a:lstStyle/>
        <a:p>
          <a:pPr algn="ctr"/>
          <a:endParaRPr lang="en-US"/>
        </a:p>
      </dgm:t>
    </dgm:pt>
    <dgm:pt modelId="{554A8346-09E9-49AA-9318-57917EBE99B1}" type="pres">
      <dgm:prSet presAssocID="{3DD57277-C39C-4085-9304-5CA9773B472E}" presName="compositeShape" presStyleCnt="0">
        <dgm:presLayoutVars>
          <dgm:chMax val="7"/>
          <dgm:dir/>
          <dgm:resizeHandles val="exact"/>
        </dgm:presLayoutVars>
      </dgm:prSet>
      <dgm:spPr/>
    </dgm:pt>
    <dgm:pt modelId="{39854AFD-7A3C-4314-BD5A-D7EF4CE7245E}" type="pres">
      <dgm:prSet presAssocID="{008821AA-57D8-43C3-9554-9836E8579C0F}" presName="circ1" presStyleLbl="vennNode1" presStyleIdx="0" presStyleCnt="2"/>
      <dgm:spPr/>
    </dgm:pt>
    <dgm:pt modelId="{EEB842DB-191A-446D-B84B-D32DA6195D4E}" type="pres">
      <dgm:prSet presAssocID="{008821AA-57D8-43C3-9554-9836E8579C0F}" presName="circ1Tx" presStyleLbl="revTx" presStyleIdx="0" presStyleCnt="0">
        <dgm:presLayoutVars>
          <dgm:chMax val="0"/>
          <dgm:chPref val="0"/>
          <dgm:bulletEnabled val="1"/>
        </dgm:presLayoutVars>
      </dgm:prSet>
      <dgm:spPr/>
    </dgm:pt>
    <dgm:pt modelId="{4A77F686-1181-4955-9535-DA7C79893FCB}" type="pres">
      <dgm:prSet presAssocID="{E0880916-1985-4E9D-8F90-02C5E9C8EB4F}" presName="circ2" presStyleLbl="vennNode1" presStyleIdx="1" presStyleCnt="2"/>
      <dgm:spPr/>
    </dgm:pt>
    <dgm:pt modelId="{86544AA7-1F69-4ACF-9081-A960816CAB42}" type="pres">
      <dgm:prSet presAssocID="{E0880916-1985-4E9D-8F90-02C5E9C8EB4F}" presName="circ2Tx" presStyleLbl="revTx" presStyleIdx="0" presStyleCnt="0">
        <dgm:presLayoutVars>
          <dgm:chMax val="0"/>
          <dgm:chPref val="0"/>
          <dgm:bulletEnabled val="1"/>
        </dgm:presLayoutVars>
      </dgm:prSet>
      <dgm:spPr/>
    </dgm:pt>
  </dgm:ptLst>
  <dgm:cxnLst>
    <dgm:cxn modelId="{590F3820-E22D-48A8-84E6-847357450362}" type="presOf" srcId="{3DD57277-C39C-4085-9304-5CA9773B472E}" destId="{554A8346-09E9-49AA-9318-57917EBE99B1}" srcOrd="0" destOrd="0" presId="urn:microsoft.com/office/officeart/2005/8/layout/venn1"/>
    <dgm:cxn modelId="{312A0162-BCAC-4E0E-A10D-88D01A4949E3}" type="presOf" srcId="{008821AA-57D8-43C3-9554-9836E8579C0F}" destId="{EEB842DB-191A-446D-B84B-D32DA6195D4E}" srcOrd="1" destOrd="0" presId="urn:microsoft.com/office/officeart/2005/8/layout/venn1"/>
    <dgm:cxn modelId="{E4FCCC50-C522-407D-849F-54AF378A25C9}" type="presOf" srcId="{E0880916-1985-4E9D-8F90-02C5E9C8EB4F}" destId="{4A77F686-1181-4955-9535-DA7C79893FCB}" srcOrd="0" destOrd="0" presId="urn:microsoft.com/office/officeart/2005/8/layout/venn1"/>
    <dgm:cxn modelId="{47C9B976-570A-4C29-961A-FB0F6CADF5E5}" type="presOf" srcId="{E0880916-1985-4E9D-8F90-02C5E9C8EB4F}" destId="{86544AA7-1F69-4ACF-9081-A960816CAB42}" srcOrd="1" destOrd="0" presId="urn:microsoft.com/office/officeart/2005/8/layout/venn1"/>
    <dgm:cxn modelId="{B37100C6-7421-4A65-B2F6-02E494FEEB65}" srcId="{3DD57277-C39C-4085-9304-5CA9773B472E}" destId="{008821AA-57D8-43C3-9554-9836E8579C0F}" srcOrd="0" destOrd="0" parTransId="{22648763-2AB1-4F79-94EB-19A1991B3468}" sibTransId="{0594CB77-372E-4507-A09D-DECB7F7A3110}"/>
    <dgm:cxn modelId="{1A7C63CA-C2C2-4F4D-87F9-E33877909A62}" type="presOf" srcId="{008821AA-57D8-43C3-9554-9836E8579C0F}" destId="{39854AFD-7A3C-4314-BD5A-D7EF4CE7245E}" srcOrd="0" destOrd="0" presId="urn:microsoft.com/office/officeart/2005/8/layout/venn1"/>
    <dgm:cxn modelId="{6869C2E0-EFFE-4764-AE9D-44E671606C0E}" srcId="{3DD57277-C39C-4085-9304-5CA9773B472E}" destId="{E0880916-1985-4E9D-8F90-02C5E9C8EB4F}" srcOrd="1" destOrd="0" parTransId="{7F73B198-6A4C-466D-BBE5-1562B61B7F78}" sibTransId="{F575B583-CF7E-43F2-A05A-932E7EBF7EA4}"/>
    <dgm:cxn modelId="{0EBCE1D2-3AEF-4607-B288-2217CA394865}" type="presParOf" srcId="{554A8346-09E9-49AA-9318-57917EBE99B1}" destId="{39854AFD-7A3C-4314-BD5A-D7EF4CE7245E}" srcOrd="0" destOrd="0" presId="urn:microsoft.com/office/officeart/2005/8/layout/venn1"/>
    <dgm:cxn modelId="{A3DA8823-4482-4E73-9DFE-D74E73FAE162}" type="presParOf" srcId="{554A8346-09E9-49AA-9318-57917EBE99B1}" destId="{EEB842DB-191A-446D-B84B-D32DA6195D4E}" srcOrd="1" destOrd="0" presId="urn:microsoft.com/office/officeart/2005/8/layout/venn1"/>
    <dgm:cxn modelId="{F44F0B32-6D2E-4EE0-B1CC-18B1E567C6C9}" type="presParOf" srcId="{554A8346-09E9-49AA-9318-57917EBE99B1}" destId="{4A77F686-1181-4955-9535-DA7C79893FCB}" srcOrd="2" destOrd="0" presId="urn:microsoft.com/office/officeart/2005/8/layout/venn1"/>
    <dgm:cxn modelId="{75E6BB95-F546-4A99-9F3E-6F3ED8507162}" type="presParOf" srcId="{554A8346-09E9-49AA-9318-57917EBE99B1}" destId="{86544AA7-1F69-4ACF-9081-A960816CAB42}" srcOrd="3"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854AFD-7A3C-4314-BD5A-D7EF4CE7245E}">
      <dsp:nvSpPr>
        <dsp:cNvPr id="0" name=""/>
        <dsp:cNvSpPr/>
      </dsp:nvSpPr>
      <dsp:spPr>
        <a:xfrm>
          <a:off x="408653" y="6591"/>
          <a:ext cx="2410257" cy="241025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244600">
            <a:lnSpc>
              <a:spcPct val="90000"/>
            </a:lnSpc>
            <a:spcBef>
              <a:spcPct val="0"/>
            </a:spcBef>
            <a:spcAft>
              <a:spcPct val="35000"/>
            </a:spcAft>
            <a:buNone/>
          </a:pPr>
          <a:r>
            <a:rPr lang="ar-LB" sz="2800" kern="1200"/>
            <a:t>العصر الإسلاميّ/ </a:t>
          </a:r>
        </a:p>
        <a:p>
          <a:pPr marL="0" lvl="0" indent="0" algn="ctr" defTabSz="1244600">
            <a:lnSpc>
              <a:spcPct val="90000"/>
            </a:lnSpc>
            <a:spcBef>
              <a:spcPct val="0"/>
            </a:spcBef>
            <a:spcAft>
              <a:spcPct val="35000"/>
            </a:spcAft>
            <a:buNone/>
          </a:pPr>
          <a:r>
            <a:rPr lang="ar-LB" sz="2800" kern="1200"/>
            <a:t>الكتاب/ الكتابي </a:t>
          </a:r>
          <a:endParaRPr lang="en-US" sz="2800" kern="1200"/>
        </a:p>
      </dsp:txBody>
      <dsp:txXfrm>
        <a:off x="745220" y="290812"/>
        <a:ext cx="1389698" cy="1841815"/>
      </dsp:txXfrm>
    </dsp:sp>
    <dsp:sp modelId="{4A77F686-1181-4955-9535-DA7C79893FCB}">
      <dsp:nvSpPr>
        <dsp:cNvPr id="0" name=""/>
        <dsp:cNvSpPr/>
      </dsp:nvSpPr>
      <dsp:spPr>
        <a:xfrm>
          <a:off x="2145776" y="6591"/>
          <a:ext cx="2410257" cy="241025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244600">
            <a:lnSpc>
              <a:spcPct val="90000"/>
            </a:lnSpc>
            <a:spcBef>
              <a:spcPct val="0"/>
            </a:spcBef>
            <a:spcAft>
              <a:spcPct val="35000"/>
            </a:spcAft>
            <a:buNone/>
          </a:pPr>
          <a:r>
            <a:rPr lang="ar-LB" sz="2800" kern="1200"/>
            <a:t>العصر</a:t>
          </a:r>
        </a:p>
        <a:p>
          <a:pPr marL="0" lvl="0" indent="0" algn="ctr" defTabSz="1244600">
            <a:lnSpc>
              <a:spcPct val="90000"/>
            </a:lnSpc>
            <a:spcBef>
              <a:spcPct val="0"/>
            </a:spcBef>
            <a:spcAft>
              <a:spcPct val="35000"/>
            </a:spcAft>
            <a:buNone/>
          </a:pPr>
          <a:r>
            <a:rPr lang="ar-LB" sz="2800" kern="1200"/>
            <a:t>الجاهلي/ </a:t>
          </a:r>
        </a:p>
        <a:p>
          <a:pPr marL="0" lvl="0" indent="0" algn="ctr" defTabSz="1244600">
            <a:lnSpc>
              <a:spcPct val="90000"/>
            </a:lnSpc>
            <a:spcBef>
              <a:spcPct val="0"/>
            </a:spcBef>
            <a:spcAft>
              <a:spcPct val="35000"/>
            </a:spcAft>
            <a:buNone/>
          </a:pPr>
          <a:r>
            <a:rPr lang="ar-LB" sz="2800" kern="1200"/>
            <a:t>الشعر / الشفاهي</a:t>
          </a:r>
          <a:endParaRPr lang="en-US" sz="2800" kern="1200"/>
        </a:p>
      </dsp:txBody>
      <dsp:txXfrm>
        <a:off x="2829768" y="290812"/>
        <a:ext cx="1389698" cy="184181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10</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bassima doulani</cp:lastModifiedBy>
  <cp:revision>34</cp:revision>
  <dcterms:created xsi:type="dcterms:W3CDTF">2021-09-13T08:47:00Z</dcterms:created>
  <dcterms:modified xsi:type="dcterms:W3CDTF">2021-09-14T11:12:00Z</dcterms:modified>
</cp:coreProperties>
</file>